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9B0A" w14:textId="6A03A48A" w:rsidR="00674C0A" w:rsidRPr="00220172" w:rsidRDefault="00674C0A" w:rsidP="00D131E9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Dungannon Foodbank</w:t>
      </w:r>
    </w:p>
    <w:p w14:paraId="6720C1A2" w14:textId="00FC5153" w:rsidR="00D131E9" w:rsidRPr="00220172" w:rsidRDefault="00D131E9" w:rsidP="00D131E9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 xml:space="preserve">Role: </w:t>
      </w:r>
      <w:r w:rsidR="003C2955" w:rsidRPr="00220172">
        <w:rPr>
          <w:rFonts w:ascii="Arial" w:eastAsiaTheme="minorHAnsi" w:hAnsi="Arial" w:cs="Arial"/>
          <w:sz w:val="20"/>
          <w:szCs w:val="20"/>
        </w:rPr>
        <w:t xml:space="preserve"> </w:t>
      </w:r>
      <w:r w:rsidR="007C26FB" w:rsidRPr="00220172">
        <w:rPr>
          <w:rFonts w:ascii="Arial" w:eastAsiaTheme="minorHAnsi" w:hAnsi="Arial" w:cs="Arial"/>
          <w:sz w:val="20"/>
          <w:szCs w:val="20"/>
        </w:rPr>
        <w:t xml:space="preserve">Assistant </w:t>
      </w:r>
      <w:r w:rsidR="003C2955" w:rsidRPr="00220172">
        <w:rPr>
          <w:rFonts w:ascii="Arial" w:eastAsiaTheme="minorHAnsi" w:hAnsi="Arial" w:cs="Arial"/>
          <w:sz w:val="20"/>
          <w:szCs w:val="20"/>
        </w:rPr>
        <w:t xml:space="preserve">Project Manager </w:t>
      </w:r>
    </w:p>
    <w:p w14:paraId="6EB15717" w14:textId="6751EAEF" w:rsidR="00D131E9" w:rsidRPr="00220172" w:rsidRDefault="00D131E9" w:rsidP="00D131E9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Location:</w:t>
      </w:r>
      <w:r w:rsidRPr="00220172">
        <w:rPr>
          <w:rFonts w:ascii="Arial" w:eastAsiaTheme="minorHAnsi" w:hAnsi="Arial" w:cs="Arial"/>
          <w:sz w:val="20"/>
          <w:szCs w:val="20"/>
        </w:rPr>
        <w:t xml:space="preserve"> </w:t>
      </w:r>
      <w:r w:rsidR="000D386B" w:rsidRPr="00220172">
        <w:rPr>
          <w:rFonts w:ascii="Arial" w:eastAsiaTheme="minorHAnsi" w:hAnsi="Arial" w:cs="Arial"/>
          <w:sz w:val="20"/>
          <w:szCs w:val="20"/>
        </w:rPr>
        <w:t>Dungannon Foodbank</w:t>
      </w:r>
    </w:p>
    <w:p w14:paraId="2466F522" w14:textId="494A146B" w:rsidR="00D131E9" w:rsidRPr="00220172" w:rsidRDefault="00D131E9" w:rsidP="00D131E9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Line Manager:</w:t>
      </w:r>
      <w:r w:rsidRPr="00220172">
        <w:rPr>
          <w:rFonts w:ascii="Arial" w:eastAsiaTheme="minorHAnsi" w:hAnsi="Arial" w:cs="Arial"/>
          <w:sz w:val="20"/>
          <w:szCs w:val="20"/>
        </w:rPr>
        <w:t xml:space="preserve"> </w:t>
      </w:r>
      <w:r w:rsidR="004D6E9D" w:rsidRPr="00220172">
        <w:rPr>
          <w:rFonts w:ascii="Arial" w:eastAsiaTheme="minorHAnsi" w:hAnsi="Arial" w:cs="Arial"/>
          <w:sz w:val="20"/>
          <w:szCs w:val="20"/>
        </w:rPr>
        <w:t>Project Manager</w:t>
      </w:r>
    </w:p>
    <w:p w14:paraId="3F01CC79" w14:textId="69C51631" w:rsidR="00516615" w:rsidRPr="00220172" w:rsidRDefault="00D131E9" w:rsidP="008A7993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Hours of Work:</w:t>
      </w:r>
      <w:r w:rsidR="000D386B" w:rsidRPr="00220172">
        <w:rPr>
          <w:rFonts w:ascii="Arial" w:eastAsiaTheme="minorHAnsi" w:hAnsi="Arial" w:cs="Arial"/>
          <w:sz w:val="20"/>
          <w:szCs w:val="20"/>
        </w:rPr>
        <w:t xml:space="preserve"> 2</w:t>
      </w:r>
      <w:r w:rsidR="00CB7829" w:rsidRPr="00220172">
        <w:rPr>
          <w:rFonts w:ascii="Arial" w:eastAsiaTheme="minorHAnsi" w:hAnsi="Arial" w:cs="Arial"/>
          <w:sz w:val="20"/>
          <w:szCs w:val="20"/>
        </w:rPr>
        <w:t>2</w:t>
      </w:r>
      <w:r w:rsidR="000D386B" w:rsidRPr="00220172">
        <w:rPr>
          <w:rFonts w:ascii="Arial" w:eastAsiaTheme="minorHAnsi" w:hAnsi="Arial" w:cs="Arial"/>
          <w:sz w:val="20"/>
          <w:szCs w:val="20"/>
        </w:rPr>
        <w:t xml:space="preserve"> hours per week</w:t>
      </w:r>
      <w:r w:rsidR="00516615" w:rsidRPr="00220172">
        <w:rPr>
          <w:rFonts w:ascii="Arial" w:eastAsiaTheme="minorHAnsi" w:hAnsi="Arial" w:cs="Arial"/>
          <w:sz w:val="20"/>
          <w:szCs w:val="20"/>
        </w:rPr>
        <w:t xml:space="preserve">. The job is open to </w:t>
      </w:r>
      <w:r w:rsidR="0028516B" w:rsidRPr="00220172">
        <w:rPr>
          <w:rFonts w:ascii="Arial" w:eastAsiaTheme="minorHAnsi" w:hAnsi="Arial" w:cs="Arial"/>
          <w:sz w:val="20"/>
          <w:szCs w:val="20"/>
        </w:rPr>
        <w:t xml:space="preserve">some </w:t>
      </w:r>
      <w:r w:rsidR="00516615" w:rsidRPr="00220172">
        <w:rPr>
          <w:rFonts w:ascii="Arial" w:eastAsiaTheme="minorHAnsi" w:hAnsi="Arial" w:cs="Arial"/>
          <w:sz w:val="20"/>
          <w:szCs w:val="20"/>
        </w:rPr>
        <w:t>flexible working</w:t>
      </w:r>
      <w:r w:rsidR="0028516B" w:rsidRPr="00220172">
        <w:rPr>
          <w:rFonts w:ascii="Arial" w:eastAsiaTheme="minorHAnsi" w:hAnsi="Arial" w:cs="Arial"/>
          <w:sz w:val="20"/>
          <w:szCs w:val="20"/>
        </w:rPr>
        <w:t xml:space="preserve"> practices arranged</w:t>
      </w:r>
      <w:r w:rsidR="00516615" w:rsidRPr="00220172">
        <w:rPr>
          <w:rFonts w:ascii="Arial" w:eastAsiaTheme="minorHAnsi" w:hAnsi="Arial" w:cs="Arial"/>
          <w:sz w:val="20"/>
          <w:szCs w:val="20"/>
        </w:rPr>
        <w:t xml:space="preserve"> around core hours</w:t>
      </w:r>
      <w:r w:rsidR="00605205" w:rsidRPr="00220172">
        <w:rPr>
          <w:rFonts w:ascii="Arial" w:eastAsiaTheme="minorHAnsi" w:hAnsi="Arial" w:cs="Arial"/>
          <w:sz w:val="20"/>
          <w:szCs w:val="20"/>
        </w:rPr>
        <w:t xml:space="preserve"> [</w:t>
      </w:r>
      <w:r w:rsidR="004122D3" w:rsidRPr="00220172">
        <w:rPr>
          <w:rFonts w:ascii="Arial" w:eastAsiaTheme="minorHAnsi" w:hAnsi="Arial" w:cs="Arial"/>
          <w:sz w:val="20"/>
          <w:szCs w:val="20"/>
        </w:rPr>
        <w:t>9am-2pm on a Thursday]</w:t>
      </w:r>
      <w:r w:rsidR="00516615" w:rsidRPr="00220172">
        <w:rPr>
          <w:rFonts w:ascii="Arial" w:eastAsiaTheme="minorHAnsi" w:hAnsi="Arial" w:cs="Arial"/>
          <w:sz w:val="20"/>
          <w:szCs w:val="20"/>
        </w:rPr>
        <w:t xml:space="preserve"> where attendance</w:t>
      </w:r>
      <w:r w:rsidR="008A7993" w:rsidRPr="00220172">
        <w:rPr>
          <w:rFonts w:ascii="Arial" w:eastAsiaTheme="minorHAnsi" w:hAnsi="Arial" w:cs="Arial"/>
          <w:sz w:val="20"/>
          <w:szCs w:val="20"/>
        </w:rPr>
        <w:t xml:space="preserve"> is </w:t>
      </w:r>
      <w:r w:rsidR="006D2534" w:rsidRPr="00220172">
        <w:rPr>
          <w:rFonts w:ascii="Arial" w:eastAsiaTheme="minorHAnsi" w:hAnsi="Arial" w:cs="Arial"/>
          <w:sz w:val="20"/>
          <w:szCs w:val="20"/>
        </w:rPr>
        <w:t>deemed to be essential</w:t>
      </w:r>
      <w:r w:rsidR="00605205" w:rsidRPr="00220172">
        <w:rPr>
          <w:rFonts w:ascii="Arial" w:eastAsiaTheme="minorHAnsi" w:hAnsi="Arial" w:cs="Arial"/>
          <w:sz w:val="20"/>
          <w:szCs w:val="20"/>
        </w:rPr>
        <w:t>.</w:t>
      </w:r>
      <w:r w:rsidR="00FF24D3" w:rsidRPr="00220172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7D5FF32" w14:textId="7BF6F1A4" w:rsidR="000D386B" w:rsidRPr="00220172" w:rsidRDefault="00D131E9" w:rsidP="000D386B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Salary:</w:t>
      </w:r>
      <w:r w:rsidRPr="00220172">
        <w:rPr>
          <w:rFonts w:ascii="Arial" w:eastAsiaTheme="minorHAnsi" w:hAnsi="Arial" w:cs="Arial"/>
          <w:sz w:val="20"/>
          <w:szCs w:val="20"/>
        </w:rPr>
        <w:t xml:space="preserve"> </w:t>
      </w:r>
      <w:bookmarkStart w:id="0" w:name="_Hlk1718077"/>
    </w:p>
    <w:p w14:paraId="565CC580" w14:textId="77777777" w:rsidR="000D386B" w:rsidRPr="00220172" w:rsidRDefault="000D386B" w:rsidP="000D386B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5EAC5C0A" w14:textId="2C6343C2" w:rsidR="006D2534" w:rsidRPr="00220172" w:rsidRDefault="006D2534" w:rsidP="000D386B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220172">
        <w:rPr>
          <w:rFonts w:ascii="Arial" w:eastAsiaTheme="minorHAnsi" w:hAnsi="Arial" w:cs="Arial"/>
          <w:b/>
          <w:bCs/>
          <w:sz w:val="20"/>
          <w:szCs w:val="20"/>
        </w:rPr>
        <w:t>Introduction</w:t>
      </w:r>
    </w:p>
    <w:p w14:paraId="426C0689" w14:textId="04C097E7" w:rsidR="00B116A4" w:rsidRPr="00220172" w:rsidRDefault="00B0690B" w:rsidP="000D386B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20172">
        <w:rPr>
          <w:rFonts w:ascii="Arial" w:eastAsiaTheme="minorHAnsi" w:hAnsi="Arial" w:cs="Arial"/>
          <w:sz w:val="20"/>
          <w:szCs w:val="20"/>
        </w:rPr>
        <w:t xml:space="preserve">Dungannon Foodbank </w:t>
      </w:r>
      <w:r w:rsidR="00D131E9" w:rsidRPr="00220172">
        <w:rPr>
          <w:rFonts w:ascii="Arial" w:eastAsiaTheme="minorHAnsi" w:hAnsi="Arial" w:cs="Arial"/>
          <w:sz w:val="20"/>
          <w:szCs w:val="20"/>
        </w:rPr>
        <w:t xml:space="preserve">is a vibrant, developing organisation that aims to help and support those in need within our community. </w:t>
      </w:r>
      <w:r w:rsidR="00674C0A" w:rsidRPr="00220172">
        <w:rPr>
          <w:rFonts w:ascii="Arial" w:eastAsiaTheme="minorHAnsi" w:hAnsi="Arial" w:cs="Arial"/>
          <w:sz w:val="20"/>
          <w:szCs w:val="20"/>
        </w:rPr>
        <w:t xml:space="preserve">With a dedicated </w:t>
      </w:r>
      <w:r w:rsidR="00220254" w:rsidRPr="00220172">
        <w:rPr>
          <w:rFonts w:ascii="Arial" w:eastAsiaTheme="minorHAnsi" w:hAnsi="Arial" w:cs="Arial"/>
          <w:sz w:val="20"/>
          <w:szCs w:val="20"/>
        </w:rPr>
        <w:t>referral pathway to assist those in need through</w:t>
      </w:r>
      <w:r w:rsidR="00816638" w:rsidRPr="00220172">
        <w:rPr>
          <w:rFonts w:ascii="Arial" w:eastAsiaTheme="minorHAnsi" w:hAnsi="Arial" w:cs="Arial"/>
          <w:sz w:val="20"/>
          <w:szCs w:val="20"/>
        </w:rPr>
        <w:t>,</w:t>
      </w:r>
      <w:r w:rsidR="00220254" w:rsidRPr="00220172">
        <w:rPr>
          <w:rFonts w:ascii="Arial" w:eastAsiaTheme="minorHAnsi" w:hAnsi="Arial" w:cs="Arial"/>
          <w:sz w:val="20"/>
          <w:szCs w:val="20"/>
        </w:rPr>
        <w:t xml:space="preserve"> and out of their hardship</w:t>
      </w:r>
      <w:r w:rsidR="00816638" w:rsidRPr="00220172">
        <w:rPr>
          <w:rFonts w:ascii="Arial" w:eastAsiaTheme="minorHAnsi" w:hAnsi="Arial" w:cs="Arial"/>
          <w:sz w:val="20"/>
          <w:szCs w:val="20"/>
        </w:rPr>
        <w:t xml:space="preserve">, onto a self-supporting lifestyle. </w:t>
      </w:r>
    </w:p>
    <w:p w14:paraId="556ED490" w14:textId="77777777" w:rsidR="00B0690B" w:rsidRPr="00220172" w:rsidRDefault="00B0690B" w:rsidP="00AB1DF8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4432084B" w14:textId="41DED7FC" w:rsidR="009D7D94" w:rsidRPr="00220172" w:rsidRDefault="00D131E9" w:rsidP="00332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20172">
        <w:rPr>
          <w:rFonts w:ascii="Arial" w:eastAsia="Times New Roman" w:hAnsi="Arial" w:cs="Arial"/>
          <w:sz w:val="20"/>
          <w:szCs w:val="20"/>
          <w:lang w:eastAsia="en-GB"/>
        </w:rPr>
        <w:t>Our heart is to show God’s love in a simple and practical way, by helping transform the lives of people within our community</w:t>
      </w:r>
      <w:r w:rsidR="0023006B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affected by financial hardship and social injustice</w:t>
      </w:r>
      <w:r w:rsidR="009D7D94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220172">
        <w:rPr>
          <w:rFonts w:ascii="Arial" w:eastAsia="Times New Roman" w:hAnsi="Arial" w:cs="Arial"/>
          <w:sz w:val="20"/>
          <w:szCs w:val="20"/>
          <w:lang w:eastAsia="en-GB"/>
        </w:rPr>
        <w:t>We are looking for committed, enthusiastic pe</w:t>
      </w:r>
      <w:r w:rsidR="009D7D94" w:rsidRPr="00220172">
        <w:rPr>
          <w:rFonts w:ascii="Arial" w:eastAsia="Times New Roman" w:hAnsi="Arial" w:cs="Arial"/>
          <w:sz w:val="20"/>
          <w:szCs w:val="20"/>
          <w:lang w:eastAsia="en-GB"/>
        </w:rPr>
        <w:t>rson</w:t>
      </w:r>
      <w:r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E142E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of similar faith </w:t>
      </w:r>
      <w:r w:rsidR="00DE5390" w:rsidRPr="00220172">
        <w:rPr>
          <w:rFonts w:ascii="Arial" w:eastAsia="Times New Roman" w:hAnsi="Arial" w:cs="Arial"/>
          <w:sz w:val="20"/>
          <w:szCs w:val="20"/>
          <w:lang w:eastAsia="en-GB"/>
        </w:rPr>
        <w:t>and love for God</w:t>
      </w:r>
      <w:r w:rsidR="009D7D94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220172">
        <w:rPr>
          <w:rFonts w:ascii="Arial" w:eastAsia="Times New Roman" w:hAnsi="Arial" w:cs="Arial"/>
          <w:sz w:val="20"/>
          <w:szCs w:val="20"/>
          <w:lang w:eastAsia="en-GB"/>
        </w:rPr>
        <w:t>to join our team</w:t>
      </w:r>
      <w:r w:rsidR="007B199A" w:rsidRPr="00220172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CB2F949" w14:textId="77777777" w:rsidR="00954651" w:rsidRPr="00220172" w:rsidRDefault="00954651" w:rsidP="009546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A2A416" w14:textId="3A49587D" w:rsidR="008772FE" w:rsidRPr="00220172" w:rsidRDefault="00954651" w:rsidP="00332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20172">
        <w:rPr>
          <w:rFonts w:ascii="Arial" w:eastAsia="Times New Roman" w:hAnsi="Arial" w:cs="Arial"/>
          <w:sz w:val="20"/>
          <w:szCs w:val="20"/>
          <w:lang w:eastAsia="en-GB"/>
        </w:rPr>
        <w:t>It is an occupational requirement that the person appointed is a Christian who can confirm their commitment to the Vineyard Churches statement of faith</w:t>
      </w:r>
      <w:r w:rsidR="00C27EEC" w:rsidRPr="00220172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BB29DC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The individual should be supportive of the Trussel Trust vision </w:t>
      </w:r>
      <w:r w:rsidR="00821691" w:rsidRPr="00220172">
        <w:rPr>
          <w:rFonts w:ascii="Arial" w:eastAsia="Times New Roman" w:hAnsi="Arial" w:cs="Arial"/>
          <w:sz w:val="20"/>
          <w:szCs w:val="20"/>
          <w:lang w:eastAsia="en-GB"/>
        </w:rPr>
        <w:t>for a UK without the need for food banks</w:t>
      </w:r>
      <w:r w:rsidR="008772FE" w:rsidRPr="00220172">
        <w:rPr>
          <w:rFonts w:ascii="Arial" w:eastAsia="Times New Roman" w:hAnsi="Arial" w:cs="Arial"/>
          <w:sz w:val="20"/>
          <w:szCs w:val="20"/>
          <w:lang w:eastAsia="en-GB"/>
        </w:rPr>
        <w:t xml:space="preserve"> working towards a compassionate, just society without the need for large-scale emergency food distribution.</w:t>
      </w:r>
    </w:p>
    <w:bookmarkEnd w:id="0"/>
    <w:p w14:paraId="22122969" w14:textId="77777777" w:rsidR="0089587C" w:rsidRPr="00220172" w:rsidRDefault="0089587C" w:rsidP="00D131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550A22" w14:textId="4B80AA4D" w:rsidR="00D131E9" w:rsidRPr="00220172" w:rsidRDefault="00D131E9" w:rsidP="008958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72">
        <w:rPr>
          <w:rFonts w:ascii="Arial" w:hAnsi="Arial" w:cs="Arial"/>
          <w:b/>
          <w:sz w:val="20"/>
          <w:szCs w:val="20"/>
        </w:rPr>
        <w:t xml:space="preserve">Job Description: </w:t>
      </w:r>
    </w:p>
    <w:p w14:paraId="242DAA8F" w14:textId="77777777" w:rsidR="002445BC" w:rsidRPr="00220172" w:rsidRDefault="002445BC" w:rsidP="008958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285A7" w14:textId="38271476" w:rsidR="00D131E9" w:rsidRPr="00220172" w:rsidRDefault="000466DB" w:rsidP="0089587C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Assist and help coordinate the </w:t>
      </w:r>
      <w:r w:rsidR="00D131E9" w:rsidRPr="00220172">
        <w:rPr>
          <w:rFonts w:ascii="Arial" w:hAnsi="Arial" w:cs="Arial"/>
          <w:sz w:val="20"/>
          <w:szCs w:val="20"/>
        </w:rPr>
        <w:t xml:space="preserve">running of the </w:t>
      </w:r>
      <w:r w:rsidR="00546DC3" w:rsidRPr="00220172">
        <w:rPr>
          <w:rFonts w:ascii="Arial" w:hAnsi="Arial" w:cs="Arial"/>
          <w:sz w:val="20"/>
          <w:szCs w:val="20"/>
        </w:rPr>
        <w:t>F</w:t>
      </w:r>
      <w:r w:rsidR="00D131E9" w:rsidRPr="00220172">
        <w:rPr>
          <w:rFonts w:ascii="Arial" w:hAnsi="Arial" w:cs="Arial"/>
          <w:sz w:val="20"/>
          <w:szCs w:val="20"/>
        </w:rPr>
        <w:t xml:space="preserve">oodbank </w:t>
      </w:r>
      <w:r w:rsidR="007523E4" w:rsidRPr="00220172">
        <w:rPr>
          <w:rFonts w:ascii="Arial" w:hAnsi="Arial" w:cs="Arial"/>
          <w:sz w:val="20"/>
          <w:szCs w:val="20"/>
        </w:rPr>
        <w:t>project</w:t>
      </w:r>
      <w:r w:rsidR="00B56957" w:rsidRPr="00220172">
        <w:rPr>
          <w:rFonts w:ascii="Arial" w:hAnsi="Arial" w:cs="Arial"/>
          <w:sz w:val="20"/>
          <w:szCs w:val="20"/>
        </w:rPr>
        <w:t xml:space="preserve"> through supporting</w:t>
      </w:r>
      <w:r w:rsidR="005C2598" w:rsidRPr="00220172">
        <w:rPr>
          <w:rFonts w:ascii="Arial" w:hAnsi="Arial" w:cs="Arial"/>
          <w:sz w:val="20"/>
          <w:szCs w:val="20"/>
        </w:rPr>
        <w:t xml:space="preserve"> </w:t>
      </w:r>
      <w:r w:rsidR="00D131E9" w:rsidRPr="00220172">
        <w:rPr>
          <w:rFonts w:ascii="Arial" w:hAnsi="Arial" w:cs="Arial"/>
          <w:sz w:val="20"/>
          <w:szCs w:val="20"/>
        </w:rPr>
        <w:t xml:space="preserve">the </w:t>
      </w:r>
      <w:r w:rsidR="0038588E" w:rsidRPr="00220172">
        <w:rPr>
          <w:rFonts w:ascii="Arial" w:hAnsi="Arial" w:cs="Arial"/>
          <w:sz w:val="20"/>
          <w:szCs w:val="20"/>
        </w:rPr>
        <w:t>Project M</w:t>
      </w:r>
      <w:r w:rsidR="00D131E9" w:rsidRPr="00220172">
        <w:rPr>
          <w:rFonts w:ascii="Arial" w:hAnsi="Arial" w:cs="Arial"/>
          <w:sz w:val="20"/>
          <w:szCs w:val="20"/>
        </w:rPr>
        <w:t>anager</w:t>
      </w:r>
      <w:r w:rsidR="00FD4861" w:rsidRPr="00220172">
        <w:rPr>
          <w:rFonts w:ascii="Arial" w:hAnsi="Arial" w:cs="Arial"/>
          <w:sz w:val="20"/>
          <w:szCs w:val="20"/>
        </w:rPr>
        <w:t xml:space="preserve"> in setting up and running future pr</w:t>
      </w:r>
      <w:r w:rsidR="00DE7024" w:rsidRPr="00220172">
        <w:rPr>
          <w:rFonts w:ascii="Arial" w:hAnsi="Arial" w:cs="Arial"/>
          <w:sz w:val="20"/>
          <w:szCs w:val="20"/>
        </w:rPr>
        <w:t>o</w:t>
      </w:r>
      <w:r w:rsidR="00FD4861" w:rsidRPr="00220172">
        <w:rPr>
          <w:rFonts w:ascii="Arial" w:hAnsi="Arial" w:cs="Arial"/>
          <w:sz w:val="20"/>
          <w:szCs w:val="20"/>
        </w:rPr>
        <w:t>jects</w:t>
      </w:r>
      <w:r w:rsidR="00D131E9" w:rsidRPr="00220172">
        <w:rPr>
          <w:rFonts w:ascii="Arial" w:hAnsi="Arial" w:cs="Arial"/>
          <w:sz w:val="20"/>
          <w:szCs w:val="20"/>
        </w:rPr>
        <w:t xml:space="preserve"> in the spirit of the organisation’s values, statement of faith and ethos</w:t>
      </w:r>
      <w:r w:rsidR="00A70B46" w:rsidRPr="00220172">
        <w:rPr>
          <w:rFonts w:ascii="Arial" w:hAnsi="Arial" w:cs="Arial"/>
          <w:sz w:val="20"/>
          <w:szCs w:val="20"/>
        </w:rPr>
        <w:t>.</w:t>
      </w:r>
    </w:p>
    <w:p w14:paraId="3F3BB00C" w14:textId="2AC9A7F6" w:rsidR="006F2CF9" w:rsidRPr="00220172" w:rsidRDefault="00D47712" w:rsidP="00D47712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As a member of the Trussell Trust Foodbank Network, you will be the main contact for all </w:t>
      </w:r>
      <w:r w:rsidR="00B56957" w:rsidRPr="00220172">
        <w:rPr>
          <w:rFonts w:ascii="Arial" w:hAnsi="Arial" w:cs="Arial"/>
          <w:sz w:val="20"/>
          <w:szCs w:val="20"/>
        </w:rPr>
        <w:t xml:space="preserve">aspects relating to the </w:t>
      </w:r>
      <w:r w:rsidRPr="00220172">
        <w:rPr>
          <w:rFonts w:ascii="Arial" w:hAnsi="Arial" w:cs="Arial"/>
          <w:sz w:val="20"/>
          <w:szCs w:val="20"/>
        </w:rPr>
        <w:t>Trussell Trust, ensuring that all processes and procedures in the Trussell Trust</w:t>
      </w:r>
      <w:r w:rsidR="00DF5E36" w:rsidRPr="00220172">
        <w:rPr>
          <w:rFonts w:ascii="Arial" w:hAnsi="Arial" w:cs="Arial"/>
          <w:sz w:val="20"/>
          <w:szCs w:val="20"/>
        </w:rPr>
        <w:t xml:space="preserve">’s </w:t>
      </w:r>
      <w:r w:rsidRPr="00220172">
        <w:rPr>
          <w:rFonts w:ascii="Arial" w:hAnsi="Arial" w:cs="Arial"/>
          <w:sz w:val="20"/>
          <w:szCs w:val="20"/>
        </w:rPr>
        <w:t xml:space="preserve">operating manual are being followed in areas such as risk assessments, </w:t>
      </w:r>
      <w:r w:rsidR="007523E4" w:rsidRPr="00220172">
        <w:rPr>
          <w:rFonts w:ascii="Arial" w:hAnsi="Arial" w:cs="Arial"/>
          <w:sz w:val="20"/>
          <w:szCs w:val="20"/>
        </w:rPr>
        <w:t>health</w:t>
      </w:r>
      <w:r w:rsidRPr="00220172">
        <w:rPr>
          <w:rFonts w:ascii="Arial" w:hAnsi="Arial" w:cs="Arial"/>
          <w:sz w:val="20"/>
          <w:szCs w:val="20"/>
        </w:rPr>
        <w:t xml:space="preserve"> and safety, safeguarding, data collection, food stock levels and warehousing etc.</w:t>
      </w:r>
    </w:p>
    <w:p w14:paraId="16665A92" w14:textId="3122C61E" w:rsidR="00A46D18" w:rsidRPr="00220172" w:rsidRDefault="00B03155" w:rsidP="00EF6EEA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Responsibility </w:t>
      </w:r>
      <w:r w:rsidR="00634048" w:rsidRPr="00220172">
        <w:rPr>
          <w:rFonts w:ascii="Arial" w:hAnsi="Arial" w:cs="Arial"/>
          <w:sz w:val="20"/>
          <w:szCs w:val="20"/>
        </w:rPr>
        <w:t>for</w:t>
      </w:r>
      <w:r w:rsidRPr="00220172">
        <w:rPr>
          <w:rFonts w:ascii="Arial" w:hAnsi="Arial" w:cs="Arial"/>
          <w:sz w:val="20"/>
          <w:szCs w:val="20"/>
        </w:rPr>
        <w:t xml:space="preserve"> organising the logistics of current and potential future foodbank centre partnerships/locations.</w:t>
      </w:r>
    </w:p>
    <w:p w14:paraId="00BCF265" w14:textId="1785075B" w:rsidR="00A03935" w:rsidRPr="00220172" w:rsidRDefault="00A03EAB" w:rsidP="00EF6EEA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Assist in the m</w:t>
      </w:r>
      <w:r w:rsidR="006328FA" w:rsidRPr="00220172">
        <w:rPr>
          <w:rFonts w:ascii="Arial" w:hAnsi="Arial" w:cs="Arial"/>
          <w:sz w:val="20"/>
          <w:szCs w:val="20"/>
        </w:rPr>
        <w:t>anage</w:t>
      </w:r>
      <w:r w:rsidRPr="00220172">
        <w:rPr>
          <w:rFonts w:ascii="Arial" w:hAnsi="Arial" w:cs="Arial"/>
          <w:sz w:val="20"/>
          <w:szCs w:val="20"/>
        </w:rPr>
        <w:t>ment of</w:t>
      </w:r>
      <w:r w:rsidR="006328FA" w:rsidRPr="00220172">
        <w:rPr>
          <w:rFonts w:ascii="Arial" w:eastAsia="Times New Roman" w:hAnsi="Arial" w:cs="Arial"/>
          <w:sz w:val="20"/>
          <w:szCs w:val="20"/>
        </w:rPr>
        <w:t xml:space="preserve"> a team of volunteers who will support you in your role, ensuring adequate training is delivered &amp; support is provided in all areas of operation.</w:t>
      </w:r>
      <w:r w:rsidR="00A03935" w:rsidRPr="0022017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AF68069" w14:textId="00CDFA08" w:rsidR="00EF6EEA" w:rsidRPr="00220172" w:rsidRDefault="007B2684" w:rsidP="00EF6EEA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eastAsia="Times New Roman" w:hAnsi="Arial" w:cs="Arial"/>
          <w:sz w:val="20"/>
          <w:szCs w:val="20"/>
        </w:rPr>
        <w:t>Under the direction of the Project Manager assist in the recruitment of</w:t>
      </w:r>
      <w:r w:rsidR="0091041F" w:rsidRPr="00220172">
        <w:rPr>
          <w:rFonts w:ascii="Arial" w:eastAsia="Times New Roman" w:hAnsi="Arial" w:cs="Arial"/>
          <w:sz w:val="20"/>
          <w:szCs w:val="20"/>
        </w:rPr>
        <w:t xml:space="preserve"> new volunteers</w:t>
      </w:r>
      <w:r w:rsidR="00213DEE" w:rsidRPr="00220172">
        <w:rPr>
          <w:rFonts w:ascii="Arial" w:eastAsia="Times New Roman" w:hAnsi="Arial" w:cs="Arial"/>
          <w:sz w:val="20"/>
          <w:szCs w:val="20"/>
        </w:rPr>
        <w:t xml:space="preserve"> on an ongoing basis as </w:t>
      </w:r>
      <w:r w:rsidR="0091041F" w:rsidRPr="00220172">
        <w:rPr>
          <w:rFonts w:ascii="Arial" w:eastAsia="Times New Roman" w:hAnsi="Arial" w:cs="Arial"/>
          <w:sz w:val="20"/>
          <w:szCs w:val="20"/>
        </w:rPr>
        <w:t>necessar</w:t>
      </w:r>
      <w:r w:rsidR="00A03935" w:rsidRPr="00220172">
        <w:rPr>
          <w:rFonts w:ascii="Arial" w:eastAsia="Times New Roman" w:hAnsi="Arial" w:cs="Arial"/>
          <w:sz w:val="20"/>
          <w:szCs w:val="20"/>
        </w:rPr>
        <w:t>y</w:t>
      </w:r>
      <w:r w:rsidR="0091041F" w:rsidRPr="00220172">
        <w:rPr>
          <w:rFonts w:ascii="Arial" w:eastAsia="Times New Roman" w:hAnsi="Arial" w:cs="Arial"/>
          <w:sz w:val="20"/>
          <w:szCs w:val="20"/>
        </w:rPr>
        <w:t>.</w:t>
      </w:r>
      <w:r w:rsidR="00EF6EEA" w:rsidRPr="0022017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43CAEE" w14:textId="77777777" w:rsidR="006832B4" w:rsidRPr="00220172" w:rsidRDefault="00EF6EEA" w:rsidP="006832B4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eastAsia="Times New Roman" w:hAnsi="Arial" w:cs="Arial"/>
          <w:sz w:val="20"/>
          <w:szCs w:val="20"/>
        </w:rPr>
        <w:t>Create and oversee the volunteer rota, making sure adequate numbers of volunteers are available to safely operate our projects.</w:t>
      </w:r>
      <w:r w:rsidR="006832B4" w:rsidRPr="00220172">
        <w:rPr>
          <w:rFonts w:ascii="Arial" w:hAnsi="Arial" w:cs="Arial"/>
          <w:sz w:val="20"/>
          <w:szCs w:val="20"/>
        </w:rPr>
        <w:t xml:space="preserve"> </w:t>
      </w:r>
    </w:p>
    <w:p w14:paraId="2CEA9A98" w14:textId="7D6F0DE5" w:rsidR="006328FA" w:rsidRPr="00220172" w:rsidRDefault="006832B4" w:rsidP="0049022E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Provid</w:t>
      </w:r>
      <w:r w:rsidR="006F62AA" w:rsidRPr="00220172">
        <w:rPr>
          <w:rFonts w:ascii="Arial" w:hAnsi="Arial" w:cs="Arial"/>
          <w:sz w:val="20"/>
          <w:szCs w:val="20"/>
        </w:rPr>
        <w:t>e</w:t>
      </w:r>
      <w:r w:rsidRPr="00220172">
        <w:rPr>
          <w:rFonts w:ascii="Arial" w:hAnsi="Arial" w:cs="Arial"/>
          <w:sz w:val="20"/>
          <w:szCs w:val="20"/>
        </w:rPr>
        <w:t xml:space="preserve"> support to the </w:t>
      </w:r>
      <w:r w:rsidR="0049022E" w:rsidRPr="00220172">
        <w:rPr>
          <w:rFonts w:ascii="Arial" w:hAnsi="Arial" w:cs="Arial"/>
          <w:sz w:val="20"/>
          <w:szCs w:val="20"/>
        </w:rPr>
        <w:t xml:space="preserve">Project Manager </w:t>
      </w:r>
      <w:r w:rsidRPr="00220172">
        <w:rPr>
          <w:rFonts w:ascii="Arial" w:hAnsi="Arial" w:cs="Arial"/>
          <w:sz w:val="20"/>
          <w:szCs w:val="20"/>
        </w:rPr>
        <w:t>in areas such as managing a budget and reporting on an ongoing basis on the daily running of the foodbank project.</w:t>
      </w:r>
    </w:p>
    <w:p w14:paraId="39186A61" w14:textId="4818ACC3" w:rsidR="00F04F51" w:rsidRPr="00220172" w:rsidRDefault="00213DEE" w:rsidP="00213DEE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Be willing to drive</w:t>
      </w:r>
      <w:r w:rsidR="00006488" w:rsidRPr="00220172">
        <w:rPr>
          <w:rFonts w:ascii="Arial" w:hAnsi="Arial" w:cs="Arial"/>
          <w:sz w:val="20"/>
          <w:szCs w:val="20"/>
        </w:rPr>
        <w:t xml:space="preserve"> a</w:t>
      </w:r>
      <w:r w:rsidR="00F04F51" w:rsidRPr="00220172">
        <w:rPr>
          <w:rFonts w:ascii="Arial" w:hAnsi="Arial" w:cs="Arial"/>
          <w:sz w:val="20"/>
          <w:szCs w:val="20"/>
        </w:rPr>
        <w:t xml:space="preserve"> van to transport donations, </w:t>
      </w:r>
      <w:r w:rsidR="007523E4" w:rsidRPr="00220172">
        <w:rPr>
          <w:rFonts w:ascii="Arial" w:hAnsi="Arial" w:cs="Arial"/>
          <w:sz w:val="20"/>
          <w:szCs w:val="20"/>
        </w:rPr>
        <w:t>deliveries,</w:t>
      </w:r>
      <w:r w:rsidR="00F04F51" w:rsidRPr="00220172">
        <w:rPr>
          <w:rFonts w:ascii="Arial" w:hAnsi="Arial" w:cs="Arial"/>
          <w:sz w:val="20"/>
          <w:szCs w:val="20"/>
        </w:rPr>
        <w:t xml:space="preserve"> and collections.</w:t>
      </w:r>
    </w:p>
    <w:p w14:paraId="7261ADB1" w14:textId="6D2086FB" w:rsidR="00954651" w:rsidRPr="00220172" w:rsidRDefault="00446FB3" w:rsidP="00446FB3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Be a key point of contact for </w:t>
      </w:r>
      <w:r w:rsidR="00EA5B91" w:rsidRPr="00220172">
        <w:rPr>
          <w:rFonts w:ascii="Arial" w:hAnsi="Arial" w:cs="Arial"/>
          <w:sz w:val="20"/>
          <w:szCs w:val="20"/>
        </w:rPr>
        <w:t>Dungannon Foodbank.</w:t>
      </w:r>
      <w:r w:rsidR="00D409B8" w:rsidRPr="00220172">
        <w:rPr>
          <w:rFonts w:ascii="Arial" w:hAnsi="Arial" w:cs="Arial"/>
          <w:sz w:val="20"/>
          <w:szCs w:val="20"/>
        </w:rPr>
        <w:t xml:space="preserve">  </w:t>
      </w:r>
    </w:p>
    <w:p w14:paraId="61EE2EC8" w14:textId="020419E2" w:rsidR="00446FB3" w:rsidRPr="00220172" w:rsidRDefault="00591B97" w:rsidP="00446FB3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R</w:t>
      </w:r>
      <w:r w:rsidR="00DA471F" w:rsidRPr="00220172">
        <w:rPr>
          <w:rFonts w:ascii="Arial" w:hAnsi="Arial" w:cs="Arial"/>
          <w:sz w:val="20"/>
          <w:szCs w:val="20"/>
        </w:rPr>
        <w:t>efle</w:t>
      </w:r>
      <w:r w:rsidR="008A2E07" w:rsidRPr="00220172">
        <w:rPr>
          <w:rFonts w:ascii="Arial" w:hAnsi="Arial" w:cs="Arial"/>
          <w:sz w:val="20"/>
          <w:szCs w:val="20"/>
        </w:rPr>
        <w:t>ct</w:t>
      </w:r>
      <w:r w:rsidR="00DA471F" w:rsidRPr="00220172">
        <w:rPr>
          <w:rFonts w:ascii="Arial" w:hAnsi="Arial" w:cs="Arial"/>
          <w:sz w:val="20"/>
          <w:szCs w:val="20"/>
        </w:rPr>
        <w:t xml:space="preserve"> the Christian ethos and values of the </w:t>
      </w:r>
      <w:r w:rsidR="007523E4" w:rsidRPr="00220172">
        <w:rPr>
          <w:rFonts w:ascii="Arial" w:hAnsi="Arial" w:cs="Arial"/>
          <w:sz w:val="20"/>
          <w:szCs w:val="20"/>
        </w:rPr>
        <w:t>organisation</w:t>
      </w:r>
      <w:r w:rsidR="00DA471F" w:rsidRPr="00220172">
        <w:rPr>
          <w:rFonts w:ascii="Arial" w:hAnsi="Arial" w:cs="Arial"/>
          <w:sz w:val="20"/>
          <w:szCs w:val="20"/>
        </w:rPr>
        <w:t xml:space="preserve"> </w:t>
      </w:r>
      <w:r w:rsidR="00DA7C93" w:rsidRPr="00220172">
        <w:rPr>
          <w:rFonts w:ascii="Arial" w:hAnsi="Arial" w:cs="Arial"/>
          <w:sz w:val="20"/>
          <w:szCs w:val="20"/>
        </w:rPr>
        <w:t xml:space="preserve">when </w:t>
      </w:r>
      <w:r w:rsidR="00DA471F" w:rsidRPr="00220172">
        <w:rPr>
          <w:rFonts w:ascii="Arial" w:hAnsi="Arial" w:cs="Arial"/>
          <w:sz w:val="20"/>
          <w:szCs w:val="20"/>
        </w:rPr>
        <w:t>build</w:t>
      </w:r>
      <w:r w:rsidR="00DA7C93" w:rsidRPr="00220172">
        <w:rPr>
          <w:rFonts w:ascii="Arial" w:hAnsi="Arial" w:cs="Arial"/>
          <w:sz w:val="20"/>
          <w:szCs w:val="20"/>
        </w:rPr>
        <w:t>ing</w:t>
      </w:r>
      <w:r w:rsidR="00DA471F" w:rsidRPr="00220172">
        <w:rPr>
          <w:rFonts w:ascii="Arial" w:hAnsi="Arial" w:cs="Arial"/>
          <w:sz w:val="20"/>
          <w:szCs w:val="20"/>
        </w:rPr>
        <w:t xml:space="preserve">, </w:t>
      </w:r>
      <w:r w:rsidR="007523E4" w:rsidRPr="00220172">
        <w:rPr>
          <w:rFonts w:ascii="Arial" w:hAnsi="Arial" w:cs="Arial"/>
          <w:sz w:val="20"/>
          <w:szCs w:val="20"/>
        </w:rPr>
        <w:t>developing,</w:t>
      </w:r>
      <w:r w:rsidR="00DA471F" w:rsidRPr="00220172">
        <w:rPr>
          <w:rFonts w:ascii="Arial" w:hAnsi="Arial" w:cs="Arial"/>
          <w:sz w:val="20"/>
          <w:szCs w:val="20"/>
        </w:rPr>
        <w:t xml:space="preserve"> and </w:t>
      </w:r>
      <w:r w:rsidR="008658D6" w:rsidRPr="00220172">
        <w:rPr>
          <w:rFonts w:ascii="Arial" w:hAnsi="Arial" w:cs="Arial"/>
          <w:sz w:val="20"/>
          <w:szCs w:val="20"/>
        </w:rPr>
        <w:t>maintain</w:t>
      </w:r>
      <w:r w:rsidR="00DA7C93" w:rsidRPr="00220172">
        <w:rPr>
          <w:rFonts w:ascii="Arial" w:hAnsi="Arial" w:cs="Arial"/>
          <w:sz w:val="20"/>
          <w:szCs w:val="20"/>
        </w:rPr>
        <w:t>ing</w:t>
      </w:r>
      <w:r w:rsidR="008658D6" w:rsidRPr="00220172">
        <w:rPr>
          <w:rFonts w:ascii="Arial" w:hAnsi="Arial" w:cs="Arial"/>
          <w:sz w:val="20"/>
          <w:szCs w:val="20"/>
        </w:rPr>
        <w:t xml:space="preserve"> relationship with </w:t>
      </w:r>
      <w:r w:rsidR="00B215D9" w:rsidRPr="00220172">
        <w:rPr>
          <w:rFonts w:ascii="Arial" w:hAnsi="Arial" w:cs="Arial"/>
          <w:sz w:val="20"/>
          <w:szCs w:val="20"/>
        </w:rPr>
        <w:t>our partners</w:t>
      </w:r>
      <w:r w:rsidR="00A03935" w:rsidRPr="00220172">
        <w:rPr>
          <w:rFonts w:ascii="Arial" w:hAnsi="Arial" w:cs="Arial"/>
          <w:sz w:val="20"/>
          <w:szCs w:val="20"/>
        </w:rPr>
        <w:t>, including seeking and taking appropriate opportunities to present the Christian faith and tell your own story of faith</w:t>
      </w:r>
      <w:r w:rsidR="00B215D9" w:rsidRPr="00220172">
        <w:rPr>
          <w:rFonts w:ascii="Arial" w:hAnsi="Arial" w:cs="Arial"/>
          <w:sz w:val="20"/>
          <w:szCs w:val="20"/>
        </w:rPr>
        <w:t>.</w:t>
      </w:r>
      <w:r w:rsidR="00446FB3" w:rsidRPr="00220172">
        <w:rPr>
          <w:rFonts w:ascii="Arial" w:hAnsi="Arial" w:cs="Arial"/>
          <w:sz w:val="20"/>
          <w:szCs w:val="20"/>
        </w:rPr>
        <w:t xml:space="preserve"> </w:t>
      </w:r>
    </w:p>
    <w:p w14:paraId="2E760112" w14:textId="01337E95" w:rsidR="00FF24D3" w:rsidRPr="00220172" w:rsidRDefault="00991BC6" w:rsidP="00506BE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Be willing to speak </w:t>
      </w:r>
      <w:r w:rsidR="00741CEF" w:rsidRPr="00220172">
        <w:rPr>
          <w:rFonts w:ascii="Arial" w:hAnsi="Arial" w:cs="Arial"/>
          <w:sz w:val="20"/>
          <w:szCs w:val="20"/>
        </w:rPr>
        <w:t xml:space="preserve">at church </w:t>
      </w:r>
      <w:r w:rsidR="007A7035" w:rsidRPr="00220172">
        <w:rPr>
          <w:rFonts w:ascii="Arial" w:hAnsi="Arial" w:cs="Arial"/>
          <w:sz w:val="20"/>
          <w:szCs w:val="20"/>
        </w:rPr>
        <w:t xml:space="preserve">and other </w:t>
      </w:r>
      <w:r w:rsidR="00741CEF" w:rsidRPr="00220172">
        <w:rPr>
          <w:rFonts w:ascii="Arial" w:hAnsi="Arial" w:cs="Arial"/>
          <w:sz w:val="20"/>
          <w:szCs w:val="20"/>
        </w:rPr>
        <w:t>events</w:t>
      </w:r>
      <w:r w:rsidRPr="00220172">
        <w:rPr>
          <w:rFonts w:ascii="Arial" w:hAnsi="Arial" w:cs="Arial"/>
          <w:sz w:val="20"/>
          <w:szCs w:val="20"/>
        </w:rPr>
        <w:t xml:space="preserve">, sharing the work of the charity </w:t>
      </w:r>
      <w:r w:rsidR="004D341C" w:rsidRPr="00220172">
        <w:rPr>
          <w:rFonts w:ascii="Arial" w:hAnsi="Arial" w:cs="Arial"/>
          <w:sz w:val="20"/>
          <w:szCs w:val="20"/>
        </w:rPr>
        <w:t xml:space="preserve">and promoting various ways the charity and church </w:t>
      </w:r>
      <w:r w:rsidR="009D759C" w:rsidRPr="00220172">
        <w:rPr>
          <w:rFonts w:ascii="Arial" w:hAnsi="Arial" w:cs="Arial"/>
          <w:sz w:val="20"/>
          <w:szCs w:val="20"/>
        </w:rPr>
        <w:t>can work together to support our community</w:t>
      </w:r>
      <w:r w:rsidR="00A03935" w:rsidRPr="00220172">
        <w:rPr>
          <w:rFonts w:ascii="Arial" w:hAnsi="Arial" w:cs="Arial"/>
          <w:sz w:val="20"/>
          <w:szCs w:val="20"/>
        </w:rPr>
        <w:t xml:space="preserve"> including</w:t>
      </w:r>
      <w:proofErr w:type="gramStart"/>
      <w:r w:rsidR="00A03935" w:rsidRPr="00220172">
        <w:rPr>
          <w:rFonts w:ascii="Arial" w:hAnsi="Arial" w:cs="Arial"/>
          <w:sz w:val="20"/>
          <w:szCs w:val="20"/>
        </w:rPr>
        <w:t>, in particular, encouraging</w:t>
      </w:r>
      <w:proofErr w:type="gramEnd"/>
      <w:r w:rsidR="00A03935" w:rsidRPr="00220172">
        <w:rPr>
          <w:rFonts w:ascii="Arial" w:hAnsi="Arial" w:cs="Arial"/>
          <w:sz w:val="20"/>
          <w:szCs w:val="20"/>
        </w:rPr>
        <w:t xml:space="preserve"> churches to pray, give financially and provide volunteers</w:t>
      </w:r>
      <w:r w:rsidR="009D759C" w:rsidRPr="00220172">
        <w:rPr>
          <w:rFonts w:ascii="Arial" w:hAnsi="Arial" w:cs="Arial"/>
          <w:sz w:val="20"/>
          <w:szCs w:val="20"/>
        </w:rPr>
        <w:t>.</w:t>
      </w:r>
      <w:r w:rsidR="00230DB4" w:rsidRPr="00220172">
        <w:rPr>
          <w:rFonts w:ascii="Arial" w:hAnsi="Arial" w:cs="Arial"/>
          <w:sz w:val="20"/>
          <w:szCs w:val="20"/>
        </w:rPr>
        <w:t xml:space="preserve"> Occasional evening </w:t>
      </w:r>
      <w:r w:rsidR="00CE03AB" w:rsidRPr="00220172">
        <w:rPr>
          <w:rFonts w:ascii="Arial" w:hAnsi="Arial" w:cs="Arial"/>
          <w:sz w:val="20"/>
          <w:szCs w:val="20"/>
        </w:rPr>
        <w:t xml:space="preserve">and weekend </w:t>
      </w:r>
      <w:r w:rsidR="00230DB4" w:rsidRPr="00220172">
        <w:rPr>
          <w:rFonts w:ascii="Arial" w:hAnsi="Arial" w:cs="Arial"/>
          <w:sz w:val="20"/>
          <w:szCs w:val="20"/>
        </w:rPr>
        <w:t xml:space="preserve">working </w:t>
      </w:r>
      <w:r w:rsidR="00C11EF4" w:rsidRPr="00220172">
        <w:rPr>
          <w:rFonts w:ascii="Arial" w:hAnsi="Arial" w:cs="Arial"/>
          <w:sz w:val="20"/>
          <w:szCs w:val="20"/>
        </w:rPr>
        <w:t>may be</w:t>
      </w:r>
      <w:r w:rsidR="00230DB4" w:rsidRPr="00220172">
        <w:rPr>
          <w:rFonts w:ascii="Arial" w:hAnsi="Arial" w:cs="Arial"/>
          <w:sz w:val="20"/>
          <w:szCs w:val="20"/>
        </w:rPr>
        <w:t xml:space="preserve"> required.</w:t>
      </w:r>
    </w:p>
    <w:p w14:paraId="15F0C5B2" w14:textId="654EF9B3" w:rsidR="00065237" w:rsidRPr="00220172" w:rsidRDefault="00065237" w:rsidP="00446FB3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Ability to travel to </w:t>
      </w:r>
      <w:r w:rsidR="008926B4" w:rsidRPr="00220172">
        <w:rPr>
          <w:rFonts w:ascii="Arial" w:hAnsi="Arial" w:cs="Arial"/>
          <w:sz w:val="20"/>
          <w:szCs w:val="20"/>
        </w:rPr>
        <w:t>off-site events at the request of the Project Manager</w:t>
      </w:r>
    </w:p>
    <w:p w14:paraId="0985ABB7" w14:textId="2FBC59D2" w:rsidR="00446FB3" w:rsidRPr="00220172" w:rsidRDefault="00446FB3" w:rsidP="00446FB3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 xml:space="preserve">Participate in staff meetings and assist in pastoral care and prayer support in areas of the </w:t>
      </w:r>
      <w:r w:rsidR="00804E45" w:rsidRPr="00220172">
        <w:rPr>
          <w:rFonts w:ascii="Arial" w:hAnsi="Arial" w:cs="Arial"/>
          <w:sz w:val="20"/>
          <w:szCs w:val="20"/>
        </w:rPr>
        <w:t xml:space="preserve">charity </w:t>
      </w:r>
      <w:r w:rsidRPr="00220172">
        <w:rPr>
          <w:rFonts w:ascii="Arial" w:hAnsi="Arial" w:cs="Arial"/>
          <w:sz w:val="20"/>
          <w:szCs w:val="20"/>
        </w:rPr>
        <w:t>as required.</w:t>
      </w:r>
    </w:p>
    <w:p w14:paraId="296C74BE" w14:textId="77777777" w:rsidR="00744ED8" w:rsidRPr="00220172" w:rsidRDefault="004C7F85" w:rsidP="00446FB3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Lead</w:t>
      </w:r>
      <w:r w:rsidR="00804E45" w:rsidRPr="00220172">
        <w:rPr>
          <w:rFonts w:ascii="Arial" w:hAnsi="Arial" w:cs="Arial"/>
          <w:sz w:val="20"/>
          <w:szCs w:val="20"/>
        </w:rPr>
        <w:t>ing</w:t>
      </w:r>
      <w:r w:rsidRPr="00220172">
        <w:rPr>
          <w:rFonts w:ascii="Arial" w:hAnsi="Arial" w:cs="Arial"/>
          <w:sz w:val="20"/>
          <w:szCs w:val="20"/>
        </w:rPr>
        <w:t xml:space="preserve"> by example,</w:t>
      </w:r>
      <w:r w:rsidR="00F92DFB" w:rsidRPr="00220172">
        <w:rPr>
          <w:rFonts w:ascii="Arial" w:hAnsi="Arial" w:cs="Arial"/>
          <w:sz w:val="20"/>
          <w:szCs w:val="20"/>
        </w:rPr>
        <w:t xml:space="preserve"> </w:t>
      </w:r>
      <w:r w:rsidR="00FB5EE3" w:rsidRPr="00220172">
        <w:rPr>
          <w:rFonts w:ascii="Arial" w:hAnsi="Arial" w:cs="Arial"/>
          <w:sz w:val="20"/>
          <w:szCs w:val="20"/>
        </w:rPr>
        <w:t>encourag</w:t>
      </w:r>
      <w:r w:rsidR="005611EE" w:rsidRPr="00220172">
        <w:rPr>
          <w:rFonts w:ascii="Arial" w:hAnsi="Arial" w:cs="Arial"/>
          <w:sz w:val="20"/>
          <w:szCs w:val="20"/>
        </w:rPr>
        <w:t>ing</w:t>
      </w:r>
      <w:r w:rsidR="00FB5EE3" w:rsidRPr="00220172">
        <w:rPr>
          <w:rFonts w:ascii="Arial" w:hAnsi="Arial" w:cs="Arial"/>
          <w:sz w:val="20"/>
          <w:szCs w:val="20"/>
        </w:rPr>
        <w:t xml:space="preserve"> other believing volunteers</w:t>
      </w:r>
      <w:r w:rsidR="00637458" w:rsidRPr="00220172">
        <w:rPr>
          <w:rFonts w:ascii="Arial" w:hAnsi="Arial" w:cs="Arial"/>
          <w:sz w:val="20"/>
          <w:szCs w:val="20"/>
        </w:rPr>
        <w:t xml:space="preserve"> by</w:t>
      </w:r>
      <w:r w:rsidR="00FB5EE3" w:rsidRPr="00220172">
        <w:rPr>
          <w:rFonts w:ascii="Arial" w:hAnsi="Arial" w:cs="Arial"/>
          <w:sz w:val="20"/>
          <w:szCs w:val="20"/>
        </w:rPr>
        <w:t xml:space="preserve"> pray</w:t>
      </w:r>
      <w:r w:rsidR="00637458" w:rsidRPr="00220172">
        <w:rPr>
          <w:rFonts w:ascii="Arial" w:hAnsi="Arial" w:cs="Arial"/>
          <w:sz w:val="20"/>
          <w:szCs w:val="20"/>
        </w:rPr>
        <w:t xml:space="preserve">ing with and for </w:t>
      </w:r>
      <w:r w:rsidR="0045168F" w:rsidRPr="00220172">
        <w:rPr>
          <w:rFonts w:ascii="Arial" w:hAnsi="Arial" w:cs="Arial"/>
          <w:sz w:val="20"/>
          <w:szCs w:val="20"/>
        </w:rPr>
        <w:t xml:space="preserve">them </w:t>
      </w:r>
      <w:r w:rsidR="00653688" w:rsidRPr="00220172">
        <w:rPr>
          <w:rFonts w:ascii="Arial" w:hAnsi="Arial" w:cs="Arial"/>
          <w:sz w:val="20"/>
          <w:szCs w:val="20"/>
        </w:rPr>
        <w:t xml:space="preserve">as well </w:t>
      </w:r>
      <w:r w:rsidR="00B81C6D" w:rsidRPr="00220172">
        <w:rPr>
          <w:rFonts w:ascii="Arial" w:hAnsi="Arial" w:cs="Arial"/>
          <w:sz w:val="20"/>
          <w:szCs w:val="20"/>
        </w:rPr>
        <w:t xml:space="preserve">as for </w:t>
      </w:r>
      <w:r w:rsidR="0045168F" w:rsidRPr="00220172">
        <w:rPr>
          <w:rFonts w:ascii="Arial" w:hAnsi="Arial" w:cs="Arial"/>
          <w:sz w:val="20"/>
          <w:szCs w:val="20"/>
        </w:rPr>
        <w:t xml:space="preserve">those who avail of our services </w:t>
      </w:r>
      <w:r w:rsidR="00653688" w:rsidRPr="00220172">
        <w:rPr>
          <w:rFonts w:ascii="Arial" w:hAnsi="Arial" w:cs="Arial"/>
          <w:sz w:val="20"/>
          <w:szCs w:val="20"/>
        </w:rPr>
        <w:t>(where appropriate)</w:t>
      </w:r>
      <w:r w:rsidR="00991BC6" w:rsidRPr="00220172">
        <w:rPr>
          <w:rFonts w:ascii="Arial" w:hAnsi="Arial" w:cs="Arial"/>
          <w:sz w:val="20"/>
          <w:szCs w:val="20"/>
        </w:rPr>
        <w:t>.</w:t>
      </w:r>
    </w:p>
    <w:p w14:paraId="6842B467" w14:textId="6C9180A3" w:rsidR="00DB0EA8" w:rsidRPr="00220172" w:rsidRDefault="00744ED8" w:rsidP="00446FB3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Deputise for Foodbank events in the absence of the Project Manager</w:t>
      </w:r>
    </w:p>
    <w:p w14:paraId="1AAB9D55" w14:textId="5B12FE78" w:rsidR="00F92DFB" w:rsidRPr="00220172" w:rsidRDefault="00991BC6" w:rsidP="00446FB3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220172">
        <w:rPr>
          <w:rFonts w:ascii="Arial" w:hAnsi="Arial" w:cs="Arial"/>
          <w:sz w:val="20"/>
          <w:szCs w:val="20"/>
        </w:rPr>
        <w:t>I</w:t>
      </w:r>
      <w:r w:rsidR="00333E01" w:rsidRPr="00220172">
        <w:rPr>
          <w:rFonts w:ascii="Arial" w:hAnsi="Arial" w:cs="Arial"/>
          <w:sz w:val="20"/>
          <w:szCs w:val="20"/>
        </w:rPr>
        <w:t>n all areas of projects</w:t>
      </w:r>
      <w:r w:rsidR="00DB0EA8" w:rsidRPr="00220172">
        <w:rPr>
          <w:rFonts w:ascii="Arial" w:hAnsi="Arial" w:cs="Arial"/>
          <w:sz w:val="20"/>
          <w:szCs w:val="20"/>
        </w:rPr>
        <w:t>,</w:t>
      </w:r>
      <w:r w:rsidR="00AF161B" w:rsidRPr="00220172">
        <w:rPr>
          <w:rFonts w:ascii="Arial" w:hAnsi="Arial" w:cs="Arial"/>
          <w:sz w:val="20"/>
          <w:szCs w:val="20"/>
        </w:rPr>
        <w:t xml:space="preserve"> encourag</w:t>
      </w:r>
      <w:r w:rsidR="00C156F8" w:rsidRPr="00220172">
        <w:rPr>
          <w:rFonts w:ascii="Arial" w:hAnsi="Arial" w:cs="Arial"/>
          <w:sz w:val="20"/>
          <w:szCs w:val="20"/>
        </w:rPr>
        <w:t>e</w:t>
      </w:r>
      <w:r w:rsidR="00AF161B" w:rsidRPr="00220172">
        <w:rPr>
          <w:rFonts w:ascii="Arial" w:hAnsi="Arial" w:cs="Arial"/>
          <w:sz w:val="20"/>
          <w:szCs w:val="20"/>
        </w:rPr>
        <w:t xml:space="preserve"> faith and </w:t>
      </w:r>
      <w:r w:rsidR="007523E4" w:rsidRPr="00220172">
        <w:rPr>
          <w:rFonts w:ascii="Arial" w:hAnsi="Arial" w:cs="Arial"/>
          <w:sz w:val="20"/>
          <w:szCs w:val="20"/>
        </w:rPr>
        <w:t>love through</w:t>
      </w:r>
      <w:r w:rsidR="00AF161B" w:rsidRPr="00220172">
        <w:rPr>
          <w:rFonts w:ascii="Arial" w:hAnsi="Arial" w:cs="Arial"/>
          <w:sz w:val="20"/>
          <w:szCs w:val="20"/>
        </w:rPr>
        <w:t xml:space="preserve"> action</w:t>
      </w:r>
      <w:r w:rsidR="00006488" w:rsidRPr="00220172">
        <w:rPr>
          <w:rFonts w:ascii="Arial" w:hAnsi="Arial" w:cs="Arial"/>
          <w:sz w:val="20"/>
          <w:szCs w:val="20"/>
        </w:rPr>
        <w:t xml:space="preserve">. </w:t>
      </w:r>
    </w:p>
    <w:p w14:paraId="33429BCC" w14:textId="77777777" w:rsidR="00815367" w:rsidRPr="00220172" w:rsidRDefault="00815367" w:rsidP="00815367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</w:p>
    <w:p w14:paraId="3D8676B8" w14:textId="49121014" w:rsidR="00956176" w:rsidRPr="00220172" w:rsidRDefault="00D131E9" w:rsidP="00954651">
      <w:pPr>
        <w:spacing w:line="240" w:lineRule="auto"/>
        <w:rPr>
          <w:rFonts w:ascii="Arial" w:eastAsiaTheme="minorHAnsi" w:hAnsi="Arial" w:cs="Arial"/>
          <w:sz w:val="20"/>
          <w:szCs w:val="20"/>
        </w:rPr>
      </w:pPr>
      <w:bookmarkStart w:id="1" w:name="_Hlk1718618"/>
      <w:r w:rsidRPr="00220172">
        <w:rPr>
          <w:rFonts w:ascii="Arial" w:eastAsiaTheme="minorHAnsi" w:hAnsi="Arial" w:cs="Arial"/>
          <w:sz w:val="20"/>
          <w:szCs w:val="20"/>
        </w:rPr>
        <w:lastRenderedPageBreak/>
        <w:t xml:space="preserve">The list of duties contained above is not intended to be exhaustive. </w:t>
      </w:r>
      <w:r w:rsidR="007361F6" w:rsidRPr="00220172">
        <w:rPr>
          <w:rFonts w:ascii="Arial" w:eastAsiaTheme="minorHAnsi" w:hAnsi="Arial" w:cs="Arial"/>
          <w:sz w:val="20"/>
          <w:szCs w:val="20"/>
        </w:rPr>
        <w:t>I</w:t>
      </w:r>
      <w:r w:rsidRPr="00220172">
        <w:rPr>
          <w:rFonts w:ascii="Arial" w:eastAsiaTheme="minorHAnsi" w:hAnsi="Arial" w:cs="Arial"/>
          <w:sz w:val="20"/>
          <w:szCs w:val="20"/>
        </w:rPr>
        <w:t>t is a condition of employment that the post-holder be willing to undertake other reasonable duties as may be required from time to time.</w:t>
      </w:r>
      <w:bookmarkEnd w:id="1"/>
    </w:p>
    <w:p w14:paraId="3BA68C90" w14:textId="7655DEEB" w:rsidR="00956176" w:rsidRPr="00220172" w:rsidRDefault="00956176" w:rsidP="00956176">
      <w:pPr>
        <w:shd w:val="clear" w:color="auto" w:fill="FFFFFF"/>
        <w:spacing w:after="216" w:line="240" w:lineRule="auto"/>
        <w:rPr>
          <w:rFonts w:ascii="Arial" w:eastAsiaTheme="minorHAnsi" w:hAnsi="Arial" w:cs="Arial"/>
          <w:b/>
          <w:bCs/>
          <w:sz w:val="20"/>
          <w:szCs w:val="20"/>
          <w:u w:val="single"/>
          <w:lang w:eastAsia="en-GB"/>
        </w:rPr>
      </w:pPr>
      <w:r w:rsidRPr="00220172">
        <w:rPr>
          <w:rFonts w:ascii="Arial" w:eastAsiaTheme="minorHAnsi" w:hAnsi="Arial" w:cs="Arial"/>
          <w:b/>
          <w:bCs/>
          <w:sz w:val="20"/>
          <w:szCs w:val="20"/>
          <w:u w:val="single"/>
          <w:lang w:eastAsia="en-GB"/>
        </w:rPr>
        <w:t xml:space="preserve">Statement of Faith. </w:t>
      </w:r>
    </w:p>
    <w:p w14:paraId="7F6B3F22" w14:textId="77777777" w:rsidR="00956176" w:rsidRPr="00220172" w:rsidRDefault="00956176" w:rsidP="00956176">
      <w:pPr>
        <w:shd w:val="clear" w:color="auto" w:fill="FFFFFF"/>
        <w:spacing w:after="216" w:line="240" w:lineRule="auto"/>
        <w:rPr>
          <w:rFonts w:ascii="Arial" w:eastAsiaTheme="minorHAnsi" w:hAnsi="Arial" w:cs="Arial"/>
          <w:b/>
          <w:bCs/>
          <w:sz w:val="20"/>
          <w:szCs w:val="20"/>
          <w:lang w:eastAsia="en-GB"/>
        </w:rPr>
      </w:pPr>
      <w:r w:rsidRPr="00220172">
        <w:rPr>
          <w:rFonts w:ascii="Arial" w:eastAsiaTheme="minorHAnsi" w:hAnsi="Arial" w:cs="Arial"/>
          <w:b/>
          <w:bCs/>
          <w:sz w:val="20"/>
          <w:szCs w:val="20"/>
          <w:lang w:eastAsia="en-GB"/>
        </w:rPr>
        <w:t>https://www.vineyardchurches.org.uk/resources/statement-of-faith/</w:t>
      </w:r>
    </w:p>
    <w:p w14:paraId="071EC46C" w14:textId="54FFAFB3" w:rsidR="00092FE7" w:rsidRPr="00220172" w:rsidRDefault="00A03935" w:rsidP="00954651">
      <w:pPr>
        <w:rPr>
          <w:rFonts w:ascii="Arial" w:hAnsi="Arial" w:cs="Arial"/>
          <w:b/>
          <w:u w:val="single"/>
        </w:rPr>
      </w:pPr>
      <w:r w:rsidRPr="00220172">
        <w:rPr>
          <w:rFonts w:ascii="Arial" w:hAnsi="Arial" w:cs="Arial"/>
          <w:b/>
          <w:u w:val="single"/>
        </w:rPr>
        <w:t>P</w:t>
      </w:r>
      <w:r w:rsidR="00092FE7" w:rsidRPr="00220172">
        <w:rPr>
          <w:rFonts w:ascii="Arial" w:hAnsi="Arial" w:cs="Arial"/>
          <w:b/>
          <w:u w:val="single"/>
        </w:rPr>
        <w:t>ersonnel specification</w:t>
      </w:r>
    </w:p>
    <w:p w14:paraId="42620C38" w14:textId="77777777" w:rsidR="00092FE7" w:rsidRPr="00220172" w:rsidRDefault="00092FE7" w:rsidP="00092FE7">
      <w:pPr>
        <w:spacing w:after="0"/>
        <w:rPr>
          <w:sz w:val="12"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980"/>
        <w:gridCol w:w="4127"/>
      </w:tblGrid>
      <w:tr w:rsidR="00220172" w:rsidRPr="00220172" w14:paraId="6B564B9F" w14:textId="77777777" w:rsidTr="009A3802">
        <w:tc>
          <w:tcPr>
            <w:tcW w:w="1407" w:type="dxa"/>
            <w:tcBorders>
              <w:top w:val="nil"/>
              <w:left w:val="nil"/>
            </w:tcBorders>
            <w:shd w:val="clear" w:color="auto" w:fill="auto"/>
          </w:tcPr>
          <w:p w14:paraId="467BA7E5" w14:textId="77777777" w:rsidR="00092FE7" w:rsidRPr="00220172" w:rsidRDefault="00092FE7" w:rsidP="00766A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0" w:type="dxa"/>
            <w:shd w:val="clear" w:color="auto" w:fill="auto"/>
          </w:tcPr>
          <w:p w14:paraId="10E4D715" w14:textId="77777777" w:rsidR="00092FE7" w:rsidRPr="00220172" w:rsidRDefault="00092FE7" w:rsidP="00766A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72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4127" w:type="dxa"/>
            <w:shd w:val="clear" w:color="auto" w:fill="auto"/>
          </w:tcPr>
          <w:p w14:paraId="361C00C5" w14:textId="77777777" w:rsidR="00092FE7" w:rsidRPr="00220172" w:rsidRDefault="00092FE7" w:rsidP="00766A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72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220172" w:rsidRPr="00220172" w14:paraId="65AA5F5C" w14:textId="77777777" w:rsidTr="009A3802">
        <w:tc>
          <w:tcPr>
            <w:tcW w:w="1407" w:type="dxa"/>
            <w:shd w:val="clear" w:color="auto" w:fill="auto"/>
          </w:tcPr>
          <w:p w14:paraId="68A00C98" w14:textId="77777777" w:rsidR="00092FE7" w:rsidRPr="00220172" w:rsidRDefault="00092FE7" w:rsidP="00766A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0172">
              <w:rPr>
                <w:rFonts w:ascii="Arial" w:eastAsiaTheme="minorHAnsi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980" w:type="dxa"/>
            <w:shd w:val="clear" w:color="auto" w:fill="auto"/>
          </w:tcPr>
          <w:p w14:paraId="5F100A8B" w14:textId="1048798F" w:rsidR="00092FE7" w:rsidRPr="00220172" w:rsidRDefault="00647DC4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2FE7" w:rsidRPr="00220172">
              <w:rPr>
                <w:rFonts w:ascii="Arial" w:eastAsiaTheme="minorHAnsi" w:hAnsi="Arial" w:cs="Arial"/>
                <w:sz w:val="18"/>
                <w:szCs w:val="18"/>
              </w:rPr>
              <w:t xml:space="preserve"> GCSEs (or equivalent) grade A-C to include English &amp; Maths</w:t>
            </w:r>
          </w:p>
          <w:p w14:paraId="56491752" w14:textId="77777777" w:rsidR="00092FE7" w:rsidRPr="00220172" w:rsidRDefault="00802994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eastAsiaTheme="minorHAnsi" w:hAnsi="Arial" w:cs="Arial"/>
                <w:sz w:val="18"/>
                <w:szCs w:val="18"/>
              </w:rPr>
              <w:t>Full</w:t>
            </w:r>
            <w:r w:rsidR="00092FE7" w:rsidRPr="00220172">
              <w:rPr>
                <w:rFonts w:ascii="Arial" w:eastAsiaTheme="minorHAnsi" w:hAnsi="Arial" w:cs="Arial"/>
                <w:sz w:val="18"/>
                <w:szCs w:val="18"/>
              </w:rPr>
              <w:t xml:space="preserve"> driving licence (required for insurance purposes)</w:t>
            </w:r>
          </w:p>
          <w:p w14:paraId="057162D9" w14:textId="5150A000" w:rsidR="009A3802" w:rsidRPr="00220172" w:rsidRDefault="009A3802" w:rsidP="009A3802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7" w:type="dxa"/>
            <w:shd w:val="clear" w:color="auto" w:fill="auto"/>
          </w:tcPr>
          <w:p w14:paraId="69E9C4F8" w14:textId="77777777" w:rsidR="00092FE7" w:rsidRPr="00220172" w:rsidRDefault="00092FE7" w:rsidP="00766AF0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Arial" w:hAnsi="Arial" w:cs="Arial"/>
                <w:sz w:val="18"/>
                <w:szCs w:val="18"/>
              </w:rPr>
            </w:pPr>
          </w:p>
          <w:p w14:paraId="48364964" w14:textId="77777777" w:rsidR="00092FE7" w:rsidRPr="00220172" w:rsidRDefault="00092FE7" w:rsidP="00766AF0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172" w:rsidRPr="00220172" w14:paraId="06894B56" w14:textId="77777777" w:rsidTr="009A3802">
        <w:tc>
          <w:tcPr>
            <w:tcW w:w="1407" w:type="dxa"/>
            <w:shd w:val="clear" w:color="auto" w:fill="auto"/>
          </w:tcPr>
          <w:p w14:paraId="54194B0D" w14:textId="7AECBA75" w:rsidR="00092FE7" w:rsidRPr="00220172" w:rsidRDefault="00092FE7" w:rsidP="00766A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eastAsiaTheme="minorHAnsi" w:hAnsi="Arial" w:cs="Arial"/>
                <w:b/>
                <w:sz w:val="18"/>
                <w:szCs w:val="18"/>
              </w:rPr>
              <w:t>Experience</w:t>
            </w:r>
            <w:r w:rsidR="00C93265" w:rsidRPr="00220172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and knowledge</w:t>
            </w:r>
          </w:p>
        </w:tc>
        <w:tc>
          <w:tcPr>
            <w:tcW w:w="3980" w:type="dxa"/>
            <w:shd w:val="clear" w:color="auto" w:fill="auto"/>
          </w:tcPr>
          <w:p w14:paraId="4ADD26CB" w14:textId="7400900B" w:rsidR="00092FE7" w:rsidRPr="00220172" w:rsidRDefault="00092FE7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Knowledge and experience of using IT systems </w:t>
            </w:r>
            <w:r w:rsidR="00800D79" w:rsidRPr="00220172">
              <w:rPr>
                <w:rFonts w:ascii="Arial" w:hAnsi="Arial" w:cs="Arial"/>
                <w:sz w:val="18"/>
                <w:szCs w:val="18"/>
              </w:rPr>
              <w:t>e.g.,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 Microsoft </w:t>
            </w:r>
            <w:r w:rsidR="00AD1D20" w:rsidRPr="00220172">
              <w:rPr>
                <w:rFonts w:ascii="Arial" w:hAnsi="Arial" w:cs="Arial"/>
                <w:sz w:val="18"/>
                <w:szCs w:val="18"/>
              </w:rPr>
              <w:t>E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xcel, </w:t>
            </w:r>
            <w:r w:rsidR="00AD1D20" w:rsidRPr="00220172">
              <w:rPr>
                <w:rFonts w:ascii="Arial" w:hAnsi="Arial" w:cs="Arial"/>
                <w:sz w:val="18"/>
                <w:szCs w:val="18"/>
              </w:rPr>
              <w:t>W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ord, PowerPoint, </w:t>
            </w:r>
            <w:r w:rsidR="005068D4" w:rsidRPr="00220172">
              <w:rPr>
                <w:rFonts w:ascii="Arial" w:hAnsi="Arial" w:cs="Arial"/>
                <w:sz w:val="18"/>
                <w:szCs w:val="18"/>
              </w:rPr>
              <w:t>Videoconferencing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D79" w:rsidRPr="00220172">
              <w:rPr>
                <w:rFonts w:ascii="Arial" w:hAnsi="Arial" w:cs="Arial"/>
                <w:sz w:val="18"/>
                <w:szCs w:val="18"/>
              </w:rPr>
              <w:t>etc.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DEAF33" w14:textId="77777777" w:rsidR="007523E4" w:rsidRPr="00220172" w:rsidRDefault="00092FE7" w:rsidP="007523E4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Experience of working on your own and as part of a team</w:t>
            </w:r>
          </w:p>
          <w:p w14:paraId="27320337" w14:textId="0E850D17" w:rsidR="00A03935" w:rsidRPr="00220172" w:rsidRDefault="00E26B7D" w:rsidP="007523E4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Experience of managing projects</w:t>
            </w:r>
          </w:p>
          <w:p w14:paraId="26F9C0A1" w14:textId="1FD754D8" w:rsidR="00092FE7" w:rsidRPr="00220172" w:rsidRDefault="0020394D" w:rsidP="007523E4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Knowledge of poverty-related issues. </w:t>
            </w:r>
          </w:p>
        </w:tc>
        <w:tc>
          <w:tcPr>
            <w:tcW w:w="4127" w:type="dxa"/>
            <w:shd w:val="clear" w:color="auto" w:fill="auto"/>
          </w:tcPr>
          <w:p w14:paraId="565FA725" w14:textId="01BA89A8" w:rsidR="00092FE7" w:rsidRPr="00220172" w:rsidRDefault="00092FE7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Knowledge and experience of using social media applications such as Facebook, </w:t>
            </w:r>
            <w:r w:rsidR="00CF7A38" w:rsidRPr="00220172">
              <w:rPr>
                <w:rFonts w:ascii="Arial" w:hAnsi="Arial" w:cs="Arial"/>
                <w:sz w:val="18"/>
                <w:szCs w:val="18"/>
              </w:rPr>
              <w:t>X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 &amp; Instagram.</w:t>
            </w:r>
          </w:p>
          <w:p w14:paraId="2E9C1B4C" w14:textId="59CDFF23" w:rsidR="00092FE7" w:rsidRPr="00220172" w:rsidRDefault="00092FE7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  <w:r w:rsidR="00A03935" w:rsidRPr="00220172">
              <w:rPr>
                <w:rFonts w:ascii="Arial" w:hAnsi="Arial" w:cs="Arial"/>
                <w:sz w:val="18"/>
                <w:szCs w:val="18"/>
              </w:rPr>
              <w:t xml:space="preserve">/ knowledge 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of HR functions </w:t>
            </w:r>
            <w:r w:rsidR="00A03935" w:rsidRPr="00220172">
              <w:rPr>
                <w:rFonts w:ascii="Arial" w:hAnsi="Arial" w:cs="Arial"/>
                <w:sz w:val="18"/>
                <w:szCs w:val="18"/>
              </w:rPr>
              <w:t>and/or health and safety and/or safeguarding matters</w:t>
            </w:r>
          </w:p>
          <w:p w14:paraId="562D16EE" w14:textId="77EF7A11" w:rsidR="00A03935" w:rsidRPr="00220172" w:rsidRDefault="00A03935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Experience of public speaking in a church context</w:t>
            </w:r>
          </w:p>
          <w:p w14:paraId="39354881" w14:textId="28F0034A" w:rsidR="00A03935" w:rsidRPr="00220172" w:rsidRDefault="00A03935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Logistics experience</w:t>
            </w:r>
          </w:p>
          <w:p w14:paraId="73DF0CED" w14:textId="2919F050" w:rsidR="00A03935" w:rsidRPr="00220172" w:rsidRDefault="00A03935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Experience recruiting and managing volunteers</w:t>
            </w:r>
          </w:p>
          <w:p w14:paraId="413D3B68" w14:textId="630CBD5E" w:rsidR="00A03935" w:rsidRPr="00220172" w:rsidRDefault="00A03935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Experience in providing prayer ministry </w:t>
            </w:r>
          </w:p>
          <w:p w14:paraId="35CFF8D1" w14:textId="448ECEEF" w:rsidR="00092FE7" w:rsidRPr="00220172" w:rsidRDefault="00092FE7" w:rsidP="00A03935">
            <w:pPr>
              <w:tabs>
                <w:tab w:val="left" w:pos="224"/>
              </w:tabs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20172" w:rsidRPr="00220172" w14:paraId="25E53FD9" w14:textId="77777777" w:rsidTr="009A3802">
        <w:tc>
          <w:tcPr>
            <w:tcW w:w="1407" w:type="dxa"/>
            <w:shd w:val="clear" w:color="auto" w:fill="auto"/>
          </w:tcPr>
          <w:p w14:paraId="5C1BDAD0" w14:textId="3268D14D" w:rsidR="00092FE7" w:rsidRPr="00220172" w:rsidRDefault="00092FE7" w:rsidP="00766A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0172">
              <w:rPr>
                <w:rFonts w:ascii="Arial" w:eastAsiaTheme="minorHAnsi" w:hAnsi="Arial" w:cs="Arial"/>
                <w:b/>
                <w:sz w:val="18"/>
                <w:szCs w:val="18"/>
              </w:rPr>
              <w:t>Skills</w:t>
            </w:r>
            <w:r w:rsidR="00C93265" w:rsidRPr="00220172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and abilities</w:t>
            </w:r>
          </w:p>
        </w:tc>
        <w:tc>
          <w:tcPr>
            <w:tcW w:w="3980" w:type="dxa"/>
            <w:shd w:val="clear" w:color="auto" w:fill="auto"/>
          </w:tcPr>
          <w:p w14:paraId="33A63CB9" w14:textId="77777777" w:rsidR="00092FE7" w:rsidRPr="00220172" w:rsidRDefault="00092FE7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Excellent organisational skills</w:t>
            </w:r>
          </w:p>
          <w:p w14:paraId="128BAC2B" w14:textId="5E156879" w:rsidR="007523E4" w:rsidRPr="00220172" w:rsidRDefault="00092FE7" w:rsidP="007523E4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dstrike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Excellent communication skills – verbal</w:t>
            </w:r>
            <w:r w:rsidR="00A03935" w:rsidRPr="00220172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20172">
              <w:rPr>
                <w:rFonts w:ascii="Arial" w:hAnsi="Arial" w:cs="Arial"/>
                <w:sz w:val="18"/>
                <w:szCs w:val="18"/>
              </w:rPr>
              <w:t xml:space="preserve"> written </w:t>
            </w:r>
          </w:p>
          <w:p w14:paraId="7373CEFD" w14:textId="6A307223" w:rsidR="00D563FD" w:rsidRPr="00220172" w:rsidRDefault="00092FE7" w:rsidP="007523E4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Able to work on own initiative and as part of a team</w:t>
            </w:r>
          </w:p>
          <w:p w14:paraId="14B20F98" w14:textId="473AF9F4" w:rsidR="00D563FD" w:rsidRPr="00220172" w:rsidRDefault="00544DDF" w:rsidP="00D563FD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Good people skills, a</w:t>
            </w:r>
            <w:r w:rsidR="00C93265" w:rsidRPr="00220172">
              <w:rPr>
                <w:rFonts w:ascii="Arial" w:hAnsi="Arial" w:cs="Arial"/>
                <w:sz w:val="18"/>
                <w:szCs w:val="18"/>
              </w:rPr>
              <w:t xml:space="preserve">ble to </w:t>
            </w:r>
            <w:r w:rsidR="00E273D7" w:rsidRPr="00220172">
              <w:rPr>
                <w:rFonts w:ascii="Arial" w:hAnsi="Arial" w:cs="Arial"/>
                <w:sz w:val="18"/>
                <w:szCs w:val="18"/>
              </w:rPr>
              <w:t xml:space="preserve">effectively </w:t>
            </w:r>
            <w:r w:rsidR="00C93265" w:rsidRPr="00220172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760170" w:rsidRPr="00220172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C93265" w:rsidRPr="00220172">
              <w:rPr>
                <w:rFonts w:ascii="Arial" w:hAnsi="Arial" w:cs="Arial"/>
                <w:sz w:val="18"/>
                <w:szCs w:val="18"/>
              </w:rPr>
              <w:t>and manage volunteers</w:t>
            </w:r>
          </w:p>
          <w:p w14:paraId="53332ADA" w14:textId="3D034371" w:rsidR="00732A24" w:rsidRPr="00220172" w:rsidRDefault="00732A24" w:rsidP="00766AF0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Excellent timekeeping and reliability</w:t>
            </w:r>
          </w:p>
          <w:p w14:paraId="4A4DB5FC" w14:textId="7F12B713" w:rsidR="00185AEE" w:rsidRPr="00220172" w:rsidRDefault="00185AEE" w:rsidP="00185AEE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7" w:type="dxa"/>
            <w:shd w:val="clear" w:color="auto" w:fill="auto"/>
          </w:tcPr>
          <w:p w14:paraId="14E13A3F" w14:textId="78E25E42" w:rsidR="0020394D" w:rsidRPr="00220172" w:rsidRDefault="0020394D" w:rsidP="00092FE7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Ability to manage a budget </w:t>
            </w:r>
            <w:r w:rsidR="008125FA" w:rsidRPr="00220172">
              <w:rPr>
                <w:rFonts w:ascii="Arial" w:hAnsi="Arial" w:cs="Arial"/>
                <w:sz w:val="18"/>
                <w:szCs w:val="18"/>
              </w:rPr>
              <w:t>effectively</w:t>
            </w:r>
          </w:p>
          <w:p w14:paraId="65847765" w14:textId="36395A0E" w:rsidR="00092FE7" w:rsidRPr="00220172" w:rsidRDefault="002949D8" w:rsidP="00AD65BD">
            <w:pPr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Use of a vehicle</w:t>
            </w:r>
          </w:p>
        </w:tc>
      </w:tr>
      <w:tr w:rsidR="00092FE7" w:rsidRPr="00220172" w14:paraId="2B60C14D" w14:textId="77777777" w:rsidTr="009A3802">
        <w:tc>
          <w:tcPr>
            <w:tcW w:w="1407" w:type="dxa"/>
            <w:shd w:val="clear" w:color="auto" w:fill="auto"/>
          </w:tcPr>
          <w:p w14:paraId="66CF3FB9" w14:textId="304970E6" w:rsidR="00092FE7" w:rsidRPr="00220172" w:rsidRDefault="00092FE7" w:rsidP="00766A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0172">
              <w:rPr>
                <w:rFonts w:ascii="Arial" w:hAnsi="Arial" w:cs="Arial"/>
                <w:b/>
                <w:sz w:val="18"/>
                <w:szCs w:val="18"/>
              </w:rPr>
              <w:t>Character</w:t>
            </w:r>
            <w:r w:rsidR="0020394D" w:rsidRPr="00220172">
              <w:rPr>
                <w:rFonts w:ascii="Arial" w:hAnsi="Arial" w:cs="Arial"/>
                <w:b/>
                <w:sz w:val="18"/>
                <w:szCs w:val="18"/>
              </w:rPr>
              <w:t xml:space="preserve"> and other</w:t>
            </w:r>
          </w:p>
        </w:tc>
        <w:tc>
          <w:tcPr>
            <w:tcW w:w="3980" w:type="dxa"/>
            <w:shd w:val="clear" w:color="auto" w:fill="auto"/>
          </w:tcPr>
          <w:p w14:paraId="37CC7885" w14:textId="21E3896F" w:rsidR="00092FE7" w:rsidRPr="00220172" w:rsidRDefault="00092FE7" w:rsidP="00092FE7">
            <w:pPr>
              <w:numPr>
                <w:ilvl w:val="0"/>
                <w:numId w:val="4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Demonstrate Christian faith and commitment</w:t>
            </w:r>
          </w:p>
          <w:p w14:paraId="3A3857C4" w14:textId="3DEA06BA" w:rsidR="00092FE7" w:rsidRPr="00220172" w:rsidRDefault="00092FE7" w:rsidP="00092FE7">
            <w:pPr>
              <w:numPr>
                <w:ilvl w:val="0"/>
                <w:numId w:val="4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 xml:space="preserve">Demonstrate a high degree of relational and emotional </w:t>
            </w:r>
            <w:r w:rsidR="00800D79" w:rsidRPr="00220172">
              <w:rPr>
                <w:rFonts w:ascii="Arial" w:hAnsi="Arial" w:cs="Arial"/>
                <w:sz w:val="18"/>
                <w:szCs w:val="18"/>
              </w:rPr>
              <w:t>intelligence.</w:t>
            </w:r>
          </w:p>
          <w:p w14:paraId="292FEA2C" w14:textId="77777777" w:rsidR="00092FE7" w:rsidRPr="00220172" w:rsidRDefault="00092FE7" w:rsidP="00092FE7">
            <w:pPr>
              <w:numPr>
                <w:ilvl w:val="0"/>
                <w:numId w:val="4"/>
              </w:numPr>
              <w:tabs>
                <w:tab w:val="left" w:pos="224"/>
              </w:tabs>
              <w:spacing w:after="0" w:line="240" w:lineRule="auto"/>
              <w:ind w:left="224" w:hanging="224"/>
              <w:rPr>
                <w:rFonts w:ascii="Arial" w:hAnsi="Arial" w:cs="Arial"/>
                <w:sz w:val="18"/>
                <w:szCs w:val="18"/>
              </w:rPr>
            </w:pPr>
            <w:r w:rsidRPr="00220172">
              <w:rPr>
                <w:rFonts w:ascii="Arial" w:hAnsi="Arial" w:cs="Arial"/>
                <w:sz w:val="18"/>
                <w:szCs w:val="18"/>
              </w:rPr>
              <w:t>Empathy and understanding for those in difficult circumstances</w:t>
            </w:r>
          </w:p>
          <w:p w14:paraId="1E8BBEB1" w14:textId="77777777" w:rsidR="00185AEE" w:rsidRPr="00220172" w:rsidRDefault="00185AEE" w:rsidP="00185AEE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7" w:type="dxa"/>
            <w:shd w:val="clear" w:color="auto" w:fill="auto"/>
          </w:tcPr>
          <w:p w14:paraId="009D1485" w14:textId="77777777" w:rsidR="00092FE7" w:rsidRPr="00220172" w:rsidRDefault="00092FE7" w:rsidP="00766AF0">
            <w:pPr>
              <w:tabs>
                <w:tab w:val="left" w:pos="22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28DADB" w14:textId="77777777" w:rsidR="00092FE7" w:rsidRPr="00220172" w:rsidRDefault="00092FE7" w:rsidP="00766AF0">
            <w:pPr>
              <w:tabs>
                <w:tab w:val="left" w:pos="22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2EDA82" w14:textId="77777777" w:rsidR="00956176" w:rsidRPr="00220172" w:rsidRDefault="00956176" w:rsidP="00A03935">
      <w:pPr>
        <w:rPr>
          <w:rFonts w:ascii="Arial" w:hAnsi="Arial" w:cs="Arial"/>
          <w:b/>
          <w:sz w:val="20"/>
          <w:szCs w:val="20"/>
        </w:rPr>
      </w:pPr>
    </w:p>
    <w:p w14:paraId="19523656" w14:textId="1337C41F" w:rsidR="00442D8E" w:rsidRPr="00220172" w:rsidRDefault="00442D8E" w:rsidP="00622B94">
      <w:pPr>
        <w:spacing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Isaiah 58:10</w:t>
      </w:r>
    </w:p>
    <w:p w14:paraId="01FB4655" w14:textId="77777777" w:rsidR="00442D8E" w:rsidRPr="00220172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 xml:space="preserve">"If you spend yourselves </w:t>
      </w:r>
      <w:proofErr w:type="gramStart"/>
      <w:r w:rsidRPr="00220172">
        <w:rPr>
          <w:rFonts w:ascii="Arial" w:eastAsiaTheme="minorHAnsi" w:hAnsi="Arial" w:cs="Arial"/>
          <w:b/>
          <w:sz w:val="20"/>
          <w:szCs w:val="20"/>
        </w:rPr>
        <w:t>in</w:t>
      </w:r>
      <w:proofErr w:type="gramEnd"/>
      <w:r w:rsidRPr="00220172">
        <w:rPr>
          <w:rFonts w:ascii="Arial" w:eastAsiaTheme="minorHAnsi" w:hAnsi="Arial" w:cs="Arial"/>
          <w:b/>
          <w:sz w:val="20"/>
          <w:szCs w:val="20"/>
        </w:rPr>
        <w:t xml:space="preserve"> behalf of the hungry, and satisfy the needs of the oppressed, then your light will rise in the darkness, and your night will become like the noonday" </w:t>
      </w:r>
    </w:p>
    <w:p w14:paraId="1FC5CA20" w14:textId="77777777" w:rsidR="00442D8E" w:rsidRPr="00220172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"Feed the hungry, and help those in trouble" </w:t>
      </w:r>
    </w:p>
    <w:p w14:paraId="01E7FDA8" w14:textId="77777777" w:rsidR="00442D8E" w:rsidRPr="00220172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Psalm 22:26 </w:t>
      </w:r>
    </w:p>
    <w:p w14:paraId="3BFAB9D9" w14:textId="77777777" w:rsidR="00442D8E" w:rsidRPr="00220172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"The afflicted shall eat and be satisfied; those who seek him shall praise the Lord!"</w:t>
      </w:r>
    </w:p>
    <w:p w14:paraId="1CB88CEF" w14:textId="77777777" w:rsidR="00442D8E" w:rsidRPr="00220172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Psalm 146:7 </w:t>
      </w:r>
    </w:p>
    <w:p w14:paraId="6F0361CC" w14:textId="77777777" w:rsidR="00442D8E" w:rsidRPr="00442D8E" w:rsidRDefault="00442D8E" w:rsidP="00F26D78">
      <w:pPr>
        <w:spacing w:line="240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20172">
        <w:rPr>
          <w:rFonts w:ascii="Arial" w:eastAsiaTheme="minorHAnsi" w:hAnsi="Arial" w:cs="Arial"/>
          <w:b/>
          <w:sz w:val="20"/>
          <w:szCs w:val="20"/>
        </w:rPr>
        <w:t>"He upholds the cause of the oppressed an</w:t>
      </w:r>
      <w:r w:rsidRPr="008D0C64">
        <w:rPr>
          <w:rFonts w:ascii="Arial" w:eastAsiaTheme="minorHAnsi" w:hAnsi="Arial" w:cs="Arial"/>
          <w:b/>
          <w:sz w:val="20"/>
          <w:szCs w:val="20"/>
        </w:rPr>
        <w:t>d gives food to the hungry"</w:t>
      </w:r>
    </w:p>
    <w:sectPr w:rsidR="00442D8E" w:rsidRPr="0044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0BE1"/>
    <w:multiLevelType w:val="hybridMultilevel"/>
    <w:tmpl w:val="B8A4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5D2D"/>
    <w:multiLevelType w:val="multilevel"/>
    <w:tmpl w:val="BEF6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B373A"/>
    <w:multiLevelType w:val="hybridMultilevel"/>
    <w:tmpl w:val="02B2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6B31"/>
    <w:multiLevelType w:val="hybridMultilevel"/>
    <w:tmpl w:val="21B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406"/>
    <w:multiLevelType w:val="hybridMultilevel"/>
    <w:tmpl w:val="B5201A74"/>
    <w:lvl w:ilvl="0" w:tplc="2CE251B8">
      <w:numFmt w:val="bullet"/>
      <w:lvlText w:val="•"/>
      <w:lvlJc w:val="left"/>
      <w:pPr>
        <w:ind w:left="1080" w:hanging="720"/>
      </w:pPr>
      <w:rPr>
        <w:rFonts w:ascii="Verdana" w:eastAsia="Times New Roman" w:hAnsi="Verdan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18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4F19AC"/>
    <w:multiLevelType w:val="hybridMultilevel"/>
    <w:tmpl w:val="341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0A12"/>
    <w:multiLevelType w:val="hybridMultilevel"/>
    <w:tmpl w:val="239EBED8"/>
    <w:lvl w:ilvl="0" w:tplc="159A2F52">
      <w:numFmt w:val="bullet"/>
      <w:lvlText w:val="•"/>
      <w:lvlJc w:val="left"/>
      <w:pPr>
        <w:ind w:left="1080" w:hanging="720"/>
      </w:pPr>
      <w:rPr>
        <w:rFonts w:ascii="Verdana" w:eastAsia="Times New Roman" w:hAnsi="Verdana" w:cs="Helvetica" w:hint="default"/>
        <w:strike w:val="0"/>
        <w:dstrike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60988"/>
    <w:multiLevelType w:val="multilevel"/>
    <w:tmpl w:val="8E5E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C47D1"/>
    <w:multiLevelType w:val="multilevel"/>
    <w:tmpl w:val="BAA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778895">
    <w:abstractNumId w:val="3"/>
  </w:num>
  <w:num w:numId="2" w16cid:durableId="2014410155">
    <w:abstractNumId w:val="5"/>
  </w:num>
  <w:num w:numId="3" w16cid:durableId="1703509040">
    <w:abstractNumId w:val="7"/>
  </w:num>
  <w:num w:numId="4" w16cid:durableId="128596449">
    <w:abstractNumId w:val="4"/>
  </w:num>
  <w:num w:numId="5" w16cid:durableId="996036640">
    <w:abstractNumId w:val="2"/>
  </w:num>
  <w:num w:numId="6" w16cid:durableId="758333040">
    <w:abstractNumId w:val="0"/>
  </w:num>
  <w:num w:numId="7" w16cid:durableId="1250696921">
    <w:abstractNumId w:val="1"/>
  </w:num>
  <w:num w:numId="8" w16cid:durableId="84882170">
    <w:abstractNumId w:val="8"/>
  </w:num>
  <w:num w:numId="9" w16cid:durableId="490484016">
    <w:abstractNumId w:val="9"/>
  </w:num>
  <w:num w:numId="10" w16cid:durableId="421532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E9"/>
    <w:rsid w:val="00001300"/>
    <w:rsid w:val="00001B56"/>
    <w:rsid w:val="00002635"/>
    <w:rsid w:val="00006488"/>
    <w:rsid w:val="00011A2B"/>
    <w:rsid w:val="00035BA4"/>
    <w:rsid w:val="000466DB"/>
    <w:rsid w:val="00065237"/>
    <w:rsid w:val="000728E7"/>
    <w:rsid w:val="00075C5E"/>
    <w:rsid w:val="00076518"/>
    <w:rsid w:val="000808EE"/>
    <w:rsid w:val="00092FE7"/>
    <w:rsid w:val="000A36BA"/>
    <w:rsid w:val="000B3B98"/>
    <w:rsid w:val="000C768E"/>
    <w:rsid w:val="000D386B"/>
    <w:rsid w:val="000E1EC3"/>
    <w:rsid w:val="00120BFC"/>
    <w:rsid w:val="001317E8"/>
    <w:rsid w:val="00140AE3"/>
    <w:rsid w:val="00142AAD"/>
    <w:rsid w:val="00147018"/>
    <w:rsid w:val="00147252"/>
    <w:rsid w:val="001476FE"/>
    <w:rsid w:val="001574D3"/>
    <w:rsid w:val="00164759"/>
    <w:rsid w:val="00185AEE"/>
    <w:rsid w:val="001D0026"/>
    <w:rsid w:val="001D63EE"/>
    <w:rsid w:val="0020394D"/>
    <w:rsid w:val="00213DEE"/>
    <w:rsid w:val="00220172"/>
    <w:rsid w:val="00220254"/>
    <w:rsid w:val="0023006B"/>
    <w:rsid w:val="00230DB4"/>
    <w:rsid w:val="0024080A"/>
    <w:rsid w:val="002445BC"/>
    <w:rsid w:val="00276BA6"/>
    <w:rsid w:val="0027780F"/>
    <w:rsid w:val="00284B18"/>
    <w:rsid w:val="0028516B"/>
    <w:rsid w:val="00293824"/>
    <w:rsid w:val="002949D8"/>
    <w:rsid w:val="00296A54"/>
    <w:rsid w:val="002B3AC5"/>
    <w:rsid w:val="002B6DFE"/>
    <w:rsid w:val="002C1A27"/>
    <w:rsid w:val="002D6882"/>
    <w:rsid w:val="002F1BE7"/>
    <w:rsid w:val="00301681"/>
    <w:rsid w:val="003035B0"/>
    <w:rsid w:val="003078A0"/>
    <w:rsid w:val="0033290A"/>
    <w:rsid w:val="00333E01"/>
    <w:rsid w:val="0036324D"/>
    <w:rsid w:val="0038588E"/>
    <w:rsid w:val="003C2955"/>
    <w:rsid w:val="003C3B52"/>
    <w:rsid w:val="00400D10"/>
    <w:rsid w:val="004122D3"/>
    <w:rsid w:val="00440240"/>
    <w:rsid w:val="00442D8E"/>
    <w:rsid w:val="00446FB3"/>
    <w:rsid w:val="0045168F"/>
    <w:rsid w:val="00453657"/>
    <w:rsid w:val="00454EF9"/>
    <w:rsid w:val="0048279F"/>
    <w:rsid w:val="0049022E"/>
    <w:rsid w:val="004A7697"/>
    <w:rsid w:val="004B7C5F"/>
    <w:rsid w:val="004C3695"/>
    <w:rsid w:val="004C7F85"/>
    <w:rsid w:val="004D341C"/>
    <w:rsid w:val="004D6E9D"/>
    <w:rsid w:val="0050036A"/>
    <w:rsid w:val="00502472"/>
    <w:rsid w:val="005053DD"/>
    <w:rsid w:val="005068D4"/>
    <w:rsid w:val="00506BEB"/>
    <w:rsid w:val="00516615"/>
    <w:rsid w:val="00520611"/>
    <w:rsid w:val="00535436"/>
    <w:rsid w:val="00544DDF"/>
    <w:rsid w:val="00546DC3"/>
    <w:rsid w:val="00553E6D"/>
    <w:rsid w:val="00555BFA"/>
    <w:rsid w:val="005611EE"/>
    <w:rsid w:val="00581C17"/>
    <w:rsid w:val="0058609A"/>
    <w:rsid w:val="00591B97"/>
    <w:rsid w:val="005931E4"/>
    <w:rsid w:val="005A4D2E"/>
    <w:rsid w:val="005C2598"/>
    <w:rsid w:val="005F46E4"/>
    <w:rsid w:val="00605205"/>
    <w:rsid w:val="00622B94"/>
    <w:rsid w:val="006328FA"/>
    <w:rsid w:val="00634048"/>
    <w:rsid w:val="006357BE"/>
    <w:rsid w:val="00637458"/>
    <w:rsid w:val="006428CC"/>
    <w:rsid w:val="00644AE7"/>
    <w:rsid w:val="00647DC4"/>
    <w:rsid w:val="00653688"/>
    <w:rsid w:val="006722F4"/>
    <w:rsid w:val="00674C0A"/>
    <w:rsid w:val="006832B4"/>
    <w:rsid w:val="006D2534"/>
    <w:rsid w:val="006E142E"/>
    <w:rsid w:val="006F124D"/>
    <w:rsid w:val="006F1345"/>
    <w:rsid w:val="006F2CF9"/>
    <w:rsid w:val="006F62AA"/>
    <w:rsid w:val="00732A24"/>
    <w:rsid w:val="007361F6"/>
    <w:rsid w:val="00741CEF"/>
    <w:rsid w:val="00744ED8"/>
    <w:rsid w:val="007523E4"/>
    <w:rsid w:val="00760170"/>
    <w:rsid w:val="00790FF5"/>
    <w:rsid w:val="007A7035"/>
    <w:rsid w:val="007B199A"/>
    <w:rsid w:val="007B2684"/>
    <w:rsid w:val="007C26FB"/>
    <w:rsid w:val="00800D79"/>
    <w:rsid w:val="00802994"/>
    <w:rsid w:val="00804E45"/>
    <w:rsid w:val="008125FA"/>
    <w:rsid w:val="00815367"/>
    <w:rsid w:val="00816638"/>
    <w:rsid w:val="00821691"/>
    <w:rsid w:val="008260A1"/>
    <w:rsid w:val="00856701"/>
    <w:rsid w:val="008658D6"/>
    <w:rsid w:val="008772FE"/>
    <w:rsid w:val="008926B4"/>
    <w:rsid w:val="0089587C"/>
    <w:rsid w:val="008A2E07"/>
    <w:rsid w:val="008A7993"/>
    <w:rsid w:val="008B4CAD"/>
    <w:rsid w:val="008C5CFE"/>
    <w:rsid w:val="008D0C64"/>
    <w:rsid w:val="008D488A"/>
    <w:rsid w:val="0091041F"/>
    <w:rsid w:val="00946018"/>
    <w:rsid w:val="00954651"/>
    <w:rsid w:val="00956176"/>
    <w:rsid w:val="00991BC6"/>
    <w:rsid w:val="009A3802"/>
    <w:rsid w:val="009B3D10"/>
    <w:rsid w:val="009D759C"/>
    <w:rsid w:val="009D7D94"/>
    <w:rsid w:val="009F7D67"/>
    <w:rsid w:val="00A021BB"/>
    <w:rsid w:val="00A03935"/>
    <w:rsid w:val="00A03EAB"/>
    <w:rsid w:val="00A14B68"/>
    <w:rsid w:val="00A33F47"/>
    <w:rsid w:val="00A46142"/>
    <w:rsid w:val="00A46D18"/>
    <w:rsid w:val="00A47BD2"/>
    <w:rsid w:val="00A57D0B"/>
    <w:rsid w:val="00A70B46"/>
    <w:rsid w:val="00A90B70"/>
    <w:rsid w:val="00AB1DF8"/>
    <w:rsid w:val="00AB3EFF"/>
    <w:rsid w:val="00AD1D20"/>
    <w:rsid w:val="00AD65BD"/>
    <w:rsid w:val="00AF161B"/>
    <w:rsid w:val="00B03155"/>
    <w:rsid w:val="00B0690B"/>
    <w:rsid w:val="00B116A4"/>
    <w:rsid w:val="00B215D9"/>
    <w:rsid w:val="00B25C40"/>
    <w:rsid w:val="00B35559"/>
    <w:rsid w:val="00B53EF0"/>
    <w:rsid w:val="00B56957"/>
    <w:rsid w:val="00B81C6D"/>
    <w:rsid w:val="00B8372D"/>
    <w:rsid w:val="00BB29DC"/>
    <w:rsid w:val="00BB4F81"/>
    <w:rsid w:val="00C11EF4"/>
    <w:rsid w:val="00C122B9"/>
    <w:rsid w:val="00C156F8"/>
    <w:rsid w:val="00C20A8F"/>
    <w:rsid w:val="00C22439"/>
    <w:rsid w:val="00C250FA"/>
    <w:rsid w:val="00C27EEC"/>
    <w:rsid w:val="00C5490E"/>
    <w:rsid w:val="00C623C3"/>
    <w:rsid w:val="00C93265"/>
    <w:rsid w:val="00CB7829"/>
    <w:rsid w:val="00CE03AB"/>
    <w:rsid w:val="00CF7A38"/>
    <w:rsid w:val="00D131E9"/>
    <w:rsid w:val="00D409B8"/>
    <w:rsid w:val="00D47712"/>
    <w:rsid w:val="00D506E9"/>
    <w:rsid w:val="00D5557A"/>
    <w:rsid w:val="00D563FD"/>
    <w:rsid w:val="00D71849"/>
    <w:rsid w:val="00D7751B"/>
    <w:rsid w:val="00D77656"/>
    <w:rsid w:val="00D90CAE"/>
    <w:rsid w:val="00DA15E3"/>
    <w:rsid w:val="00DA471F"/>
    <w:rsid w:val="00DA5C36"/>
    <w:rsid w:val="00DA7C93"/>
    <w:rsid w:val="00DA7D2A"/>
    <w:rsid w:val="00DB0EA8"/>
    <w:rsid w:val="00DE5390"/>
    <w:rsid w:val="00DE7024"/>
    <w:rsid w:val="00DF5E36"/>
    <w:rsid w:val="00E026F4"/>
    <w:rsid w:val="00E255FF"/>
    <w:rsid w:val="00E26B7D"/>
    <w:rsid w:val="00E273D7"/>
    <w:rsid w:val="00E40444"/>
    <w:rsid w:val="00E552CF"/>
    <w:rsid w:val="00E600F3"/>
    <w:rsid w:val="00E61960"/>
    <w:rsid w:val="00E82C24"/>
    <w:rsid w:val="00E8548D"/>
    <w:rsid w:val="00EA5B91"/>
    <w:rsid w:val="00EB27CD"/>
    <w:rsid w:val="00EC74EE"/>
    <w:rsid w:val="00EF6EEA"/>
    <w:rsid w:val="00F0088B"/>
    <w:rsid w:val="00F04F51"/>
    <w:rsid w:val="00F16233"/>
    <w:rsid w:val="00F23E46"/>
    <w:rsid w:val="00F26D78"/>
    <w:rsid w:val="00F33E31"/>
    <w:rsid w:val="00F37821"/>
    <w:rsid w:val="00F42EA9"/>
    <w:rsid w:val="00F65DCA"/>
    <w:rsid w:val="00F92DFB"/>
    <w:rsid w:val="00FB5EE3"/>
    <w:rsid w:val="00FC45B5"/>
    <w:rsid w:val="00FD4861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E894"/>
  <w15:chartTrackingRefBased/>
  <w15:docId w15:val="{A7629F22-B9F5-400D-AC0C-6A1EF274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4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3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5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"/>
    <w:rsid w:val="006F1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1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124D"/>
    <w:rPr>
      <w:b/>
      <w:bCs/>
    </w:rPr>
  </w:style>
  <w:style w:type="character" w:styleId="Hyperlink">
    <w:name w:val="Hyperlink"/>
    <w:basedOn w:val="DefaultParagraphFont"/>
    <w:uiPriority w:val="99"/>
    <w:unhideWhenUsed/>
    <w:rsid w:val="006F12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24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48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80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6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2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5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EB404E70A2B4998491D371BE31896" ma:contentTypeVersion="17" ma:contentTypeDescription="Create a new document." ma:contentTypeScope="" ma:versionID="e2b54cc8efac5617f9cc20d422e0fd9d">
  <xsd:schema xmlns:xsd="http://www.w3.org/2001/XMLSchema" xmlns:xs="http://www.w3.org/2001/XMLSchema" xmlns:p="http://schemas.microsoft.com/office/2006/metadata/properties" xmlns:ns2="27556167-c9c0-4b6a-964c-46d446749983" xmlns:ns3="5c05a348-cec9-4aec-8be1-0b6550aa24e0" targetNamespace="http://schemas.microsoft.com/office/2006/metadata/properties" ma:root="true" ma:fieldsID="3d7f266301c9ff983a49d089c6d3764d" ns2:_="" ns3:_="">
    <xsd:import namespace="27556167-c9c0-4b6a-964c-46d446749983"/>
    <xsd:import namespace="5c05a348-cec9-4aec-8be1-0b6550aa2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6167-c9c0-4b6a-964c-46d44674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649640-5e74-4a49-a100-bc82227f4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5a348-cec9-4aec-8be1-0b6550aa2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c81859-7fe5-45bd-80ff-6c2a7a9c27c9}" ma:internalName="TaxCatchAll" ma:showField="CatchAllData" ma:web="5c05a348-cec9-4aec-8be1-0b6550aa2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5a348-cec9-4aec-8be1-0b6550aa24e0" xsi:nil="true"/>
    <lcf76f155ced4ddcb4097134ff3c332f xmlns="27556167-c9c0-4b6a-964c-46d4467499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36DCA-FF75-4261-B97B-849EB2F81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6167-c9c0-4b6a-964c-46d446749983"/>
    <ds:schemaRef ds:uri="5c05a348-cec9-4aec-8be1-0b6550aa2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91185-FA9F-49EF-933D-633A26769D39}">
  <ds:schemaRefs>
    <ds:schemaRef ds:uri="http://schemas.microsoft.com/office/2006/metadata/properties"/>
    <ds:schemaRef ds:uri="http://schemas.microsoft.com/office/infopath/2007/PartnerControls"/>
    <ds:schemaRef ds:uri="5c05a348-cec9-4aec-8be1-0b6550aa24e0"/>
    <ds:schemaRef ds:uri="27556167-c9c0-4b6a-964c-46d446749983"/>
  </ds:schemaRefs>
</ds:datastoreItem>
</file>

<file path=customXml/itemProps3.xml><?xml version="1.0" encoding="utf-8"?>
<ds:datastoreItem xmlns:ds="http://schemas.openxmlformats.org/officeDocument/2006/customXml" ds:itemID="{61BD0671-DFA9-4B8E-8B36-284F7A89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Thompson</dc:creator>
  <cp:keywords/>
  <dc:description/>
  <cp:lastModifiedBy>Ashley Hassin</cp:lastModifiedBy>
  <cp:revision>4</cp:revision>
  <cp:lastPrinted>2023-08-09T11:35:00Z</cp:lastPrinted>
  <dcterms:created xsi:type="dcterms:W3CDTF">2025-04-07T09:29:00Z</dcterms:created>
  <dcterms:modified xsi:type="dcterms:W3CDTF">2025-04-07T09:29:00Z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0x010100A08EB404E70A2B4998491D371BE31896</vt:lpwstr>
  </property>
</Properties>
</file>