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BDA67" w14:textId="77777777" w:rsidR="00EB250B" w:rsidRDefault="00AF2112">
      <w:pPr>
        <w:pStyle w:val="BodyA"/>
        <w:spacing w:line="240" w:lineRule="auto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225C5C" wp14:editId="153E14E2">
            <wp:simplePos x="0" y="0"/>
            <wp:positionH relativeFrom="margin">
              <wp:posOffset>0</wp:posOffset>
            </wp:positionH>
            <wp:positionV relativeFrom="page">
              <wp:posOffset>361949</wp:posOffset>
            </wp:positionV>
            <wp:extent cx="1502267" cy="885592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2267" cy="8855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867509" w14:textId="77777777" w:rsidR="00EB250B" w:rsidRDefault="00EB250B">
      <w:pPr>
        <w:pStyle w:val="BodyA"/>
        <w:spacing w:line="24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0744CF63" w14:textId="77777777" w:rsidR="00EB250B" w:rsidRDefault="00AF2112">
      <w:pPr>
        <w:pStyle w:val="BodyA"/>
        <w:spacing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Job Description and Person Spec for South Belfast Foodbank         Administration Manager</w:t>
      </w:r>
    </w:p>
    <w:p w14:paraId="75D4B8D7" w14:textId="77777777" w:rsidR="00EB250B" w:rsidRDefault="00EB250B">
      <w:pPr>
        <w:pStyle w:val="BodyA"/>
        <w:spacing w:line="240" w:lineRule="auto"/>
        <w:rPr>
          <w:rFonts w:ascii="Arial" w:eastAsia="Arial" w:hAnsi="Arial" w:cs="Arial"/>
        </w:rPr>
      </w:pPr>
    </w:p>
    <w:p w14:paraId="7CC412ED" w14:textId="77777777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Post Title: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bookmarkStart w:id="0" w:name="_Hlk8916966"/>
      <w:r>
        <w:rPr>
          <w:rFonts w:ascii="Arial" w:hAnsi="Arial"/>
          <w:sz w:val="24"/>
          <w:szCs w:val="24"/>
          <w:lang w:val="en-US"/>
        </w:rPr>
        <w:t>Administration Manager for South Belfast Food Bank</w:t>
      </w:r>
      <w:bookmarkEnd w:id="0"/>
      <w:r>
        <w:rPr>
          <w:rFonts w:ascii="Arial" w:hAnsi="Arial"/>
          <w:sz w:val="24"/>
          <w:szCs w:val="24"/>
          <w:lang w:val="en-US"/>
        </w:rPr>
        <w:t xml:space="preserve"> (SBFB)</w:t>
      </w:r>
    </w:p>
    <w:p w14:paraId="091713D9" w14:textId="6E2281CA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Salary:</w:t>
      </w:r>
      <w:r>
        <w:rPr>
          <w:rFonts w:ascii="Arial" w:hAnsi="Arial"/>
          <w:sz w:val="24"/>
          <w:szCs w:val="24"/>
        </w:rPr>
        <w:t xml:space="preserve"> </w:t>
      </w:r>
      <w:r w:rsidR="00887870">
        <w:rPr>
          <w:rFonts w:ascii="Arial" w:hAnsi="Arial"/>
          <w:sz w:val="24"/>
          <w:szCs w:val="24"/>
        </w:rPr>
        <w:t xml:space="preserve">NJC payscale </w:t>
      </w:r>
      <w:r w:rsidR="00213628">
        <w:rPr>
          <w:rFonts w:ascii="Arial" w:hAnsi="Arial"/>
          <w:sz w:val="24"/>
          <w:szCs w:val="24"/>
        </w:rPr>
        <w:t xml:space="preserve">: Scale </w:t>
      </w:r>
      <w:r w:rsidR="00935E9B">
        <w:rPr>
          <w:rFonts w:ascii="Arial" w:hAnsi="Arial"/>
          <w:sz w:val="24"/>
          <w:szCs w:val="24"/>
        </w:rPr>
        <w:t>6 (Point 18)</w:t>
      </w:r>
      <w:r w:rsidR="007E6095">
        <w:rPr>
          <w:rFonts w:ascii="Arial" w:hAnsi="Arial"/>
          <w:sz w:val="24"/>
          <w:szCs w:val="24"/>
        </w:rPr>
        <w:t xml:space="preserve"> £30,559 p.a.</w:t>
      </w:r>
      <w:r>
        <w:rPr>
          <w:rFonts w:ascii="Arial" w:eastAsia="Arial" w:hAnsi="Arial" w:cs="Arial"/>
          <w:sz w:val="24"/>
          <w:szCs w:val="24"/>
        </w:rPr>
        <w:tab/>
      </w:r>
    </w:p>
    <w:p w14:paraId="55612826" w14:textId="60619124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Hours of Work: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="00C30053">
        <w:rPr>
          <w:rFonts w:ascii="Arial" w:hAnsi="Arial"/>
          <w:sz w:val="24"/>
          <w:szCs w:val="24"/>
          <w:lang w:val="en-US"/>
        </w:rPr>
        <w:t>37</w:t>
      </w:r>
      <w:r>
        <w:rPr>
          <w:rFonts w:ascii="Arial" w:hAnsi="Arial"/>
          <w:sz w:val="24"/>
          <w:szCs w:val="24"/>
          <w:lang w:val="en-US"/>
        </w:rPr>
        <w:t xml:space="preserve"> H</w:t>
      </w:r>
      <w:r w:rsidR="00E755C4">
        <w:rPr>
          <w:rFonts w:ascii="Arial" w:hAnsi="Arial"/>
          <w:sz w:val="24"/>
          <w:szCs w:val="24"/>
          <w:lang w:val="en-US"/>
        </w:rPr>
        <w:t>ours per week</w:t>
      </w:r>
    </w:p>
    <w:p w14:paraId="0B4E1C1D" w14:textId="77777777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Place of Work:</w:t>
      </w:r>
      <w:r>
        <w:rPr>
          <w:rFonts w:ascii="Arial" w:hAnsi="Arial"/>
          <w:sz w:val="24"/>
          <w:szCs w:val="24"/>
          <w:lang w:val="en-US"/>
        </w:rPr>
        <w:t xml:space="preserve"> South Belfast Foodbank, 119 University Street, Belfast</w:t>
      </w:r>
    </w:p>
    <w:p w14:paraId="4E994400" w14:textId="77777777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Reports to: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 xml:space="preserve">South Belfast Foodbank Project Manager </w:t>
      </w:r>
    </w:p>
    <w:p w14:paraId="68D28811" w14:textId="77777777" w:rsidR="00EB250B" w:rsidRDefault="00AF2112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Job Scope:</w:t>
      </w:r>
    </w:p>
    <w:p w14:paraId="6FBAECBC" w14:textId="77777777" w:rsidR="00EB250B" w:rsidRDefault="00AF2112">
      <w:pPr>
        <w:pStyle w:val="BodyA"/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Responsible for the provision and maintenance of all central office functions to help us achieve our mission of alleviating food poverty in South Belfast.</w:t>
      </w:r>
    </w:p>
    <w:p w14:paraId="7118CC19" w14:textId="77777777" w:rsidR="00EB250B" w:rsidRDefault="00AF2112">
      <w:pPr>
        <w:pStyle w:val="Body"/>
        <w:spacing w:after="160" w:line="259" w:lineRule="auto"/>
        <w:rPr>
          <w:rFonts w:ascii="Aptos" w:eastAsia="Aptos" w:hAnsi="Aptos" w:cs="Aptos"/>
          <w:b/>
          <w:bCs/>
        </w:rPr>
      </w:pPr>
      <w:r>
        <w:rPr>
          <w:rFonts w:ascii="Aptos" w:eastAsia="Aptos" w:hAnsi="Aptos" w:cs="Aptos"/>
          <w:b/>
          <w:bCs/>
        </w:rPr>
        <w:t>Main duties and responsibilities:</w:t>
      </w:r>
    </w:p>
    <w:p w14:paraId="5F5AD92F" w14:textId="77777777" w:rsidR="00EB250B" w:rsidRDefault="00AF2112">
      <w:pPr>
        <w:pStyle w:val="Body"/>
        <w:numPr>
          <w:ilvl w:val="0"/>
          <w:numId w:val="2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Provide operational and administrative support to the Project Manager.</w:t>
      </w:r>
    </w:p>
    <w:p w14:paraId="3B4AD4E3" w14:textId="77777777" w:rsidR="00EB250B" w:rsidRDefault="00AF2112">
      <w:pPr>
        <w:pStyle w:val="Body"/>
        <w:numPr>
          <w:ilvl w:val="0"/>
          <w:numId w:val="2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Maintain contacts with all stakeholders via telephone, e-mail and in person and deal with client queries by monitoring the door when sessions are not in place.</w:t>
      </w:r>
    </w:p>
    <w:p w14:paraId="40D5E91F" w14:textId="028236B4" w:rsidR="00EB250B" w:rsidRDefault="00E50737">
      <w:pPr>
        <w:pStyle w:val="Body"/>
        <w:numPr>
          <w:ilvl w:val="0"/>
          <w:numId w:val="2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Manage Food Bank compliance with statutory requirements and all Trussel Trust guidelines, policies and partnerships.</w:t>
      </w:r>
    </w:p>
    <w:p w14:paraId="695D303D" w14:textId="77777777" w:rsidR="00EB250B" w:rsidRDefault="00AF2112">
      <w:pPr>
        <w:pStyle w:val="Body"/>
        <w:numPr>
          <w:ilvl w:val="0"/>
          <w:numId w:val="2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Develop and maintain an annual planner of task deadlines and events.</w:t>
      </w:r>
    </w:p>
    <w:p w14:paraId="3710762B" w14:textId="63206195" w:rsidR="00EB250B" w:rsidRDefault="000C6C8E">
      <w:pPr>
        <w:pStyle w:val="Body"/>
        <w:numPr>
          <w:ilvl w:val="0"/>
          <w:numId w:val="2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Manage the Administration of the SBFB Volunteer Strategy, including but not limited to:</w:t>
      </w:r>
    </w:p>
    <w:p w14:paraId="0D921994" w14:textId="77777777" w:rsidR="00EB250B" w:rsidRDefault="00AF2112">
      <w:pPr>
        <w:pStyle w:val="Body"/>
        <w:numPr>
          <w:ilvl w:val="0"/>
          <w:numId w:val="4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Volunteer recruitment, retention, on-boarding and training</w:t>
      </w:r>
    </w:p>
    <w:p w14:paraId="38EC00F5" w14:textId="77777777" w:rsidR="00EB250B" w:rsidRDefault="00AF2112">
      <w:pPr>
        <w:pStyle w:val="Body"/>
        <w:widowControl w:val="0"/>
        <w:numPr>
          <w:ilvl w:val="0"/>
          <w:numId w:val="4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Day to day Volunteer management and communication</w:t>
      </w:r>
    </w:p>
    <w:p w14:paraId="50ED87B3" w14:textId="5AB54092" w:rsidR="00EB250B" w:rsidRDefault="00AF2112">
      <w:pPr>
        <w:pStyle w:val="Body"/>
        <w:widowControl w:val="0"/>
        <w:numPr>
          <w:ilvl w:val="0"/>
          <w:numId w:val="4"/>
        </w:num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Volunteer progra</w:t>
      </w:r>
      <w:r w:rsidRPr="007C14B2">
        <w:rPr>
          <w:rFonts w:ascii="Aptos" w:eastAsia="Aptos" w:hAnsi="Aptos" w:cs="Aptos"/>
          <w:color w:val="000000" w:themeColor="text1"/>
        </w:rPr>
        <w:t>m</w:t>
      </w:r>
      <w:r w:rsidR="005F3F99" w:rsidRPr="007C14B2">
        <w:rPr>
          <w:rFonts w:ascii="Aptos" w:eastAsia="Aptos" w:hAnsi="Aptos" w:cs="Aptos"/>
          <w:color w:val="000000" w:themeColor="text1"/>
        </w:rPr>
        <w:t>me</w:t>
      </w:r>
      <w:r w:rsidR="000C6C8E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>evaluation and improvement</w:t>
      </w:r>
    </w:p>
    <w:p w14:paraId="437BCFEB" w14:textId="77777777" w:rsidR="00EB250B" w:rsidRDefault="00EB250B">
      <w:pPr>
        <w:pStyle w:val="Body"/>
        <w:widowControl w:val="0"/>
        <w:ind w:left="764"/>
        <w:rPr>
          <w:rFonts w:ascii="Aptos" w:eastAsia="Aptos" w:hAnsi="Aptos" w:cs="Aptos"/>
        </w:rPr>
      </w:pPr>
    </w:p>
    <w:p w14:paraId="7FE447CE" w14:textId="49E76BE4" w:rsidR="00EB250B" w:rsidRDefault="00AF2112">
      <w:pPr>
        <w:pStyle w:val="Body"/>
        <w:numPr>
          <w:ilvl w:val="0"/>
          <w:numId w:val="5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Provide operational and technical support to </w:t>
      </w:r>
      <w:r w:rsidR="00C30053">
        <w:rPr>
          <w:rFonts w:ascii="Aptos" w:eastAsia="Aptos" w:hAnsi="Aptos" w:cs="Aptos"/>
        </w:rPr>
        <w:t>foodbank session</w:t>
      </w:r>
      <w:r w:rsidR="005F3F99">
        <w:rPr>
          <w:rFonts w:ascii="Aptos" w:eastAsia="Aptos" w:hAnsi="Aptos" w:cs="Aptos"/>
        </w:rPr>
        <w:t>s</w:t>
      </w:r>
      <w:r w:rsidR="00C30053">
        <w:rPr>
          <w:rFonts w:ascii="Aptos" w:eastAsia="Aptos" w:hAnsi="Aptos" w:cs="Aptos"/>
          <w:lang w:val="nl-NL"/>
        </w:rPr>
        <w:t xml:space="preserve">, </w:t>
      </w:r>
      <w:r w:rsidR="00C30053">
        <w:rPr>
          <w:rFonts w:ascii="Aptos" w:eastAsia="Aptos" w:hAnsi="Aptos" w:cs="Aptos"/>
        </w:rPr>
        <w:t>including</w:t>
      </w:r>
      <w:r>
        <w:rPr>
          <w:rFonts w:ascii="Aptos" w:eastAsia="Aptos" w:hAnsi="Aptos" w:cs="Aptos"/>
        </w:rPr>
        <w:t>:</w:t>
      </w:r>
    </w:p>
    <w:p w14:paraId="73A39714" w14:textId="58E6CEB6" w:rsidR="00EB250B" w:rsidRDefault="00AF2112">
      <w:pPr>
        <w:pStyle w:val="Body"/>
        <w:numPr>
          <w:ilvl w:val="0"/>
          <w:numId w:val="7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Overseeing volunteer </w:t>
      </w:r>
      <w:r w:rsidR="00C30053">
        <w:rPr>
          <w:rFonts w:ascii="Aptos" w:eastAsia="Aptos" w:hAnsi="Aptos" w:cs="Aptos"/>
        </w:rPr>
        <w:t>session rotas</w:t>
      </w:r>
      <w:r>
        <w:rPr>
          <w:rFonts w:ascii="Aptos" w:eastAsia="Aptos" w:hAnsi="Aptos" w:cs="Aptos"/>
        </w:rPr>
        <w:t xml:space="preserve"> on </w:t>
      </w:r>
      <w:r w:rsidR="00C30053">
        <w:rPr>
          <w:rFonts w:ascii="Aptos" w:eastAsia="Aptos" w:hAnsi="Aptos" w:cs="Aptos"/>
        </w:rPr>
        <w:t xml:space="preserve">the </w:t>
      </w:r>
      <w:r>
        <w:rPr>
          <w:rFonts w:ascii="Aptos" w:eastAsia="Aptos" w:hAnsi="Aptos" w:cs="Aptos"/>
        </w:rPr>
        <w:t>As</w:t>
      </w:r>
      <w:r>
        <w:rPr>
          <w:rFonts w:ascii="Aptos" w:eastAsia="Aptos" w:hAnsi="Aptos" w:cs="Aptos"/>
          <w:lang w:val="fr-FR"/>
        </w:rPr>
        <w:t>semble system</w:t>
      </w:r>
    </w:p>
    <w:p w14:paraId="65E7D406" w14:textId="77777777" w:rsidR="00EB250B" w:rsidRDefault="00AF2112">
      <w:pPr>
        <w:pStyle w:val="Body"/>
        <w:numPr>
          <w:ilvl w:val="0"/>
          <w:numId w:val="7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Planning ahead on the basis of demand</w:t>
      </w:r>
    </w:p>
    <w:p w14:paraId="09BDCA77" w14:textId="77777777" w:rsidR="00EB250B" w:rsidRDefault="00AF2112">
      <w:pPr>
        <w:pStyle w:val="Body"/>
        <w:numPr>
          <w:ilvl w:val="0"/>
          <w:numId w:val="7"/>
        </w:numPr>
        <w:spacing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Cancelling sessions when appropriate</w:t>
      </w:r>
    </w:p>
    <w:p w14:paraId="510CFA5E" w14:textId="77777777" w:rsidR="00EB250B" w:rsidRDefault="00AF2112">
      <w:pPr>
        <w:pStyle w:val="Body"/>
        <w:numPr>
          <w:ilvl w:val="0"/>
          <w:numId w:val="7"/>
        </w:numPr>
        <w:spacing w:after="16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Management of the booking team and volunteer communications</w:t>
      </w:r>
    </w:p>
    <w:p w14:paraId="79EDB865" w14:textId="77777777" w:rsidR="00EB250B" w:rsidRDefault="00AF2112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Administer and maintain financial and procurement processes of the Foodbank.</w:t>
      </w:r>
    </w:p>
    <w:p w14:paraId="2FC7E923" w14:textId="77777777" w:rsidR="00EB250B" w:rsidRDefault="00AF2112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Assist the Treasurer in the preparation of monthly Board updates and management accounts, along with the preparation of Gift Aid returns.</w:t>
      </w:r>
    </w:p>
    <w:p w14:paraId="2347B384" w14:textId="33A80369" w:rsidR="00EB250B" w:rsidRDefault="00AF2112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lastRenderedPageBreak/>
        <w:t>Attend and Provide Minutes for monthly Operational and online</w:t>
      </w:r>
      <w:r w:rsidR="000C6C8E">
        <w:rPr>
          <w:rFonts w:ascii="Aptos" w:eastAsia="Aptos" w:hAnsi="Aptos" w:cs="Aptos"/>
        </w:rPr>
        <w:t xml:space="preserve"> (evening)</w:t>
      </w:r>
      <w:r>
        <w:rPr>
          <w:rFonts w:ascii="Aptos" w:eastAsia="Aptos" w:hAnsi="Aptos" w:cs="Aptos"/>
        </w:rPr>
        <w:t xml:space="preserve"> Board of Trustee meetings as required.</w:t>
      </w:r>
    </w:p>
    <w:p w14:paraId="10BE9397" w14:textId="77777777" w:rsidR="00EB250B" w:rsidRDefault="00EB250B">
      <w:pPr>
        <w:pStyle w:val="Body"/>
        <w:spacing w:after="200" w:line="259" w:lineRule="auto"/>
        <w:rPr>
          <w:rFonts w:ascii="Aptos" w:eastAsia="Aptos" w:hAnsi="Aptos" w:cs="Aptos"/>
        </w:rPr>
      </w:pPr>
    </w:p>
    <w:p w14:paraId="7A30CA04" w14:textId="4B2885ED" w:rsidR="00EB250B" w:rsidRDefault="000C6C8E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Manage the production and distribution of Foodbank newsletters and external communication with key stakeholders.</w:t>
      </w:r>
    </w:p>
    <w:p w14:paraId="3CC2E434" w14:textId="77777777" w:rsidR="00EB250B" w:rsidRDefault="00AF2112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Ongoing personal development </w:t>
      </w:r>
    </w:p>
    <w:p w14:paraId="1BB9762F" w14:textId="77777777" w:rsidR="00EB250B" w:rsidRDefault="00AF2112">
      <w:pPr>
        <w:pStyle w:val="Body"/>
        <w:numPr>
          <w:ilvl w:val="0"/>
          <w:numId w:val="8"/>
        </w:numPr>
        <w:spacing w:after="200" w:line="259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Other duties and responsibilities as shall be requested from time to time by the South Belfast Board of Trustees.</w:t>
      </w:r>
    </w:p>
    <w:p w14:paraId="34F7B401" w14:textId="77777777" w:rsidR="00EB250B" w:rsidRDefault="00AF2112">
      <w:pPr>
        <w:pStyle w:val="BodyA"/>
        <w:spacing w:after="12" w:line="248" w:lineRule="auto"/>
        <w:ind w:left="10" w:hanging="1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  <w:lang w:val="en-US"/>
        </w:rPr>
        <w:t>Essential Criteria</w:t>
      </w:r>
      <w:r>
        <w:rPr>
          <w:rFonts w:ascii="Arial" w:eastAsia="Arial" w:hAnsi="Arial" w:cs="Arial"/>
          <w:b/>
          <w:bCs/>
          <w:noProof/>
          <w:sz w:val="24"/>
          <w:szCs w:val="24"/>
          <w:lang w:val="en-US"/>
        </w:rPr>
        <w:drawing>
          <wp:anchor distT="0" distB="0" distL="0" distR="0" simplePos="0" relativeHeight="251660288" behindDoc="0" locked="0" layoutInCell="1" allowOverlap="1" wp14:anchorId="09B3E551" wp14:editId="55710547">
            <wp:simplePos x="0" y="0"/>
            <wp:positionH relativeFrom="page">
              <wp:posOffset>908050</wp:posOffset>
            </wp:positionH>
            <wp:positionV relativeFrom="page">
              <wp:posOffset>202952</wp:posOffset>
            </wp:positionV>
            <wp:extent cx="1303280" cy="768289"/>
            <wp:effectExtent l="0" t="0" r="0" b="0"/>
            <wp:wrapNone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3280" cy="7682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88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5"/>
        <w:gridCol w:w="4648"/>
        <w:gridCol w:w="1214"/>
        <w:gridCol w:w="1207"/>
      </w:tblGrid>
      <w:tr w:rsidR="00EB250B" w14:paraId="776D3D41" w14:textId="77777777">
        <w:trPr>
          <w:trHeight w:val="395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566B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085C" w14:textId="77777777" w:rsidR="00EB250B" w:rsidRDefault="00AF2112">
            <w:pPr>
              <w:pStyle w:val="BodyA"/>
              <w:tabs>
                <w:tab w:val="left" w:pos="350"/>
              </w:tabs>
              <w:spacing w:after="0" w:line="240" w:lineRule="auto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ab/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681D1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Essential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2B4F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Desirable</w:t>
            </w:r>
          </w:p>
        </w:tc>
      </w:tr>
      <w:tr w:rsidR="00EB250B" w14:paraId="4C4C2AAA" w14:textId="77777777">
        <w:trPr>
          <w:trHeight w:val="593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3D25C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Qualifications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FD78" w14:textId="2C1E3929" w:rsidR="00EB250B" w:rsidRDefault="00AF2112">
            <w:pP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Qualifications in Maths and English, GCSE-level </w:t>
            </w:r>
            <w:r w:rsidR="009D060B"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(Grade </w:t>
            </w:r>
            <w: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 or above) or equivalent</w:t>
            </w:r>
          </w:p>
          <w:p w14:paraId="0F828CB6" w14:textId="77777777" w:rsidR="009D060B" w:rsidRDefault="009D060B">
            <w:pP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D39F4E7" w14:textId="31713190" w:rsidR="009D060B" w:rsidRDefault="00AF2112">
            <w:r w:rsidRPr="007C14B2"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At least 3 other GCSEs (Grade </w:t>
            </w:r>
            <w: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 w:rsidRPr="007C14B2"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 above)</w:t>
            </w:r>
            <w:r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or equivalent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527D1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57E53" w14:textId="77777777" w:rsidR="00EB250B" w:rsidRDefault="00EB250B"/>
        </w:tc>
      </w:tr>
      <w:tr w:rsidR="00AF2112" w14:paraId="7C520848" w14:textId="77777777">
        <w:trPr>
          <w:trHeight w:val="85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41A9" w14:textId="77777777" w:rsidR="00AF2112" w:rsidRDefault="00AF2112">
            <w:pPr>
              <w:pStyle w:val="Body"/>
              <w:tabs>
                <w:tab w:val="left" w:pos="1440"/>
              </w:tabs>
              <w:suppressAutoHyphens/>
              <w:outlineLvl w:val="0"/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2A75F" w14:textId="77777777" w:rsidR="00AF2112" w:rsidRDefault="00AF2112">
            <w:pPr>
              <w:pStyle w:val="Body"/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6D8C7D6" w14:textId="4E86680D" w:rsidR="00AF2112" w:rsidRDefault="00AF2112" w:rsidP="007C14B2">
            <w:pP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C14B2">
              <w:rPr>
                <w:rFonts w:ascii="Arial" w:hAnsi="Arial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Third level qualification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7359B" w14:textId="77777777" w:rsidR="00AF2112" w:rsidRDefault="00AF2112">
            <w:pPr>
              <w:pStyle w:val="BodyA"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0657B" w14:textId="1225A77F" w:rsidR="00AF2112" w:rsidRPr="007C14B2" w:rsidRDefault="00AF2112" w:rsidP="007C14B2">
            <w:pPr>
              <w:pStyle w:val="BodyA"/>
              <w:spacing w:after="0" w:line="240" w:lineRule="auto"/>
              <w:jc w:val="center"/>
              <w:rPr>
                <w:b/>
                <w:bCs/>
              </w:rPr>
            </w:pPr>
            <w:r w:rsidRPr="007C14B2"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 xml:space="preserve">  X</w:t>
            </w:r>
          </w:p>
        </w:tc>
      </w:tr>
      <w:tr w:rsidR="00EB250B" w14:paraId="6CFF2D36" w14:textId="77777777">
        <w:trPr>
          <w:trHeight w:val="85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A6FB" w14:textId="77777777" w:rsidR="00EB250B" w:rsidRDefault="00AF2112">
            <w:pPr>
              <w:pStyle w:val="Body"/>
              <w:tabs>
                <w:tab w:val="left" w:pos="1440"/>
              </w:tabs>
              <w:suppressAutoHyphens/>
              <w:outlineLvl w:val="0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Experience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C241" w14:textId="77777777" w:rsidR="00EB250B" w:rsidRDefault="00AF2112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 least two year’s office management experience, including accounts, database &amp; policies and procedures management.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7EDA3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45EA2" w14:textId="77777777" w:rsidR="00EB250B" w:rsidRDefault="00EB250B"/>
        </w:tc>
      </w:tr>
      <w:tr w:rsidR="00EB250B" w14:paraId="131786AE" w14:textId="77777777">
        <w:trPr>
          <w:trHeight w:val="31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71F2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1806" w14:textId="77777777" w:rsidR="00EB250B" w:rsidRDefault="00AF2112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Experience of taking meeting Minutes.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C601F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032BE" w14:textId="77777777" w:rsidR="00EB250B" w:rsidRDefault="00EB250B"/>
        </w:tc>
      </w:tr>
      <w:tr w:rsidR="00EB250B" w14:paraId="51571658" w14:textId="77777777">
        <w:trPr>
          <w:trHeight w:val="59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68B05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EF13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Knowledge of Foodbanks or working with people in poverty.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ab/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35E7C" w14:textId="77777777" w:rsidR="00EB250B" w:rsidRDefault="00EB250B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C5F76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EB250B" w14:paraId="2A49D44A" w14:textId="77777777">
        <w:trPr>
          <w:trHeight w:val="31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11E10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1B76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Experience of supporting volunteers.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95AED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226DE" w14:textId="77777777" w:rsidR="00EB250B" w:rsidRDefault="00EB250B"/>
        </w:tc>
      </w:tr>
      <w:tr w:rsidR="00EB250B" w14:paraId="6E6745F2" w14:textId="77777777">
        <w:trPr>
          <w:trHeight w:val="31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1D2DA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E955" w14:textId="77777777" w:rsidR="00EB250B" w:rsidRDefault="00AF2112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Marketing and Social media experience.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E508D" w14:textId="77777777" w:rsidR="00EB250B" w:rsidRDefault="00EB250B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EF91" w14:textId="77777777" w:rsidR="00EB250B" w:rsidRDefault="00AF211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</w:tr>
      <w:tr w:rsidR="00EB250B" w14:paraId="2FDEA420" w14:textId="77777777">
        <w:trPr>
          <w:trHeight w:val="581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33E91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Skills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30B3F880" w14:textId="583A0E24" w:rsidR="00EB250B" w:rsidRDefault="00FB7FEF">
            <w:pPr>
              <w:pStyle w:val="BodyA"/>
              <w:tabs>
                <w:tab w:val="left" w:pos="232"/>
              </w:tabs>
              <w:spacing w:after="12" w:line="248" w:lineRule="auto"/>
              <w:ind w:left="10" w:hanging="10"/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Excellent working knowledge of </w:t>
            </w:r>
            <w:r w:rsidR="00AF2112">
              <w:rPr>
                <w:rFonts w:ascii="Arial" w:hAnsi="Arial"/>
                <w:sz w:val="24"/>
                <w:szCs w:val="24"/>
                <w:lang w:val="en-US"/>
              </w:rPr>
              <w:t>Google Suite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10658" w14:textId="77777777" w:rsidR="00EB250B" w:rsidRDefault="00AF211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D0827" w14:textId="77777777" w:rsidR="00EB250B" w:rsidRDefault="00EB250B"/>
        </w:tc>
      </w:tr>
      <w:tr w:rsidR="00EB250B" w14:paraId="77B58F81" w14:textId="77777777">
        <w:trPr>
          <w:trHeight w:val="59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B35F2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41FB" w14:textId="7461029E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 xml:space="preserve">Proficient in the use of </w:t>
            </w:r>
            <w:r w:rsidR="009D060B">
              <w:rPr>
                <w:rFonts w:ascii="Arial" w:hAnsi="Arial"/>
                <w:sz w:val="24"/>
                <w:szCs w:val="24"/>
                <w:lang w:val="en-US"/>
              </w:rPr>
              <w:t xml:space="preserve">Microsoft Office including </w:t>
            </w:r>
            <w:r>
              <w:rPr>
                <w:rFonts w:ascii="Arial" w:hAnsi="Arial"/>
                <w:sz w:val="24"/>
                <w:szCs w:val="24"/>
                <w:lang w:val="en-US"/>
              </w:rPr>
              <w:t>Excel</w:t>
            </w:r>
            <w:r w:rsidR="009D060B">
              <w:rPr>
                <w:rFonts w:ascii="Arial" w:hAnsi="Arial"/>
                <w:sz w:val="24"/>
                <w:szCs w:val="24"/>
                <w:lang w:val="en-US"/>
              </w:rPr>
              <w:t xml:space="preserve"> and Word.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D1573" w14:textId="0E830E90" w:rsidR="00EB250B" w:rsidRDefault="009D060B"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C9965" w14:textId="48AE6C65" w:rsidR="00EB250B" w:rsidRDefault="00EB250B">
            <w:pPr>
              <w:pStyle w:val="Body"/>
              <w:jc w:val="center"/>
            </w:pPr>
          </w:p>
        </w:tc>
      </w:tr>
      <w:tr w:rsidR="00EB250B" w14:paraId="5A46D1A4" w14:textId="77777777">
        <w:trPr>
          <w:trHeight w:val="59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F4393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00DAE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Ability to work independently, and as part of a team.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9BDA8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89A8" w14:textId="77777777" w:rsidR="00EB250B" w:rsidRDefault="00EB250B"/>
        </w:tc>
      </w:tr>
      <w:tr w:rsidR="00EB250B" w14:paraId="5C134DB4" w14:textId="77777777">
        <w:trPr>
          <w:trHeight w:val="59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55D30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E7C3" w14:textId="77777777" w:rsidR="00EB250B" w:rsidRDefault="00AF2112">
            <w:pPr>
              <w:pStyle w:val="BodyA"/>
              <w:spacing w:after="0" w:line="240" w:lineRule="auto"/>
            </w:pPr>
            <w:r>
              <w:rPr>
                <w:rFonts w:ascii="Arial" w:hAnsi="Arial"/>
                <w:sz w:val="24"/>
                <w:szCs w:val="24"/>
                <w:lang w:val="en-US"/>
              </w:rPr>
              <w:t>Time management, administration and organisation skills.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BD7D7" w14:textId="77777777" w:rsidR="00EB250B" w:rsidRDefault="00AF2112">
            <w:pPr>
              <w:pStyle w:val="BodyA"/>
              <w:spacing w:after="0" w:line="240" w:lineRule="auto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42F32" w14:textId="77777777" w:rsidR="00EB250B" w:rsidRDefault="00EB250B"/>
        </w:tc>
      </w:tr>
      <w:tr w:rsidR="00EB250B" w14:paraId="45689084" w14:textId="77777777">
        <w:trPr>
          <w:trHeight w:val="59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E999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9268" w14:textId="77777777" w:rsidR="00EB250B" w:rsidRDefault="00AF2112">
            <w:pPr>
              <w:pStyle w:val="Body"/>
            </w:pPr>
            <w:r>
              <w:rPr>
                <w:rFonts w:ascii="Arial" w:hAnsi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Excellent written and verbal communication skills.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9B58" w14:textId="77777777" w:rsidR="00EB250B" w:rsidRDefault="00AF211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3203C" w14:textId="77777777" w:rsidR="00EB250B" w:rsidRDefault="00EB250B"/>
        </w:tc>
      </w:tr>
      <w:tr w:rsidR="00EB250B" w14:paraId="623C55FF" w14:textId="77777777">
        <w:trPr>
          <w:trHeight w:val="872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CE5F4" w14:textId="77777777" w:rsidR="00EB250B" w:rsidRDefault="00AF2112">
            <w:pPr>
              <w:pStyle w:val="Body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Personal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9ED9" w14:textId="77777777" w:rsidR="00EB250B" w:rsidRDefault="00AF2112">
            <w:pPr>
              <w:pStyle w:val="BodyB"/>
            </w:pPr>
            <w:r>
              <w:rPr>
                <w:rFonts w:ascii="Arial" w:hAnsi="Arial"/>
                <w:lang w:val="en-US"/>
              </w:rPr>
              <w:t>Willingness to respect the aims and Christian ethos of South Belfast Foodbank and of the Trussell Trust.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0E98A" w14:textId="77777777" w:rsidR="00EB250B" w:rsidRDefault="00AF211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C0C9A" w14:textId="77777777" w:rsidR="00EB250B" w:rsidRDefault="00EB250B"/>
        </w:tc>
      </w:tr>
      <w:tr w:rsidR="00EB250B" w14:paraId="5E1679D6" w14:textId="77777777">
        <w:trPr>
          <w:trHeight w:val="870"/>
          <w:jc w:val="center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009D" w14:textId="77777777" w:rsidR="00EB250B" w:rsidRDefault="00EB250B"/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14:paraId="2A704CDF" w14:textId="77777777" w:rsidR="00EB250B" w:rsidRDefault="00AF2112">
            <w:pPr>
              <w:pStyle w:val="BodyA"/>
              <w:tabs>
                <w:tab w:val="left" w:pos="232"/>
              </w:tabs>
              <w:spacing w:after="12" w:line="248" w:lineRule="auto"/>
              <w:ind w:left="10" w:hanging="10"/>
            </w:pPr>
            <w:r>
              <w:rPr>
                <w:rFonts w:ascii="Arial" w:hAnsi="Arial"/>
                <w:sz w:val="24"/>
                <w:szCs w:val="24"/>
                <w:lang w:val="en-US"/>
              </w:rPr>
              <w:t>Highly organised and self-motivated, able to work on own initiative to tight deadlines.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1C594" w14:textId="77777777" w:rsidR="00EB250B" w:rsidRDefault="00AF2112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58BF1" w14:textId="77777777" w:rsidR="00EB250B" w:rsidRDefault="00EB250B"/>
        </w:tc>
      </w:tr>
    </w:tbl>
    <w:p w14:paraId="1F4CE60E" w14:textId="77777777" w:rsidR="00EB250B" w:rsidRDefault="00EB250B">
      <w:pPr>
        <w:pStyle w:val="BodyB"/>
        <w:widowControl w:val="0"/>
        <w:ind w:left="118" w:hanging="118"/>
        <w:jc w:val="center"/>
      </w:pPr>
    </w:p>
    <w:sectPr w:rsidR="00EB250B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90E5" w14:textId="77777777" w:rsidR="00432AEC" w:rsidRDefault="00432AEC">
      <w:r>
        <w:separator/>
      </w:r>
    </w:p>
  </w:endnote>
  <w:endnote w:type="continuationSeparator" w:id="0">
    <w:p w14:paraId="17F62ABB" w14:textId="77777777" w:rsidR="00432AEC" w:rsidRDefault="0043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275" w14:textId="77777777" w:rsidR="00EB250B" w:rsidRDefault="00EB250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8785" w14:textId="77777777" w:rsidR="00432AEC" w:rsidRDefault="00432AEC">
      <w:r>
        <w:separator/>
      </w:r>
    </w:p>
  </w:footnote>
  <w:footnote w:type="continuationSeparator" w:id="0">
    <w:p w14:paraId="2C443F48" w14:textId="77777777" w:rsidR="00432AEC" w:rsidRDefault="0043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A272" w14:textId="77777777" w:rsidR="00EB250B" w:rsidRDefault="00EB250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E7D"/>
    <w:multiLevelType w:val="hybridMultilevel"/>
    <w:tmpl w:val="0F881BDE"/>
    <w:styleLink w:val="ImportedStyle1"/>
    <w:lvl w:ilvl="0" w:tplc="72E666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E4DF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B804A0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46D85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291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8E840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232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61F1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B8CFEE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077F62"/>
    <w:multiLevelType w:val="hybridMultilevel"/>
    <w:tmpl w:val="36D26BFC"/>
    <w:styleLink w:val="ImportedStyle2"/>
    <w:lvl w:ilvl="0" w:tplc="22E87C1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E8132">
      <w:start w:val="1"/>
      <w:numFmt w:val="bullet"/>
      <w:lvlText w:val="o"/>
      <w:lvlJc w:val="left"/>
      <w:pPr>
        <w:ind w:left="1440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86A24E">
      <w:start w:val="1"/>
      <w:numFmt w:val="bullet"/>
      <w:lvlText w:val="▪"/>
      <w:lvlJc w:val="left"/>
      <w:pPr>
        <w:ind w:left="216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EB886">
      <w:start w:val="1"/>
      <w:numFmt w:val="bullet"/>
      <w:lvlText w:val="●"/>
      <w:lvlJc w:val="left"/>
      <w:pPr>
        <w:ind w:left="2880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EE64E">
      <w:start w:val="1"/>
      <w:numFmt w:val="bullet"/>
      <w:lvlText w:val="o"/>
      <w:lvlJc w:val="left"/>
      <w:pPr>
        <w:ind w:left="3600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685EA">
      <w:start w:val="1"/>
      <w:numFmt w:val="bullet"/>
      <w:lvlText w:val="▪"/>
      <w:lvlJc w:val="left"/>
      <w:pPr>
        <w:ind w:left="4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CD0B2">
      <w:start w:val="1"/>
      <w:numFmt w:val="bullet"/>
      <w:lvlText w:val="●"/>
      <w:lvlJc w:val="left"/>
      <w:pPr>
        <w:ind w:left="5040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4F6EC">
      <w:start w:val="1"/>
      <w:numFmt w:val="bullet"/>
      <w:lvlText w:val="o"/>
      <w:lvlJc w:val="left"/>
      <w:pPr>
        <w:ind w:left="5760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D650B2">
      <w:start w:val="1"/>
      <w:numFmt w:val="bullet"/>
      <w:lvlText w:val="▪"/>
      <w:lvlJc w:val="left"/>
      <w:pPr>
        <w:ind w:left="648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4223C8"/>
    <w:multiLevelType w:val="hybridMultilevel"/>
    <w:tmpl w:val="36D26BFC"/>
    <w:numStyleLink w:val="ImportedStyle2"/>
  </w:abstractNum>
  <w:abstractNum w:abstractNumId="3" w15:restartNumberingAfterBreak="0">
    <w:nsid w:val="294A38A7"/>
    <w:multiLevelType w:val="hybridMultilevel"/>
    <w:tmpl w:val="0F881BDE"/>
    <w:numStyleLink w:val="ImportedStyle1"/>
  </w:abstractNum>
  <w:abstractNum w:abstractNumId="4" w15:restartNumberingAfterBreak="0">
    <w:nsid w:val="543B2F19"/>
    <w:multiLevelType w:val="hybridMultilevel"/>
    <w:tmpl w:val="575619FA"/>
    <w:numStyleLink w:val="ImportedStyle3"/>
  </w:abstractNum>
  <w:abstractNum w:abstractNumId="5" w15:restartNumberingAfterBreak="0">
    <w:nsid w:val="6A064524"/>
    <w:multiLevelType w:val="hybridMultilevel"/>
    <w:tmpl w:val="575619FA"/>
    <w:styleLink w:val="ImportedStyle3"/>
    <w:lvl w:ilvl="0" w:tplc="F4E2212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0D192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020C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C1BF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E90C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102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32D53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0820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C659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1596358">
    <w:abstractNumId w:val="0"/>
  </w:num>
  <w:num w:numId="2" w16cid:durableId="20478633">
    <w:abstractNumId w:val="3"/>
  </w:num>
  <w:num w:numId="3" w16cid:durableId="495346256">
    <w:abstractNumId w:val="1"/>
  </w:num>
  <w:num w:numId="4" w16cid:durableId="1318071474">
    <w:abstractNumId w:val="2"/>
  </w:num>
  <w:num w:numId="5" w16cid:durableId="1857112180">
    <w:abstractNumId w:val="3"/>
    <w:lvlOverride w:ilvl="0">
      <w:startOverride w:val="6"/>
    </w:lvlOverride>
  </w:num>
  <w:num w:numId="6" w16cid:durableId="618725502">
    <w:abstractNumId w:val="5"/>
  </w:num>
  <w:num w:numId="7" w16cid:durableId="396369205">
    <w:abstractNumId w:val="4"/>
  </w:num>
  <w:num w:numId="8" w16cid:durableId="950670341">
    <w:abstractNumId w:val="3"/>
    <w:lvlOverride w:ilvl="0">
      <w:startOverride w:val="7"/>
      <w:lvl w:ilvl="0" w:tplc="BAAA7C96">
        <w:start w:val="7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9E0EC66">
        <w:start w:val="1"/>
        <w:numFmt w:val="lowerLetter"/>
        <w:lvlText w:val="%2."/>
        <w:lvlJc w:val="left"/>
        <w:pPr>
          <w:ind w:left="1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DE24988">
        <w:start w:val="1"/>
        <w:numFmt w:val="lowerRoman"/>
        <w:lvlText w:val="%3."/>
        <w:lvlJc w:val="left"/>
        <w:pPr>
          <w:ind w:left="1723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E0D248">
        <w:start w:val="1"/>
        <w:numFmt w:val="decimal"/>
        <w:lvlText w:val="%4."/>
        <w:lvlJc w:val="left"/>
        <w:pPr>
          <w:ind w:left="24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150D342">
        <w:start w:val="1"/>
        <w:numFmt w:val="lowerLetter"/>
        <w:lvlText w:val="%5."/>
        <w:lvlJc w:val="left"/>
        <w:pPr>
          <w:ind w:left="3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EE6D128">
        <w:start w:val="1"/>
        <w:numFmt w:val="lowerRoman"/>
        <w:lvlText w:val="%6."/>
        <w:lvlJc w:val="left"/>
        <w:pPr>
          <w:ind w:left="3883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F63626">
        <w:start w:val="1"/>
        <w:numFmt w:val="decimal"/>
        <w:lvlText w:val="%7."/>
        <w:lvlJc w:val="left"/>
        <w:pPr>
          <w:ind w:left="46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67C450E">
        <w:start w:val="1"/>
        <w:numFmt w:val="lowerLetter"/>
        <w:lvlText w:val="%8."/>
        <w:lvlJc w:val="left"/>
        <w:pPr>
          <w:ind w:left="53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A510E">
        <w:start w:val="1"/>
        <w:numFmt w:val="lowerRoman"/>
        <w:lvlText w:val="%9."/>
        <w:lvlJc w:val="left"/>
        <w:pPr>
          <w:ind w:left="6043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0B"/>
    <w:rsid w:val="00045E71"/>
    <w:rsid w:val="000C6C8E"/>
    <w:rsid w:val="00213628"/>
    <w:rsid w:val="00417778"/>
    <w:rsid w:val="00432AEC"/>
    <w:rsid w:val="004E090A"/>
    <w:rsid w:val="005A48E3"/>
    <w:rsid w:val="005F3F99"/>
    <w:rsid w:val="00600343"/>
    <w:rsid w:val="006B61D7"/>
    <w:rsid w:val="007C14B2"/>
    <w:rsid w:val="007E6095"/>
    <w:rsid w:val="00887870"/>
    <w:rsid w:val="00935E9B"/>
    <w:rsid w:val="009D060B"/>
    <w:rsid w:val="00AF2112"/>
    <w:rsid w:val="00B03DCC"/>
    <w:rsid w:val="00B813BA"/>
    <w:rsid w:val="00BA1A27"/>
    <w:rsid w:val="00BB1D3B"/>
    <w:rsid w:val="00C30053"/>
    <w:rsid w:val="00C311A0"/>
    <w:rsid w:val="00D17770"/>
    <w:rsid w:val="00D47050"/>
    <w:rsid w:val="00E034F0"/>
    <w:rsid w:val="00E50737"/>
    <w:rsid w:val="00E755C4"/>
    <w:rsid w:val="00EB250B"/>
    <w:rsid w:val="00FB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B104"/>
  <w15:docId w15:val="{AAAB1121-77E0-C849-9792-668B0337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evision">
    <w:name w:val="Revision"/>
    <w:hidden/>
    <w:uiPriority w:val="99"/>
    <w:semiHidden/>
    <w:rsid w:val="009D06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Rosemary Peters Gallagher</dc:creator>
  <cp:lastModifiedBy>Bruce Gardiner-Crehan</cp:lastModifiedBy>
  <cp:revision>2</cp:revision>
  <dcterms:created xsi:type="dcterms:W3CDTF">2025-04-28T12:13:00Z</dcterms:created>
  <dcterms:modified xsi:type="dcterms:W3CDTF">2025-04-28T12:13:00Z</dcterms:modified>
</cp:coreProperties>
</file>