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rsidP="00AA77FD">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14:paraId="408D3C76" w14:textId="77777777" w:rsidTr="00A77290">
        <w:trPr>
          <w:trHeight w:val="39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08A5C" w14:textId="405BA3BB" w:rsidR="000740BA" w:rsidRPr="00933073" w:rsidRDefault="00933073" w:rsidP="00A77290">
            <w:pPr>
              <w:rPr>
                <w:rFonts w:asciiTheme="minorHAnsi" w:hAnsiTheme="minorHAnsi" w:cstheme="minorHAnsi"/>
                <w:sz w:val="22"/>
                <w:szCs w:val="22"/>
              </w:rPr>
            </w:pPr>
            <w:r w:rsidRPr="00933073">
              <w:rPr>
                <w:rFonts w:asciiTheme="minorHAnsi" w:hAnsiTheme="minorHAnsi" w:cstheme="minorHAnsi"/>
                <w:sz w:val="22"/>
                <w:szCs w:val="22"/>
              </w:rPr>
              <w:t>Team Leader</w:t>
            </w:r>
            <w:r w:rsidR="0008343F">
              <w:rPr>
                <w:rFonts w:asciiTheme="minorHAnsi" w:hAnsiTheme="minorHAnsi" w:cstheme="minorHAnsi"/>
                <w:sz w:val="22"/>
                <w:szCs w:val="22"/>
              </w:rPr>
              <w:t xml:space="preserve"> </w:t>
            </w:r>
            <w:r w:rsidR="00C20778">
              <w:rPr>
                <w:rFonts w:asciiTheme="minorHAnsi" w:hAnsiTheme="minorHAnsi" w:cstheme="minorHAnsi"/>
                <w:sz w:val="22"/>
                <w:szCs w:val="22"/>
              </w:rPr>
              <w:t>–</w:t>
            </w:r>
            <w:r w:rsidR="0008343F">
              <w:rPr>
                <w:rFonts w:asciiTheme="minorHAnsi" w:hAnsiTheme="minorHAnsi" w:cstheme="minorHAnsi"/>
                <w:sz w:val="22"/>
                <w:szCs w:val="22"/>
              </w:rPr>
              <w:t xml:space="preserve"> Night</w:t>
            </w:r>
            <w:r w:rsidR="00C20778">
              <w:rPr>
                <w:rFonts w:asciiTheme="minorHAnsi" w:hAnsiTheme="minorHAnsi" w:cstheme="minorHAnsi"/>
                <w:sz w:val="22"/>
                <w:szCs w:val="22"/>
              </w:rPr>
              <w:t xml:space="preserve">  Awake</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8E16F" w14:textId="0852D96D" w:rsidR="000740BA" w:rsidRPr="00933073" w:rsidRDefault="00C4515F" w:rsidP="00A77290">
            <w:pPr>
              <w:rPr>
                <w:rFonts w:asciiTheme="minorHAnsi" w:hAnsiTheme="minorHAnsi" w:cstheme="minorHAnsi"/>
                <w:sz w:val="22"/>
                <w:szCs w:val="22"/>
              </w:rPr>
            </w:pPr>
            <w:r w:rsidRPr="00587690">
              <w:rPr>
                <w:rFonts w:asciiTheme="minorHAnsi" w:hAnsiTheme="minorHAnsi" w:cstheme="minorHAnsi"/>
                <w:sz w:val="22"/>
                <w:szCs w:val="22"/>
              </w:rPr>
              <w:t>1 Johnston Way</w:t>
            </w:r>
            <w:r>
              <w:rPr>
                <w:rFonts w:asciiTheme="minorHAnsi" w:hAnsiTheme="minorHAnsi" w:cstheme="minorHAnsi"/>
                <w:sz w:val="22"/>
                <w:szCs w:val="22"/>
              </w:rPr>
              <w:t>,</w:t>
            </w:r>
            <w:r w:rsidRPr="00587690">
              <w:rPr>
                <w:rFonts w:asciiTheme="minorHAnsi" w:hAnsiTheme="minorHAnsi" w:cstheme="minorHAnsi"/>
                <w:sz w:val="22"/>
                <w:szCs w:val="22"/>
              </w:rPr>
              <w:t xml:space="preserve"> Lisburn,</w:t>
            </w:r>
            <w:r>
              <w:rPr>
                <w:rFonts w:asciiTheme="minorHAnsi" w:hAnsiTheme="minorHAnsi" w:cstheme="minorHAnsi"/>
                <w:sz w:val="22"/>
                <w:szCs w:val="22"/>
              </w:rPr>
              <w:t xml:space="preserve"> </w:t>
            </w:r>
            <w:r w:rsidRPr="00587690">
              <w:rPr>
                <w:rFonts w:asciiTheme="minorHAnsi" w:hAnsiTheme="minorHAnsi" w:cstheme="minorHAnsi"/>
                <w:sz w:val="22"/>
                <w:szCs w:val="22"/>
              </w:rPr>
              <w:t>BT28 2AQ</w:t>
            </w:r>
          </w:p>
        </w:tc>
      </w:tr>
      <w:tr w:rsidR="000740BA"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Accountable to</w:t>
            </w:r>
          </w:p>
        </w:tc>
      </w:tr>
      <w:tr w:rsidR="000740BA"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444D8BC9" w:rsidR="000740BA" w:rsidRPr="00933073" w:rsidRDefault="00933073" w:rsidP="00933073">
            <w:pPr>
              <w:spacing w:line="256" w:lineRule="auto"/>
              <w:rPr>
                <w:rFonts w:asciiTheme="minorHAnsi" w:hAnsiTheme="minorHAnsi" w:cstheme="minorHAnsi"/>
                <w:szCs w:val="24"/>
              </w:rPr>
            </w:pPr>
            <w:r w:rsidRPr="00D8033D">
              <w:rPr>
                <w:rFonts w:asciiTheme="minorHAnsi" w:hAnsiTheme="minorHAnsi" w:cstheme="minorHAnsi"/>
                <w:sz w:val="22"/>
                <w:szCs w:val="22"/>
              </w:rPr>
              <w:t xml:space="preserve">The Registered Manager </w:t>
            </w:r>
          </w:p>
        </w:tc>
      </w:tr>
      <w:tr w:rsidR="000740BA"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Purpose of the Job</w:t>
            </w:r>
          </w:p>
        </w:tc>
      </w:tr>
      <w:tr w:rsidR="000740BA"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1D83" w14:textId="5D71AFDE" w:rsidR="0008343F" w:rsidRDefault="00D36B18" w:rsidP="006F5986">
            <w:pPr>
              <w:rPr>
                <w:rFonts w:asciiTheme="minorHAnsi" w:hAnsiTheme="minorHAnsi" w:cstheme="minorHAnsi"/>
                <w:color w:val="000000"/>
                <w:sz w:val="22"/>
                <w:szCs w:val="22"/>
              </w:rPr>
            </w:pPr>
            <w:r>
              <w:rPr>
                <w:rFonts w:asciiTheme="minorHAnsi" w:hAnsiTheme="minorHAnsi" w:cstheme="minorHAnsi"/>
                <w:color w:val="000000"/>
                <w:sz w:val="22"/>
                <w:szCs w:val="22"/>
              </w:rPr>
              <w:t>The Service</w:t>
            </w:r>
          </w:p>
          <w:p w14:paraId="139F023E" w14:textId="080E13D4" w:rsidR="00D36B18" w:rsidRDefault="00D36B18" w:rsidP="00D36B18">
            <w:pPr>
              <w:rPr>
                <w:rFonts w:asciiTheme="minorHAnsi" w:hAnsiTheme="minorHAnsi" w:cstheme="minorHAnsi"/>
                <w:color w:val="000000"/>
                <w:sz w:val="22"/>
                <w:szCs w:val="22"/>
              </w:rPr>
            </w:pPr>
            <w:r w:rsidRPr="00E91073">
              <w:rPr>
                <w:rFonts w:asciiTheme="minorHAnsi" w:hAnsiTheme="minorHAnsi" w:cstheme="minorHAnsi"/>
                <w:color w:val="000000"/>
                <w:sz w:val="22"/>
                <w:szCs w:val="22"/>
              </w:rPr>
              <w:t xml:space="preserve">Johnston way, located in North Lisburn, is a Registered Domiciliary Care Agency and  Positive Behaviour Support Service (PBS) which consists of 2 dwellings, each for four </w:t>
            </w:r>
            <w:r w:rsidR="00C07857">
              <w:rPr>
                <w:rFonts w:asciiTheme="minorHAnsi" w:hAnsiTheme="minorHAnsi" w:cstheme="minorHAnsi"/>
                <w:color w:val="000000"/>
                <w:sz w:val="22"/>
                <w:szCs w:val="22"/>
              </w:rPr>
              <w:t>people</w:t>
            </w:r>
            <w:r w:rsidRPr="00E91073">
              <w:rPr>
                <w:rFonts w:asciiTheme="minorHAnsi" w:hAnsiTheme="minorHAnsi" w:cstheme="minorHAnsi"/>
                <w:color w:val="000000"/>
                <w:sz w:val="22"/>
                <w:szCs w:val="22"/>
              </w:rPr>
              <w:t>. The service offers  a person-centred approach for service users who have Learning Disabilities and associated needs. The Service operates under the Positive Behaviour Support (PBS) Framework and provides care and support on a 24 hour  basis.</w:t>
            </w:r>
          </w:p>
          <w:p w14:paraId="6538990F" w14:textId="77777777" w:rsidR="00D36B18" w:rsidRDefault="00D36B18" w:rsidP="006F5986">
            <w:pPr>
              <w:rPr>
                <w:rFonts w:asciiTheme="minorHAnsi" w:hAnsiTheme="minorHAnsi" w:cstheme="minorHAnsi"/>
                <w:color w:val="000000"/>
                <w:sz w:val="22"/>
                <w:szCs w:val="22"/>
              </w:rPr>
            </w:pPr>
          </w:p>
          <w:p w14:paraId="1A74F31B" w14:textId="37E2F7EA" w:rsidR="00D36B18" w:rsidRDefault="00D36B18" w:rsidP="006F5986">
            <w:pPr>
              <w:rPr>
                <w:rFonts w:asciiTheme="minorHAnsi" w:hAnsiTheme="minorHAnsi" w:cstheme="minorHAnsi"/>
                <w:color w:val="000000"/>
                <w:sz w:val="22"/>
                <w:szCs w:val="22"/>
              </w:rPr>
            </w:pPr>
            <w:r>
              <w:rPr>
                <w:rFonts w:asciiTheme="minorHAnsi" w:hAnsiTheme="minorHAnsi" w:cstheme="minorHAnsi"/>
                <w:color w:val="000000"/>
                <w:sz w:val="22"/>
                <w:szCs w:val="22"/>
              </w:rPr>
              <w:t>The Role</w:t>
            </w:r>
          </w:p>
          <w:p w14:paraId="5417B8A0" w14:textId="77777777" w:rsidR="00CF3C92" w:rsidRDefault="006F5986" w:rsidP="00D36B18">
            <w:pPr>
              <w:rPr>
                <w:rFonts w:asciiTheme="minorHAnsi" w:hAnsiTheme="minorHAnsi" w:cstheme="minorHAnsi"/>
                <w:color w:val="000000"/>
                <w:sz w:val="22"/>
                <w:szCs w:val="22"/>
              </w:rPr>
            </w:pPr>
            <w:r w:rsidRPr="006F5986">
              <w:rPr>
                <w:rFonts w:asciiTheme="minorHAnsi" w:hAnsiTheme="minorHAnsi" w:cstheme="minorHAnsi"/>
                <w:color w:val="000000"/>
                <w:sz w:val="22"/>
                <w:szCs w:val="22"/>
              </w:rPr>
              <w:t xml:space="preserve">As part of the Living Options services, the Team Leader will be a part of the management team and will support the Registered Manager/Deputy Manager to meet the Domiciliary Care Agencies Regulations (Northern Ireland) 2007 and the DHSS&amp;PS Domiciliary Care Agency Minimum Standards. The Team leader will support the Registered Manager to develop and implement personalised care/support plans and individual risk assessments to meet individual needs. They will support the Registered Manager to ensure the delivery of quality care and support. Team leaders will also support with the management budgets and resources. The Team Leader will mentor and supervise the Support Team </w:t>
            </w:r>
            <w:r w:rsidRPr="00867FEB">
              <w:rPr>
                <w:rFonts w:asciiTheme="minorHAnsi" w:hAnsiTheme="minorHAnsi" w:cstheme="minorHAnsi"/>
                <w:sz w:val="22"/>
                <w:szCs w:val="22"/>
              </w:rPr>
              <w:t xml:space="preserve">and will provide direct care and support for Service </w:t>
            </w:r>
            <w:r w:rsidRPr="000A6063">
              <w:rPr>
                <w:rFonts w:asciiTheme="minorHAnsi" w:hAnsiTheme="minorHAnsi" w:cstheme="minorHAnsi"/>
                <w:sz w:val="22"/>
                <w:szCs w:val="22"/>
              </w:rPr>
              <w:t>Users</w:t>
            </w:r>
            <w:r w:rsidRPr="006F5986">
              <w:rPr>
                <w:rFonts w:asciiTheme="minorHAnsi" w:hAnsiTheme="minorHAnsi" w:cstheme="minorHAnsi"/>
                <w:color w:val="000000"/>
                <w:sz w:val="22"/>
                <w:szCs w:val="22"/>
              </w:rPr>
              <w:t xml:space="preserve">. </w:t>
            </w:r>
          </w:p>
          <w:p w14:paraId="434752C7" w14:textId="77777777" w:rsidR="00CF3C92" w:rsidRDefault="00CF3C92" w:rsidP="00D36B18">
            <w:pPr>
              <w:rPr>
                <w:rFonts w:asciiTheme="minorHAnsi" w:hAnsiTheme="minorHAnsi" w:cstheme="minorHAnsi"/>
                <w:color w:val="000000"/>
                <w:sz w:val="22"/>
                <w:szCs w:val="22"/>
              </w:rPr>
            </w:pPr>
          </w:p>
          <w:p w14:paraId="512B5B29" w14:textId="2D12BF72" w:rsidR="0008343F" w:rsidRDefault="006F5986" w:rsidP="00D36B18">
            <w:pPr>
              <w:rPr>
                <w:color w:val="000000"/>
                <w:szCs w:val="24"/>
              </w:rPr>
            </w:pPr>
            <w:r w:rsidRPr="006F5986">
              <w:rPr>
                <w:rFonts w:asciiTheme="minorHAnsi" w:hAnsiTheme="minorHAnsi" w:cstheme="minorHAnsi"/>
                <w:color w:val="000000"/>
                <w:sz w:val="22"/>
                <w:szCs w:val="22"/>
              </w:rPr>
              <w:t>Team Leaders are required to flexibly and be available to work unsociable hours and public holidays on a rotational basis</w:t>
            </w:r>
            <w:r>
              <w:rPr>
                <w:color w:val="000000"/>
                <w:szCs w:val="24"/>
              </w:rPr>
              <w:t xml:space="preserve">. </w:t>
            </w:r>
          </w:p>
          <w:p w14:paraId="31357ABA" w14:textId="5625B72D" w:rsidR="00D36B18" w:rsidRPr="00D36B18" w:rsidRDefault="00D36B18" w:rsidP="00D36B18">
            <w:pPr>
              <w:rPr>
                <w:color w:val="000000"/>
                <w:szCs w:val="24"/>
              </w:rPr>
            </w:pPr>
          </w:p>
        </w:tc>
      </w:tr>
      <w:tr w:rsidR="000740BA"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Hours of Work</w:t>
            </w:r>
          </w:p>
        </w:tc>
      </w:tr>
      <w:tr w:rsidR="000740BA" w14:paraId="2BEB1BBE" w14:textId="77777777" w:rsidTr="00B71FA3">
        <w:trPr>
          <w:trHeight w:val="461"/>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A480F" w14:textId="0BC97A1A" w:rsidR="00C4515F" w:rsidRDefault="00C4515F" w:rsidP="00B71FA3">
            <w:pPr>
              <w:rPr>
                <w:rFonts w:asciiTheme="minorHAnsi" w:hAnsiTheme="minorHAnsi" w:cstheme="minorHAnsi"/>
                <w:sz w:val="22"/>
                <w:szCs w:val="22"/>
              </w:rPr>
            </w:pPr>
            <w:r>
              <w:rPr>
                <w:rFonts w:asciiTheme="minorHAnsi" w:hAnsiTheme="minorHAnsi" w:cstheme="minorHAnsi"/>
                <w:sz w:val="22"/>
                <w:szCs w:val="22"/>
              </w:rPr>
              <w:t>£1</w:t>
            </w:r>
            <w:r w:rsidR="00A843A3">
              <w:rPr>
                <w:rFonts w:asciiTheme="minorHAnsi" w:hAnsiTheme="minorHAnsi" w:cstheme="minorHAnsi"/>
                <w:sz w:val="22"/>
                <w:szCs w:val="22"/>
              </w:rPr>
              <w:t>4.</w:t>
            </w:r>
            <w:r w:rsidR="00EA6297">
              <w:rPr>
                <w:rFonts w:asciiTheme="minorHAnsi" w:hAnsiTheme="minorHAnsi" w:cstheme="minorHAnsi"/>
                <w:sz w:val="22"/>
                <w:szCs w:val="22"/>
              </w:rPr>
              <w:t>89</w:t>
            </w:r>
            <w:r>
              <w:rPr>
                <w:rFonts w:asciiTheme="minorHAnsi" w:hAnsiTheme="minorHAnsi" w:cstheme="minorHAnsi"/>
                <w:sz w:val="22"/>
                <w:szCs w:val="22"/>
              </w:rPr>
              <w:t xml:space="preserve"> per hour</w:t>
            </w:r>
          </w:p>
          <w:p w14:paraId="4CEE44B4" w14:textId="755C1948" w:rsidR="000740BA" w:rsidRPr="00933073" w:rsidRDefault="000740BA" w:rsidP="00B71FA3">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8863E" w14:textId="4C43C678" w:rsidR="00933073" w:rsidRDefault="009B7778" w:rsidP="00933073">
            <w:pPr>
              <w:rPr>
                <w:rFonts w:asciiTheme="minorHAnsi" w:hAnsiTheme="minorHAnsi" w:cstheme="minorHAnsi"/>
                <w:sz w:val="22"/>
                <w:szCs w:val="22"/>
              </w:rPr>
            </w:pPr>
            <w:r>
              <w:rPr>
                <w:rFonts w:asciiTheme="minorHAnsi" w:hAnsiTheme="minorHAnsi" w:cstheme="minorHAnsi"/>
                <w:sz w:val="22"/>
                <w:szCs w:val="22"/>
              </w:rPr>
              <w:t>36</w:t>
            </w:r>
            <w:r w:rsidR="00C4515F">
              <w:rPr>
                <w:rFonts w:asciiTheme="minorHAnsi" w:hAnsiTheme="minorHAnsi" w:cstheme="minorHAnsi"/>
                <w:sz w:val="22"/>
                <w:szCs w:val="22"/>
              </w:rPr>
              <w:t xml:space="preserve"> hours per week</w:t>
            </w:r>
            <w:r w:rsidR="0008343F">
              <w:rPr>
                <w:rFonts w:asciiTheme="minorHAnsi" w:hAnsiTheme="minorHAnsi" w:cstheme="minorHAnsi"/>
                <w:sz w:val="22"/>
                <w:szCs w:val="22"/>
              </w:rPr>
              <w:t xml:space="preserve"> (Nights)</w:t>
            </w:r>
          </w:p>
          <w:p w14:paraId="0D08F6A7" w14:textId="7C7D71EB" w:rsidR="004D6EFD" w:rsidRPr="00933073" w:rsidRDefault="00A77290" w:rsidP="00933073">
            <w:pPr>
              <w:rPr>
                <w:rFonts w:ascii="Calibri" w:hAnsi="Calibri" w:cs="Calibri"/>
                <w:i/>
                <w:iCs/>
                <w:color w:val="000000"/>
                <w:sz w:val="20"/>
                <w:lang w:eastAsia="en-GB"/>
              </w:rPr>
            </w:pPr>
            <w:r>
              <w:rPr>
                <w:rFonts w:asciiTheme="minorHAnsi" w:hAnsiTheme="minorHAnsi" w:cstheme="minorHAnsi"/>
                <w:i/>
                <w:iCs/>
                <w:color w:val="000000"/>
                <w:sz w:val="20"/>
                <w:lang w:eastAsia="en-GB"/>
              </w:rPr>
              <w:t>Flexibility is required</w:t>
            </w:r>
            <w:r w:rsidR="004D6EFD">
              <w:rPr>
                <w:rFonts w:asciiTheme="minorHAnsi" w:hAnsiTheme="minorHAnsi" w:cstheme="minorHAnsi"/>
                <w:i/>
                <w:iCs/>
                <w:color w:val="000000"/>
                <w:sz w:val="20"/>
                <w:lang w:eastAsia="en-GB"/>
              </w:rPr>
              <w:t xml:space="preserve"> to meet the needs of the service. </w:t>
            </w:r>
            <w:r w:rsidR="008548FC">
              <w:rPr>
                <w:rFonts w:asciiTheme="minorHAnsi" w:hAnsiTheme="minorHAnsi" w:cstheme="minorHAnsi"/>
                <w:i/>
                <w:iCs/>
                <w:color w:val="000000"/>
                <w:sz w:val="20"/>
                <w:lang w:eastAsia="en-GB"/>
              </w:rPr>
              <w:t>(7 day cover including days, evenings and weekends).</w:t>
            </w:r>
          </w:p>
        </w:tc>
      </w:tr>
      <w:tr w:rsidR="000740BA"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933073" w:rsidRDefault="006A039E">
            <w:pPr>
              <w:rPr>
                <w:rFonts w:asciiTheme="minorHAnsi" w:hAnsiTheme="minorHAnsi" w:cstheme="minorHAnsi"/>
              </w:rPr>
            </w:pPr>
            <w:r w:rsidRPr="00933073">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933073" w:rsidRDefault="006A039E">
            <w:pPr>
              <w:rPr>
                <w:rFonts w:asciiTheme="minorHAnsi" w:hAnsiTheme="minorHAnsi" w:cstheme="minorHAnsi"/>
              </w:rPr>
            </w:pPr>
            <w:r w:rsidRPr="00933073">
              <w:rPr>
                <w:rFonts w:asciiTheme="minorHAnsi" w:hAnsiTheme="minorHAnsi" w:cstheme="minorHAnsi"/>
                <w:b/>
                <w:color w:val="FFFFFF"/>
                <w:sz w:val="22"/>
                <w:szCs w:val="22"/>
              </w:rPr>
              <w:t>Length of Contract</w:t>
            </w:r>
          </w:p>
        </w:tc>
      </w:tr>
      <w:tr w:rsidR="000740BA" w14:paraId="17CFCB7A" w14:textId="77777777" w:rsidTr="00A77290">
        <w:trPr>
          <w:trHeight w:val="46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5297C" w14:textId="1C93EC0C" w:rsidR="000740BA" w:rsidRPr="00D8033D" w:rsidRDefault="009B7778" w:rsidP="00A77290">
            <w:pPr>
              <w:rPr>
                <w:rFonts w:asciiTheme="minorHAnsi" w:hAnsiTheme="minorHAnsi" w:cstheme="minorHAnsi"/>
                <w:sz w:val="22"/>
                <w:szCs w:val="22"/>
              </w:rPr>
            </w:pPr>
            <w:r>
              <w:rPr>
                <w:rFonts w:asciiTheme="minorHAnsi" w:hAnsiTheme="minorHAnsi" w:cstheme="minorHAnsi"/>
                <w:sz w:val="22"/>
                <w:szCs w:val="22"/>
              </w:rPr>
              <w:t>Tuesday, 1</w:t>
            </w:r>
            <w:r w:rsidRPr="009B7778">
              <w:rPr>
                <w:rFonts w:asciiTheme="minorHAnsi" w:hAnsiTheme="minorHAnsi" w:cstheme="minorHAnsi"/>
                <w:sz w:val="22"/>
                <w:szCs w:val="22"/>
                <w:vertAlign w:val="superscript"/>
              </w:rPr>
              <w:t>st</w:t>
            </w:r>
            <w:r>
              <w:rPr>
                <w:rFonts w:asciiTheme="minorHAnsi" w:hAnsiTheme="minorHAnsi" w:cstheme="minorHAnsi"/>
                <w:sz w:val="22"/>
                <w:szCs w:val="22"/>
              </w:rPr>
              <w:t xml:space="preserve"> April</w:t>
            </w:r>
            <w:r w:rsidR="0008343F">
              <w:rPr>
                <w:rFonts w:asciiTheme="minorHAnsi" w:hAnsiTheme="minorHAnsi" w:cstheme="minorHAnsi"/>
                <w:sz w:val="22"/>
                <w:szCs w:val="22"/>
              </w:rPr>
              <w:t xml:space="preserve"> 202</w:t>
            </w:r>
            <w:r w:rsidR="00BB4A68">
              <w:rPr>
                <w:rFonts w:asciiTheme="minorHAnsi" w:hAnsiTheme="minorHAnsi" w:cstheme="minorHAnsi"/>
                <w:sz w:val="22"/>
                <w:szCs w:val="22"/>
              </w:rPr>
              <w:t>5</w:t>
            </w:r>
            <w:r w:rsidR="0008343F">
              <w:rPr>
                <w:rFonts w:asciiTheme="minorHAnsi" w:hAnsiTheme="minorHAnsi" w:cstheme="minorHAnsi"/>
                <w:sz w:val="22"/>
                <w:szCs w:val="22"/>
              </w:rPr>
              <w:t xml:space="preserve"> at 10</w:t>
            </w:r>
            <w:r>
              <w:rPr>
                <w:rFonts w:asciiTheme="minorHAnsi" w:hAnsiTheme="minorHAnsi" w:cstheme="minorHAnsi"/>
                <w:sz w:val="22"/>
                <w:szCs w:val="22"/>
              </w:rPr>
              <w:t xml:space="preserve">:00 </w:t>
            </w:r>
            <w:r w:rsidR="0008343F">
              <w:rPr>
                <w:rFonts w:asciiTheme="minorHAnsi" w:hAnsiTheme="minorHAnsi" w:cstheme="minorHAnsi"/>
                <w:sz w:val="22"/>
                <w:szCs w:val="22"/>
              </w:rPr>
              <w:t>am</w:t>
            </w:r>
            <w:r w:rsidR="00AA77FD">
              <w:rPr>
                <w:rFonts w:asciiTheme="minorHAnsi" w:hAnsiTheme="minorHAnsi" w:cstheme="minorHAnsi"/>
                <w:sz w:val="22"/>
                <w:szCs w:val="22"/>
              </w:rPr>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570A8" w14:textId="7796B493" w:rsidR="000740BA" w:rsidRPr="00D8033D" w:rsidRDefault="00933073" w:rsidP="00A77290">
            <w:pPr>
              <w:rPr>
                <w:rFonts w:asciiTheme="minorHAnsi" w:hAnsiTheme="minorHAnsi" w:cstheme="minorHAnsi"/>
                <w:sz w:val="22"/>
                <w:szCs w:val="22"/>
              </w:rPr>
            </w:pPr>
            <w:r w:rsidRPr="00D8033D">
              <w:rPr>
                <w:rFonts w:asciiTheme="minorHAnsi" w:hAnsiTheme="minorHAnsi" w:cstheme="minorHAnsi"/>
                <w:sz w:val="22"/>
                <w:szCs w:val="22"/>
              </w:rPr>
              <w:t>Permanent</w:t>
            </w:r>
          </w:p>
        </w:tc>
      </w:tr>
    </w:tbl>
    <w:p w14:paraId="19BDD745" w14:textId="77777777" w:rsidR="000740BA" w:rsidRDefault="006A039E" w:rsidP="00514725">
      <w:pPr>
        <w:pStyle w:val="Subtitle"/>
        <w:spacing w:after="0"/>
      </w:pPr>
      <w:r>
        <w:rPr>
          <w:rFonts w:cs="Calibri"/>
          <w:b/>
          <w:color w:val="auto"/>
        </w:rPr>
        <w:t xml:space="preserve"> </w:t>
      </w:r>
    </w:p>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820ED" w14:textId="77777777" w:rsidR="00CA1A43" w:rsidRPr="00EE3945" w:rsidRDefault="00CA1A43" w:rsidP="00CA1A43">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We are currently offering a Welcome Bonus up to £250 (pro rata): The bonus will be £100 on successful completion of 6 months’ service and a further £150 on the first anniversary totalling £250.</w:t>
            </w:r>
          </w:p>
          <w:p w14:paraId="255BF44E" w14:textId="4BEA5580" w:rsidR="00A843A3" w:rsidRDefault="00A843A3" w:rsidP="00A843A3">
            <w:pPr>
              <w:pStyle w:val="NormalWeb"/>
              <w:numPr>
                <w:ilvl w:val="0"/>
                <w:numId w:val="6"/>
              </w:numPr>
              <w:spacing w:before="0" w:after="0"/>
            </w:pPr>
            <w:r>
              <w:rPr>
                <w:rFonts w:ascii="Calibri" w:hAnsi="Calibri" w:cs="Calibri"/>
                <w:color w:val="000000"/>
                <w:sz w:val="22"/>
                <w:szCs w:val="22"/>
              </w:rPr>
              <w:t xml:space="preserve">Annual Leave 6.4 weeks  in each leave year (inclusive of public and bank holidays). </w:t>
            </w:r>
          </w:p>
          <w:p w14:paraId="1AF8470E" w14:textId="77777777" w:rsidR="00312376" w:rsidRPr="00F27CC1" w:rsidRDefault="00312376" w:rsidP="00A843A3">
            <w:pPr>
              <w:numPr>
                <w:ilvl w:val="0"/>
                <w:numId w:val="6"/>
              </w:numPr>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Annual incremental pay increases on an agreed salary scale</w:t>
            </w:r>
          </w:p>
          <w:p w14:paraId="41CAB6E2" w14:textId="77777777" w:rsidR="00312376" w:rsidRPr="00F27CC1" w:rsidRDefault="00312376" w:rsidP="00A843A3">
            <w:pPr>
              <w:numPr>
                <w:ilvl w:val="0"/>
                <w:numId w:val="6"/>
              </w:numPr>
              <w:jc w:val="both"/>
              <w:textAlignment w:val="auto"/>
              <w:rPr>
                <w:rFonts w:asciiTheme="minorHAnsi" w:hAnsiTheme="minorHAnsi" w:cstheme="minorHAnsi"/>
                <w:sz w:val="22"/>
                <w:szCs w:val="22"/>
                <w:lang w:eastAsia="en-GB"/>
              </w:rPr>
            </w:pPr>
            <w:bookmarkStart w:id="0" w:name="_Hlk108782409"/>
            <w:r w:rsidRPr="00F27CC1">
              <w:rPr>
                <w:rFonts w:asciiTheme="minorHAnsi" w:hAnsiTheme="minorHAnsi" w:cstheme="minorHAnsi"/>
                <w:sz w:val="22"/>
                <w:szCs w:val="22"/>
                <w:lang w:eastAsia="en-GB"/>
              </w:rPr>
              <w:t>Auto enrolment Pension through Standard Life. Employer contribution 4%, employee 5%</w:t>
            </w:r>
          </w:p>
          <w:bookmarkEnd w:id="0"/>
          <w:p w14:paraId="18D6CAEE" w14:textId="77777777" w:rsidR="00312376" w:rsidRPr="00F27CC1" w:rsidRDefault="00312376" w:rsidP="00A843A3">
            <w:pPr>
              <w:numPr>
                <w:ilvl w:val="0"/>
                <w:numId w:val="6"/>
              </w:numPr>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Occupational Sick Pay Scheme that increases with length of service</w:t>
            </w:r>
          </w:p>
          <w:p w14:paraId="0333C33D" w14:textId="77777777" w:rsidR="00312376" w:rsidRPr="00F27CC1" w:rsidRDefault="00312376" w:rsidP="00A843A3">
            <w:pPr>
              <w:numPr>
                <w:ilvl w:val="0"/>
                <w:numId w:val="6"/>
              </w:numPr>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Investor in People Platinum accredited organisation with commitment to development of the staff team through training and learning opportunities</w:t>
            </w:r>
          </w:p>
          <w:p w14:paraId="73D5A62B" w14:textId="77777777" w:rsidR="00312376" w:rsidRPr="00F27CC1" w:rsidRDefault="00312376" w:rsidP="00A843A3">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Recognition &amp; reward incentives aligned to high standards of performance</w:t>
            </w:r>
          </w:p>
          <w:p w14:paraId="58115B36" w14:textId="77777777" w:rsidR="00312376" w:rsidRPr="00F27CC1" w:rsidRDefault="00312376" w:rsidP="00A843A3">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Tea &amp; Coffee provided</w:t>
            </w:r>
          </w:p>
          <w:p w14:paraId="2CE50E2B" w14:textId="77777777" w:rsidR="00312376" w:rsidRPr="00F27CC1" w:rsidRDefault="00312376" w:rsidP="00A843A3">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Parking available onsite</w:t>
            </w:r>
          </w:p>
          <w:p w14:paraId="6A5D6282" w14:textId="77777777" w:rsidR="00312376" w:rsidRPr="00F27CC1" w:rsidRDefault="00312376" w:rsidP="00A843A3">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Health</w:t>
            </w:r>
            <w:r>
              <w:rPr>
                <w:rFonts w:asciiTheme="minorHAnsi" w:hAnsiTheme="minorHAnsi" w:cstheme="minorHAnsi"/>
                <w:sz w:val="22"/>
                <w:szCs w:val="22"/>
                <w:lang w:eastAsia="en-GB"/>
              </w:rPr>
              <w:t>care</w:t>
            </w:r>
            <w:r w:rsidRPr="00F27CC1">
              <w:rPr>
                <w:rFonts w:asciiTheme="minorHAnsi" w:hAnsiTheme="minorHAnsi" w:cstheme="minorHAnsi"/>
                <w:sz w:val="22"/>
                <w:szCs w:val="22"/>
                <w:lang w:eastAsia="en-GB"/>
              </w:rPr>
              <w:t xml:space="preserve"> Cashback scheme and Access 24/7 Doctors Line</w:t>
            </w:r>
          </w:p>
          <w:p w14:paraId="4425B5C2" w14:textId="77777777" w:rsidR="003326B6" w:rsidRDefault="00312376" w:rsidP="00A843A3">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rPr>
              <w:lastRenderedPageBreak/>
              <w:t>Discounts at over 600 online and high street stores and restaurants</w:t>
            </w:r>
          </w:p>
          <w:p w14:paraId="722E9E05" w14:textId="286FCBF1" w:rsidR="000F5132" w:rsidRDefault="000F5132" w:rsidP="00A843A3">
            <w:pPr>
              <w:numPr>
                <w:ilvl w:val="0"/>
                <w:numId w:val="6"/>
              </w:numPr>
              <w:suppressAutoHyphens w:val="0"/>
              <w:autoSpaceDN/>
              <w:jc w:val="both"/>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Cycle to Work Scheme</w:t>
            </w:r>
          </w:p>
          <w:p w14:paraId="6BD460C4" w14:textId="594CF87D" w:rsidR="00C22BBF" w:rsidRPr="00A77290" w:rsidRDefault="00C22BBF" w:rsidP="00A843A3">
            <w:pPr>
              <w:numPr>
                <w:ilvl w:val="0"/>
                <w:numId w:val="6"/>
              </w:numPr>
              <w:suppressAutoHyphens w:val="0"/>
              <w:autoSpaceDN/>
              <w:jc w:val="both"/>
              <w:textAlignment w:val="auto"/>
              <w:rPr>
                <w:rFonts w:asciiTheme="minorHAnsi" w:hAnsiTheme="minorHAnsi" w:cstheme="minorHAnsi"/>
                <w:sz w:val="22"/>
                <w:szCs w:val="22"/>
                <w:lang w:eastAsia="en-GB"/>
              </w:rPr>
            </w:pPr>
            <w:r w:rsidRPr="00C22BBF">
              <w:rPr>
                <w:rFonts w:asciiTheme="minorHAnsi" w:hAnsiTheme="minorHAnsi" w:cstheme="minorHAnsi"/>
                <w:sz w:val="22"/>
                <w:szCs w:val="22"/>
                <w:lang w:eastAsia="en-GB"/>
              </w:rPr>
              <w:t>The successful candidate will be supported and trained in CPI Intervention</w:t>
            </w:r>
          </w:p>
        </w:tc>
      </w:tr>
    </w:tbl>
    <w:p w14:paraId="58C7241D" w14:textId="220C5BF0" w:rsidR="000740BA" w:rsidRDefault="000740BA">
      <w:pPr>
        <w:rPr>
          <w:rFonts w:ascii="Calibri" w:hAnsi="Calibri" w:cs="Calibri"/>
          <w:sz w:val="22"/>
          <w:szCs w:val="22"/>
        </w:rPr>
      </w:pPr>
    </w:p>
    <w:p w14:paraId="724634B4" w14:textId="77777777" w:rsidR="00C4515F" w:rsidRDefault="00C4515F">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Default="006A039E" w:rsidP="00D45A79">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436B922B" w14:textId="77777777" w:rsidR="000740BA" w:rsidRDefault="006A039E" w:rsidP="00D45A79">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3678DD6B" w:rsidR="000740BA" w:rsidRPr="00B46E2E" w:rsidRDefault="006A039E" w:rsidP="00D45A79">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E7C80" w14:textId="27FB24E7" w:rsidR="00514725" w:rsidRPr="00F87939" w:rsidRDefault="00514725" w:rsidP="00514725">
            <w:pPr>
              <w:rPr>
                <w:rFonts w:ascii="Calibri" w:hAnsi="Calibri" w:cs="Calibri"/>
                <w:b/>
                <w:bCs/>
                <w:sz w:val="22"/>
                <w:lang w:eastAsia="ja-JP"/>
              </w:rPr>
            </w:pPr>
            <w:r w:rsidRPr="00F87939">
              <w:rPr>
                <w:rFonts w:ascii="Calibri" w:hAnsi="Calibri" w:cs="Calibri"/>
                <w:b/>
                <w:bCs/>
                <w:sz w:val="22"/>
                <w:lang w:eastAsia="ja-JP"/>
              </w:rPr>
              <w:t>Customer:</w:t>
            </w:r>
          </w:p>
          <w:p w14:paraId="3C5B2520" w14:textId="5383C3F9"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Provide support that follows individuals’ care plans and daily support plans. </w:t>
            </w:r>
          </w:p>
          <w:p w14:paraId="0FAC0250" w14:textId="1C302961"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Ensure that all service users are supported as individuals; they will be competent in their practice and ensure that their knowledge is current, and evidence based. </w:t>
            </w:r>
          </w:p>
          <w:p w14:paraId="54E167B1" w14:textId="531696E4"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Provide support, direction and supervision to the team members and act as a role model at all times. Take the lead on ensuring all Support staff are competent and report any concerns to line manager. </w:t>
            </w:r>
          </w:p>
          <w:p w14:paraId="6653C6B8" w14:textId="43AD36C3"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Ensure that service user person centred plans are maintained in line with Cedar Record Keeping principles and guide Support staff on how to maintain a high standard of such. </w:t>
            </w:r>
          </w:p>
          <w:p w14:paraId="36FB5D62" w14:textId="3277529C"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Will act as an advocate for service users putting their best interests first and foremost whilst ensuring the health and safety of all who receive and deliver services.  </w:t>
            </w:r>
          </w:p>
          <w:p w14:paraId="2899D758" w14:textId="1E04D352" w:rsidR="00514725" w:rsidRPr="00B46E2E" w:rsidRDefault="00514725" w:rsidP="00B46E2E">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Demonstrate a caring attitude always for both service users and colleagues. </w:t>
            </w:r>
            <w:r w:rsidRPr="00B46E2E">
              <w:rPr>
                <w:rFonts w:ascii="Calibri" w:hAnsi="Calibri" w:cs="Calibri"/>
                <w:szCs w:val="22"/>
                <w:lang w:eastAsia="ja-JP"/>
              </w:rPr>
              <w:t xml:space="preserve"> </w:t>
            </w:r>
          </w:p>
          <w:p w14:paraId="3A2BC130" w14:textId="77777777" w:rsidR="00B46E2E" w:rsidRPr="00B46E2E" w:rsidRDefault="00B46E2E" w:rsidP="00B46E2E">
            <w:pPr>
              <w:pStyle w:val="ListParagraph"/>
              <w:rPr>
                <w:rFonts w:ascii="Calibri" w:hAnsi="Calibri" w:cs="Calibri"/>
                <w:sz w:val="22"/>
                <w:lang w:eastAsia="ja-JP"/>
              </w:rPr>
            </w:pPr>
          </w:p>
          <w:p w14:paraId="290409DB" w14:textId="24B571BA" w:rsidR="00514725" w:rsidRPr="00F87939" w:rsidRDefault="00514725" w:rsidP="00774601">
            <w:pPr>
              <w:rPr>
                <w:rFonts w:ascii="Calibri" w:hAnsi="Calibri" w:cs="Calibri"/>
                <w:b/>
                <w:bCs/>
                <w:sz w:val="22"/>
                <w:lang w:eastAsia="ja-JP"/>
              </w:rPr>
            </w:pPr>
            <w:r w:rsidRPr="00F87939">
              <w:rPr>
                <w:rFonts w:ascii="Calibri" w:hAnsi="Calibri" w:cs="Calibri"/>
                <w:b/>
                <w:bCs/>
                <w:sz w:val="22"/>
                <w:lang w:eastAsia="ja-JP"/>
              </w:rPr>
              <w:t>Internal Processes</w:t>
            </w:r>
            <w:r w:rsidR="00774601" w:rsidRPr="00F87939">
              <w:rPr>
                <w:rFonts w:ascii="Calibri" w:hAnsi="Calibri" w:cs="Calibri"/>
                <w:b/>
                <w:bCs/>
                <w:sz w:val="22"/>
                <w:lang w:eastAsia="ja-JP"/>
              </w:rPr>
              <w:t>:</w:t>
            </w:r>
          </w:p>
          <w:p w14:paraId="1AFAD5A7" w14:textId="504134AC"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To take daily direction from line manager ensuring that the operational management of the service is continuous and reflects the needs of service users. </w:t>
            </w:r>
          </w:p>
          <w:p w14:paraId="23E318E6" w14:textId="4729989A"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Lead the shift, ensuring staff give support that follows individuals’ care and personal support plans.   </w:t>
            </w:r>
          </w:p>
          <w:p w14:paraId="5A3EEFFE" w14:textId="08C8F008"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Ensure cohesive team working.   </w:t>
            </w:r>
          </w:p>
          <w:p w14:paraId="3B89C535" w14:textId="56C77B5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Motivate, support and mentor the staff when needed.  </w:t>
            </w:r>
          </w:p>
          <w:p w14:paraId="74F01DD5" w14:textId="48E9E048"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Effectively report on any deficits within rotas that could impact negatively on service user support Ensure work is recorded accurately and appropriately in compliance with Cedar requirements and that records made, and personal information used are in compliance with the Data Protection Act and the standards of information governance.    </w:t>
            </w:r>
          </w:p>
          <w:p w14:paraId="3AB56B11" w14:textId="00F048C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Ensure records of service delivery are accurately maintained. </w:t>
            </w:r>
          </w:p>
          <w:p w14:paraId="5CD93A39" w14:textId="305CEBDC"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Apply quality management systems according to policy and procedure.  </w:t>
            </w:r>
          </w:p>
          <w:p w14:paraId="149B8EC0" w14:textId="433F5D54"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Develop the staff team in contributing to the writing, </w:t>
            </w:r>
            <w:r w:rsidR="00B46E2E" w:rsidRPr="002C5BF0">
              <w:rPr>
                <w:rFonts w:ascii="Calibri" w:hAnsi="Calibri" w:cs="Calibri"/>
                <w:sz w:val="22"/>
                <w:lang w:eastAsia="ja-JP"/>
              </w:rPr>
              <w:t>implementing,</w:t>
            </w:r>
            <w:r w:rsidRPr="002C5BF0">
              <w:rPr>
                <w:rFonts w:ascii="Calibri" w:hAnsi="Calibri" w:cs="Calibri"/>
                <w:sz w:val="22"/>
                <w:lang w:eastAsia="ja-JP"/>
              </w:rPr>
              <w:t xml:space="preserve"> and reviewing of support plans which reflect the interests and wishes of the individual service user. </w:t>
            </w:r>
          </w:p>
          <w:p w14:paraId="2EC020C3" w14:textId="106DD9C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Conduct all activities in a manner which is safe to themselves and others.  </w:t>
            </w:r>
          </w:p>
          <w:p w14:paraId="20811DD5" w14:textId="3B9F2475" w:rsidR="00514725" w:rsidRDefault="00514725" w:rsidP="00D8033D">
            <w:pPr>
              <w:pStyle w:val="ListParagraph"/>
              <w:numPr>
                <w:ilvl w:val="0"/>
                <w:numId w:val="8"/>
              </w:numPr>
              <w:rPr>
                <w:rFonts w:ascii="Calibri" w:hAnsi="Calibri" w:cs="Calibri"/>
                <w:sz w:val="22"/>
                <w:lang w:eastAsia="ja-JP"/>
              </w:rPr>
            </w:pPr>
            <w:r w:rsidRPr="002C5BF0">
              <w:rPr>
                <w:rFonts w:ascii="Calibri" w:hAnsi="Calibri" w:cs="Calibri"/>
                <w:sz w:val="22"/>
                <w:lang w:eastAsia="ja-JP"/>
              </w:rPr>
              <w:t>Report the need for repairs or maintenance in the accommodation to the appropriate agency</w:t>
            </w:r>
            <w:r w:rsidR="00CB3190" w:rsidRPr="002C5BF0">
              <w:rPr>
                <w:rFonts w:ascii="Calibri" w:hAnsi="Calibri" w:cs="Calibri"/>
                <w:sz w:val="22"/>
                <w:lang w:eastAsia="ja-JP"/>
              </w:rPr>
              <w:t xml:space="preserve"> </w:t>
            </w:r>
            <w:r w:rsidRPr="002C5BF0">
              <w:rPr>
                <w:rFonts w:ascii="Calibri" w:hAnsi="Calibri" w:cs="Calibri"/>
                <w:sz w:val="22"/>
                <w:lang w:eastAsia="ja-JP"/>
              </w:rPr>
              <w:t>/</w:t>
            </w:r>
            <w:r w:rsidR="00CB3190" w:rsidRPr="002C5BF0">
              <w:rPr>
                <w:rFonts w:ascii="Calibri" w:hAnsi="Calibri" w:cs="Calibri"/>
                <w:sz w:val="22"/>
                <w:lang w:eastAsia="ja-JP"/>
              </w:rPr>
              <w:t xml:space="preserve"> </w:t>
            </w:r>
            <w:r w:rsidRPr="002C5BF0">
              <w:rPr>
                <w:rFonts w:ascii="Calibri" w:hAnsi="Calibri" w:cs="Calibri"/>
                <w:sz w:val="22"/>
                <w:lang w:eastAsia="ja-JP"/>
              </w:rPr>
              <w:t xml:space="preserve">individual.  </w:t>
            </w:r>
          </w:p>
          <w:p w14:paraId="6346640F" w14:textId="77777777" w:rsidR="00B46E2E" w:rsidRPr="00B46E2E" w:rsidRDefault="00B46E2E" w:rsidP="00B46E2E">
            <w:pPr>
              <w:pStyle w:val="ListParagraph"/>
              <w:rPr>
                <w:rFonts w:ascii="Calibri" w:hAnsi="Calibri" w:cs="Calibri"/>
                <w:sz w:val="22"/>
                <w:lang w:eastAsia="ja-JP"/>
              </w:rPr>
            </w:pPr>
          </w:p>
          <w:p w14:paraId="1485EF66" w14:textId="24ECDE8C" w:rsidR="00514725" w:rsidRPr="00F87939" w:rsidRDefault="00514725" w:rsidP="00F87939">
            <w:pPr>
              <w:rPr>
                <w:rFonts w:ascii="Calibri" w:hAnsi="Calibri" w:cs="Calibri"/>
                <w:b/>
                <w:bCs/>
                <w:sz w:val="22"/>
                <w:lang w:eastAsia="ja-JP"/>
              </w:rPr>
            </w:pPr>
            <w:r w:rsidRPr="00F87939">
              <w:rPr>
                <w:rFonts w:ascii="Calibri" w:hAnsi="Calibri" w:cs="Calibri"/>
                <w:b/>
                <w:bCs/>
                <w:sz w:val="22"/>
                <w:lang w:eastAsia="ja-JP"/>
              </w:rPr>
              <w:t>Stakeholders</w:t>
            </w:r>
            <w:r w:rsidR="00B46E2E">
              <w:rPr>
                <w:rFonts w:ascii="Calibri" w:hAnsi="Calibri" w:cs="Calibri"/>
                <w:b/>
                <w:bCs/>
                <w:sz w:val="22"/>
                <w:lang w:eastAsia="ja-JP"/>
              </w:rPr>
              <w:t>:</w:t>
            </w:r>
          </w:p>
          <w:p w14:paraId="713DCDCE" w14:textId="12A1DA5B"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To contribute to service provision and development</w:t>
            </w:r>
            <w:r w:rsidR="00D8033D">
              <w:rPr>
                <w:rFonts w:ascii="Calibri" w:hAnsi="Calibri" w:cs="Calibri"/>
                <w:sz w:val="22"/>
                <w:lang w:eastAsia="ja-JP"/>
              </w:rPr>
              <w:t>.</w:t>
            </w:r>
          </w:p>
          <w:p w14:paraId="6B0D490D" w14:textId="3711E1B1"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through their process of transition.   </w:t>
            </w:r>
          </w:p>
          <w:p w14:paraId="77B8633E" w14:textId="2E1D334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with regards to decision making and lifestyle choices enabling them to take control of their own lives and increasing independence.   </w:t>
            </w:r>
          </w:p>
          <w:p w14:paraId="77C43489" w14:textId="01005656"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lastRenderedPageBreak/>
              <w:t xml:space="preserve">Ensure all personal care tasks are carried out in line with the needs, wishes and preferences of the individual informed by the care/support plan.    </w:t>
            </w:r>
          </w:p>
          <w:p w14:paraId="3D206514" w14:textId="4C309DE8"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to take an active role in the community by accessing local facilities and wider community resources to enable social inclusion.  </w:t>
            </w:r>
          </w:p>
          <w:p w14:paraId="1ED28D1B" w14:textId="299D8631"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the development of person centred planning, ensuring each individual’s plan has meaningful and achievable goals.   </w:t>
            </w:r>
          </w:p>
          <w:p w14:paraId="0E7BFA50" w14:textId="2200FB7F"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Provide direct support for service users in line with their person-centred plans whilst supporting team members to become competent in supporting this function</w:t>
            </w:r>
            <w:r w:rsidR="00D8033D">
              <w:rPr>
                <w:rFonts w:ascii="Calibri" w:hAnsi="Calibri" w:cs="Calibri"/>
                <w:sz w:val="22"/>
                <w:lang w:eastAsia="ja-JP"/>
              </w:rPr>
              <w:t>.</w:t>
            </w:r>
          </w:p>
          <w:p w14:paraId="453E76B3" w14:textId="160B4F3B"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to develop and expand social networks and friendships.   </w:t>
            </w:r>
          </w:p>
          <w:p w14:paraId="085C8E3E" w14:textId="4D45B107"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Contribute to / attend reviews and inter partnership meetings.   </w:t>
            </w:r>
          </w:p>
          <w:p w14:paraId="61C99280" w14:textId="323E990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Promote a healthy lifestyle for service users by liaising with local health care professionals.   </w:t>
            </w:r>
          </w:p>
          <w:p w14:paraId="0D061843" w14:textId="7DA041A2"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Work in partnership with care managers and other professionals to maximize quality of life for individuals.    </w:t>
            </w:r>
          </w:p>
          <w:p w14:paraId="3DDD7B10" w14:textId="75441AE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Develop positive relationships with family and carers. </w:t>
            </w:r>
          </w:p>
          <w:p w14:paraId="74C6DB8B" w14:textId="702934BA"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Provide support where required to promote the needs and wishes of service users including delivery of appropriate housing related support. This will involve supporting or carrying out all normal household tasks and enabling the person to be fully involved in all aspects of their lives</w:t>
            </w:r>
            <w:r w:rsidR="00D8033D">
              <w:rPr>
                <w:rFonts w:ascii="Calibri" w:hAnsi="Calibri" w:cs="Calibri"/>
                <w:sz w:val="22"/>
                <w:lang w:eastAsia="ja-JP"/>
              </w:rPr>
              <w:t>.</w:t>
            </w:r>
          </w:p>
          <w:p w14:paraId="0BE14F52" w14:textId="1ABCEC6A"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Support the individual to meet care needs to their personal standard, recognising when a service user could potentially be ‘at risk’ if these are not maintained. At all times ensure that the person’s rights to privacy, and dignity are respected</w:t>
            </w:r>
            <w:r w:rsidR="00D8033D">
              <w:rPr>
                <w:rFonts w:ascii="Calibri" w:hAnsi="Calibri" w:cs="Calibri"/>
                <w:sz w:val="22"/>
                <w:lang w:eastAsia="ja-JP"/>
              </w:rPr>
              <w:t>.</w:t>
            </w:r>
            <w:r w:rsidRPr="002C5BF0">
              <w:rPr>
                <w:rFonts w:ascii="Calibri" w:hAnsi="Calibri" w:cs="Calibri"/>
                <w:sz w:val="22"/>
                <w:lang w:eastAsia="ja-JP"/>
              </w:rPr>
              <w:t xml:space="preserve"> </w:t>
            </w:r>
          </w:p>
          <w:p w14:paraId="5DACBEF3" w14:textId="401B9885"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Support and enable the individual to maintain their wellbeing which includes signposting to services appropriate to that individual</w:t>
            </w:r>
            <w:r w:rsidR="00D8033D">
              <w:rPr>
                <w:rFonts w:ascii="Calibri" w:hAnsi="Calibri" w:cs="Calibri"/>
                <w:sz w:val="22"/>
                <w:lang w:eastAsia="ja-JP"/>
              </w:rPr>
              <w:t>.</w:t>
            </w:r>
          </w:p>
          <w:p w14:paraId="54564F42" w14:textId="1E797F33" w:rsidR="005A0F47" w:rsidRDefault="00514725" w:rsidP="00B46E2E">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The Team Leader will ensure unusual, complex or difficult situations are addressed and reported, referring to Manager/Deputy Manager as appropriate. </w:t>
            </w:r>
          </w:p>
          <w:p w14:paraId="361182A6" w14:textId="77777777" w:rsidR="00B46E2E" w:rsidRPr="00B46E2E" w:rsidRDefault="00B46E2E" w:rsidP="00B46E2E">
            <w:pPr>
              <w:pStyle w:val="ListParagraph"/>
              <w:rPr>
                <w:rFonts w:ascii="Calibri" w:hAnsi="Calibri" w:cs="Calibri"/>
                <w:sz w:val="22"/>
                <w:lang w:eastAsia="ja-JP"/>
              </w:rPr>
            </w:pPr>
          </w:p>
          <w:p w14:paraId="32E0768A" w14:textId="2E22668B" w:rsidR="00514725" w:rsidRPr="00F87939" w:rsidRDefault="00514725" w:rsidP="00F87939">
            <w:pPr>
              <w:rPr>
                <w:rFonts w:ascii="Calibri" w:hAnsi="Calibri" w:cs="Calibri"/>
                <w:b/>
                <w:bCs/>
                <w:sz w:val="22"/>
                <w:lang w:eastAsia="ja-JP"/>
              </w:rPr>
            </w:pPr>
            <w:r w:rsidRPr="00F87939">
              <w:rPr>
                <w:rFonts w:ascii="Calibri" w:hAnsi="Calibri" w:cs="Calibri"/>
                <w:b/>
                <w:bCs/>
                <w:sz w:val="22"/>
                <w:lang w:eastAsia="ja-JP"/>
              </w:rPr>
              <w:t xml:space="preserve">Organisational Learning and </w:t>
            </w:r>
            <w:r w:rsidR="002C5BF0" w:rsidRPr="00F87939">
              <w:rPr>
                <w:rFonts w:ascii="Calibri" w:hAnsi="Calibri" w:cs="Calibri"/>
                <w:b/>
                <w:bCs/>
                <w:sz w:val="22"/>
                <w:lang w:eastAsia="ja-JP"/>
              </w:rPr>
              <w:t>G</w:t>
            </w:r>
            <w:r w:rsidRPr="00F87939">
              <w:rPr>
                <w:rFonts w:ascii="Calibri" w:hAnsi="Calibri" w:cs="Calibri"/>
                <w:b/>
                <w:bCs/>
                <w:sz w:val="22"/>
                <w:lang w:eastAsia="ja-JP"/>
              </w:rPr>
              <w:t>rowth</w:t>
            </w:r>
            <w:r w:rsidR="00B46E2E">
              <w:rPr>
                <w:rFonts w:ascii="Calibri" w:hAnsi="Calibri" w:cs="Calibri"/>
                <w:b/>
                <w:bCs/>
                <w:sz w:val="22"/>
                <w:lang w:eastAsia="ja-JP"/>
              </w:rPr>
              <w:t>:</w:t>
            </w:r>
          </w:p>
          <w:p w14:paraId="68304D9E" w14:textId="293BAB2A"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To support staff in the delivery of service</w:t>
            </w:r>
            <w:r w:rsidR="00F87939">
              <w:rPr>
                <w:rFonts w:ascii="Calibri" w:hAnsi="Calibri" w:cs="Calibri"/>
                <w:sz w:val="22"/>
                <w:lang w:eastAsia="ja-JP"/>
              </w:rPr>
              <w:t>.</w:t>
            </w:r>
            <w:r w:rsidRPr="00F87939">
              <w:rPr>
                <w:rFonts w:ascii="Calibri" w:hAnsi="Calibri" w:cs="Calibri"/>
                <w:sz w:val="22"/>
                <w:lang w:eastAsia="ja-JP"/>
              </w:rPr>
              <w:t xml:space="preserve"> </w:t>
            </w:r>
          </w:p>
          <w:p w14:paraId="201E9D29" w14:textId="48097A9F"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Provide leadership and direct supervision to the team acting as a positive role model at all times. </w:t>
            </w:r>
          </w:p>
          <w:p w14:paraId="518003E9" w14:textId="1401CA2C"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Provide in-service coaching and mentoring for support staff. </w:t>
            </w:r>
          </w:p>
          <w:p w14:paraId="524D530F" w14:textId="491FD5D3"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Identify staff learning and development requirements based upon supervision and direct observation of individual staff members</w:t>
            </w:r>
            <w:r w:rsidR="00F87939">
              <w:rPr>
                <w:rFonts w:ascii="Calibri" w:hAnsi="Calibri" w:cs="Calibri"/>
                <w:sz w:val="22"/>
                <w:lang w:eastAsia="ja-JP"/>
              </w:rPr>
              <w:t>.</w:t>
            </w:r>
          </w:p>
          <w:p w14:paraId="7B7847ED" w14:textId="655AE015"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To maintain effective communication</w:t>
            </w:r>
            <w:r w:rsidR="00F87939">
              <w:rPr>
                <w:rFonts w:ascii="Calibri" w:hAnsi="Calibri" w:cs="Calibri"/>
                <w:sz w:val="22"/>
                <w:lang w:eastAsia="ja-JP"/>
              </w:rPr>
              <w:t>.</w:t>
            </w:r>
            <w:r w:rsidRPr="00F87939">
              <w:rPr>
                <w:rFonts w:ascii="Calibri" w:hAnsi="Calibri" w:cs="Calibri"/>
                <w:sz w:val="22"/>
                <w:lang w:eastAsia="ja-JP"/>
              </w:rPr>
              <w:t xml:space="preserve"> </w:t>
            </w:r>
          </w:p>
          <w:p w14:paraId="506C5B5D" w14:textId="09FEEE4C"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Develop and maintain effective communication systems within the service. </w:t>
            </w:r>
          </w:p>
          <w:p w14:paraId="67F9D9D2" w14:textId="6A537D10"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Ensure parties involved in planning and review of support are regularly updated on changes and progress relevant through regular, planned reviews and reports</w:t>
            </w:r>
            <w:r w:rsidR="00F87939">
              <w:rPr>
                <w:rFonts w:ascii="Calibri" w:hAnsi="Calibri" w:cs="Calibri"/>
                <w:sz w:val="22"/>
                <w:lang w:eastAsia="ja-JP"/>
              </w:rPr>
              <w:t>.</w:t>
            </w:r>
            <w:r w:rsidRPr="00F87939">
              <w:rPr>
                <w:rFonts w:ascii="Calibri" w:hAnsi="Calibri" w:cs="Calibri"/>
                <w:sz w:val="22"/>
                <w:lang w:eastAsia="ja-JP"/>
              </w:rPr>
              <w:t xml:space="preserve"> </w:t>
            </w:r>
          </w:p>
          <w:p w14:paraId="11B460C1" w14:textId="58CDD9D8" w:rsidR="00514725" w:rsidRPr="00B46E2E" w:rsidRDefault="00514725" w:rsidP="00B46E2E">
            <w:pPr>
              <w:pStyle w:val="ListParagraph"/>
              <w:numPr>
                <w:ilvl w:val="0"/>
                <w:numId w:val="10"/>
              </w:numPr>
              <w:rPr>
                <w:rFonts w:ascii="Calibri" w:hAnsi="Calibri" w:cs="Calibri"/>
                <w:sz w:val="22"/>
                <w:lang w:eastAsia="ja-JP"/>
              </w:rPr>
            </w:pPr>
            <w:r w:rsidRPr="00F87939">
              <w:rPr>
                <w:rFonts w:ascii="Calibri" w:hAnsi="Calibri" w:cs="Calibri"/>
                <w:sz w:val="22"/>
                <w:lang w:eastAsia="ja-JP"/>
              </w:rPr>
              <w:t>Establish and maintain effective communication with families and relevant others</w:t>
            </w:r>
            <w:r w:rsidR="00F87939">
              <w:rPr>
                <w:rFonts w:ascii="Calibri" w:hAnsi="Calibri" w:cs="Calibri"/>
                <w:sz w:val="22"/>
                <w:lang w:eastAsia="ja-JP"/>
              </w:rPr>
              <w:t>.</w:t>
            </w:r>
            <w:r w:rsidRPr="00F87939">
              <w:rPr>
                <w:rFonts w:ascii="Calibri" w:hAnsi="Calibri" w:cs="Calibri"/>
                <w:sz w:val="22"/>
                <w:lang w:eastAsia="ja-JP"/>
              </w:rPr>
              <w:t xml:space="preserve"> </w:t>
            </w:r>
            <w:r w:rsidRPr="00B46E2E">
              <w:rPr>
                <w:rFonts w:ascii="Calibri" w:hAnsi="Calibri" w:cs="Calibri"/>
                <w:szCs w:val="22"/>
                <w:lang w:eastAsia="ja-JP"/>
              </w:rPr>
              <w:t xml:space="preserve"> </w:t>
            </w:r>
          </w:p>
          <w:p w14:paraId="6C2B0E81" w14:textId="77777777" w:rsidR="00B46E2E" w:rsidRPr="00B46E2E" w:rsidRDefault="00B46E2E" w:rsidP="00B46E2E">
            <w:pPr>
              <w:pStyle w:val="ListParagraph"/>
              <w:rPr>
                <w:rFonts w:ascii="Calibri" w:hAnsi="Calibri" w:cs="Calibri"/>
                <w:sz w:val="22"/>
                <w:lang w:eastAsia="ja-JP"/>
              </w:rPr>
            </w:pPr>
          </w:p>
          <w:p w14:paraId="4FF07A0B" w14:textId="2E0CC5D4" w:rsidR="00514725" w:rsidRPr="00F87939" w:rsidRDefault="00514725" w:rsidP="005A0F47">
            <w:pPr>
              <w:rPr>
                <w:rFonts w:ascii="Calibri" w:hAnsi="Calibri" w:cs="Calibri"/>
                <w:b/>
                <w:bCs/>
                <w:sz w:val="22"/>
                <w:lang w:eastAsia="ja-JP"/>
              </w:rPr>
            </w:pPr>
            <w:r w:rsidRPr="00F87939">
              <w:rPr>
                <w:rFonts w:ascii="Calibri" w:hAnsi="Calibri" w:cs="Calibri"/>
                <w:b/>
                <w:bCs/>
                <w:sz w:val="22"/>
                <w:lang w:eastAsia="ja-JP"/>
              </w:rPr>
              <w:t>Finance</w:t>
            </w:r>
            <w:r w:rsidR="00B46E2E">
              <w:rPr>
                <w:rFonts w:ascii="Calibri" w:hAnsi="Calibri" w:cs="Calibri"/>
                <w:b/>
                <w:bCs/>
                <w:sz w:val="22"/>
                <w:lang w:eastAsia="ja-JP"/>
              </w:rPr>
              <w:t>:</w:t>
            </w:r>
          </w:p>
          <w:p w14:paraId="5786DF19" w14:textId="6997A226"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Support people to manage their resources and finances.  </w:t>
            </w:r>
          </w:p>
          <w:p w14:paraId="6C299985" w14:textId="50450A63"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Support individuals with budget setting and signpost to other support services as required.        </w:t>
            </w:r>
          </w:p>
          <w:p w14:paraId="12F3828C" w14:textId="2863C4A8"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Ensure effective and efficient systems are maintained for individual service users</w:t>
            </w:r>
            <w:r w:rsidR="00B46E2E">
              <w:rPr>
                <w:rFonts w:ascii="Calibri" w:hAnsi="Calibri" w:cs="Calibri"/>
                <w:sz w:val="22"/>
                <w:lang w:eastAsia="ja-JP"/>
              </w:rPr>
              <w:t>.</w:t>
            </w:r>
          </w:p>
          <w:p w14:paraId="6514FC09" w14:textId="4AD85F4D" w:rsidR="002C5BF0" w:rsidRDefault="00514725" w:rsidP="002C5BF0">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Maintain accurate records. </w:t>
            </w:r>
          </w:p>
          <w:p w14:paraId="69CCF14D" w14:textId="77777777" w:rsidR="00B46E2E" w:rsidRPr="00B46E2E" w:rsidRDefault="00B46E2E" w:rsidP="00B46E2E">
            <w:pPr>
              <w:pStyle w:val="ListParagraph"/>
              <w:rPr>
                <w:rFonts w:ascii="Calibri" w:hAnsi="Calibri" w:cs="Calibri"/>
                <w:sz w:val="22"/>
                <w:lang w:eastAsia="ja-JP"/>
              </w:rPr>
            </w:pPr>
          </w:p>
          <w:p w14:paraId="47FA7658" w14:textId="3B0E328D" w:rsidR="00514725" w:rsidRPr="00F87939" w:rsidRDefault="00514725" w:rsidP="002C5BF0">
            <w:pPr>
              <w:rPr>
                <w:rFonts w:ascii="Calibri" w:hAnsi="Calibri" w:cs="Calibri"/>
                <w:b/>
                <w:bCs/>
                <w:sz w:val="22"/>
                <w:lang w:eastAsia="ja-JP"/>
              </w:rPr>
            </w:pPr>
            <w:r w:rsidRPr="00F87939">
              <w:rPr>
                <w:rFonts w:ascii="Calibri" w:hAnsi="Calibri" w:cs="Calibri"/>
                <w:b/>
                <w:bCs/>
                <w:sz w:val="22"/>
                <w:lang w:eastAsia="ja-JP"/>
              </w:rPr>
              <w:t>General Duties</w:t>
            </w:r>
            <w:r w:rsidR="00B46E2E">
              <w:rPr>
                <w:rFonts w:ascii="Calibri" w:hAnsi="Calibri" w:cs="Calibri"/>
                <w:b/>
                <w:bCs/>
                <w:sz w:val="22"/>
                <w:lang w:eastAsia="ja-JP"/>
              </w:rPr>
              <w:t>:</w:t>
            </w:r>
          </w:p>
          <w:p w14:paraId="6E9AE1E3" w14:textId="657185F1"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Always maintain confidentiality.   </w:t>
            </w:r>
          </w:p>
          <w:p w14:paraId="7B190505" w14:textId="77777777" w:rsidR="005A0F47"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within Cedar Quality Management System guidance, policy and procedure.  </w:t>
            </w:r>
          </w:p>
          <w:p w14:paraId="5835DCC6" w14:textId="77777777" w:rsidR="005A0F47"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in a way that meets the statutory requirements of employees under Health and Safety at Work.   </w:t>
            </w:r>
          </w:p>
          <w:p w14:paraId="43609A7F" w14:textId="7F3610F7"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Adhere to the NISCC Codes of Practice and Cedar staff handbook.   </w:t>
            </w:r>
          </w:p>
          <w:p w14:paraId="6C13CB6F" w14:textId="7458157E"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At all times work within current legislation.   </w:t>
            </w:r>
          </w:p>
          <w:p w14:paraId="4E7049B3" w14:textId="6A75F88B"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Engage positively with Cedar’s supervision and appraisal processes.   </w:t>
            </w:r>
          </w:p>
          <w:p w14:paraId="44C832EA" w14:textId="4390CF2B"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Attend training on a regular basis to ensure that all mandatory and personal training and               development needs are met in line with company requirements.        </w:t>
            </w:r>
          </w:p>
          <w:p w14:paraId="4F562182" w14:textId="167F938A"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closely with other members of the team for the ultimate benefit of the people receiving services. </w:t>
            </w:r>
          </w:p>
          <w:p w14:paraId="365064A6" w14:textId="1711D476"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flexibility on a Rota system including evenings, weekends and overnights. </w:t>
            </w:r>
          </w:p>
          <w:p w14:paraId="453207C6" w14:textId="676DF918"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Promote the Organisation in a positive manner at all times. </w:t>
            </w:r>
          </w:p>
          <w:p w14:paraId="62A02A71" w14:textId="733948AE" w:rsidR="003326B6" w:rsidRPr="00F87939" w:rsidRDefault="00514725" w:rsidP="005A0F47">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Complete night security checks in conjunction with service users and during the span of their working hours. </w:t>
            </w:r>
          </w:p>
        </w:tc>
      </w:tr>
    </w:tbl>
    <w:p w14:paraId="69CEEC52" w14:textId="77777777" w:rsidR="000740BA" w:rsidRDefault="000740BA">
      <w:pPr>
        <w:jc w:val="both"/>
        <w:rPr>
          <w:rFonts w:ascii="Calibri" w:hAnsi="Calibri" w:cs="Calibri"/>
          <w:i/>
          <w:iCs/>
          <w:sz w:val="22"/>
          <w:szCs w:val="22"/>
        </w:rPr>
      </w:pPr>
    </w:p>
    <w:p w14:paraId="22F59471" w14:textId="330198A1"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r w:rsidR="00B46E2E">
        <w:rPr>
          <w:rFonts w:ascii="Calibri" w:hAnsi="Calibri" w:cs="Calibri"/>
          <w:i/>
          <w:iCs/>
          <w:sz w:val="22"/>
          <w:szCs w:val="22"/>
        </w:rPr>
        <w:t xml:space="preserve"> </w:t>
      </w:r>
      <w:r w:rsidR="003326B6">
        <w:rPr>
          <w:rFonts w:ascii="Calibri" w:hAnsi="Calibri" w:cs="Calibri"/>
          <w:i/>
          <w:iCs/>
          <w:sz w:val="22"/>
          <w:szCs w:val="22"/>
        </w:rPr>
        <w:t xml:space="preserve">Reserve List </w:t>
      </w:r>
      <w:r w:rsidR="002C5BF0">
        <w:rPr>
          <w:rFonts w:ascii="Calibri" w:hAnsi="Calibri" w:cs="Calibri"/>
          <w:i/>
          <w:iCs/>
          <w:sz w:val="22"/>
          <w:szCs w:val="22"/>
        </w:rPr>
        <w:t>will be held for this post</w:t>
      </w:r>
      <w:r w:rsidR="00D45A79">
        <w:rPr>
          <w:rFonts w:ascii="Calibri" w:hAnsi="Calibri" w:cs="Calibri"/>
          <w:i/>
          <w:iCs/>
          <w:sz w:val="22"/>
          <w:szCs w:val="22"/>
        </w:rPr>
        <w:t>, if applicable.</w:t>
      </w:r>
    </w:p>
    <w:p w14:paraId="56597171" w14:textId="77777777" w:rsidR="003326B6" w:rsidRDefault="003326B6">
      <w:pPr>
        <w:jc w:val="both"/>
        <w:rPr>
          <w:rFonts w:ascii="Calibri" w:hAnsi="Calibri" w:cs="Calibri"/>
          <w:i/>
          <w:iCs/>
          <w:sz w:val="22"/>
          <w:szCs w:val="22"/>
        </w:rPr>
      </w:pPr>
    </w:p>
    <w:p w14:paraId="0C7B4760" w14:textId="5E77FD32" w:rsidR="000740BA" w:rsidRDefault="000740BA">
      <w:pPr>
        <w:rPr>
          <w:rFonts w:ascii="Calibri" w:hAnsi="Calibri" w:cs="Calibri"/>
          <w:sz w:val="22"/>
          <w:szCs w:val="22"/>
        </w:rPr>
      </w:pPr>
    </w:p>
    <w:p w14:paraId="3C395B4E" w14:textId="7F7087A3" w:rsidR="002C5BF0" w:rsidRDefault="002C5BF0">
      <w:pPr>
        <w:rPr>
          <w:rFonts w:ascii="Calibri" w:hAnsi="Calibri" w:cs="Calibri"/>
          <w:sz w:val="22"/>
          <w:szCs w:val="22"/>
        </w:rPr>
      </w:pPr>
    </w:p>
    <w:p w14:paraId="1B108349" w14:textId="63893FCA" w:rsidR="002C5BF0" w:rsidRDefault="002C5BF0">
      <w:pPr>
        <w:rPr>
          <w:rFonts w:ascii="Calibri" w:hAnsi="Calibri" w:cs="Calibri"/>
          <w:sz w:val="22"/>
          <w:szCs w:val="22"/>
        </w:rPr>
      </w:pPr>
    </w:p>
    <w:p w14:paraId="23611209" w14:textId="5DFD9B17" w:rsidR="002C5BF0" w:rsidRDefault="002C5BF0">
      <w:pPr>
        <w:rPr>
          <w:rFonts w:ascii="Calibri" w:hAnsi="Calibri" w:cs="Calibri"/>
          <w:sz w:val="22"/>
          <w:szCs w:val="22"/>
        </w:rPr>
      </w:pPr>
    </w:p>
    <w:p w14:paraId="6533A78E" w14:textId="09AFE980" w:rsidR="002C5BF0" w:rsidRDefault="002C5BF0">
      <w:pPr>
        <w:rPr>
          <w:rFonts w:ascii="Calibri" w:hAnsi="Calibri" w:cs="Calibri"/>
          <w:sz w:val="22"/>
          <w:szCs w:val="22"/>
        </w:rPr>
      </w:pPr>
    </w:p>
    <w:p w14:paraId="3C9D9117" w14:textId="03D4050A" w:rsidR="002C5BF0" w:rsidRDefault="002C5BF0">
      <w:pPr>
        <w:rPr>
          <w:rFonts w:ascii="Calibri" w:hAnsi="Calibri" w:cs="Calibri"/>
          <w:sz w:val="22"/>
          <w:szCs w:val="22"/>
        </w:rPr>
      </w:pPr>
    </w:p>
    <w:p w14:paraId="77D1F066" w14:textId="4C0079DB" w:rsidR="002C5BF0" w:rsidRDefault="002C5BF0">
      <w:pPr>
        <w:rPr>
          <w:rFonts w:ascii="Calibri" w:hAnsi="Calibri" w:cs="Calibri"/>
          <w:sz w:val="22"/>
          <w:szCs w:val="22"/>
        </w:rPr>
      </w:pPr>
    </w:p>
    <w:p w14:paraId="494FA9B0" w14:textId="102DAAB2" w:rsidR="002C5BF0" w:rsidRDefault="002C5BF0">
      <w:pPr>
        <w:rPr>
          <w:rFonts w:ascii="Calibri" w:hAnsi="Calibri" w:cs="Calibri"/>
          <w:sz w:val="22"/>
          <w:szCs w:val="22"/>
        </w:rPr>
      </w:pPr>
    </w:p>
    <w:p w14:paraId="42FA1567" w14:textId="0F13E6BD" w:rsidR="002C5BF0" w:rsidRDefault="002C5BF0">
      <w:pPr>
        <w:rPr>
          <w:rFonts w:ascii="Calibri" w:hAnsi="Calibri" w:cs="Calibri"/>
          <w:sz w:val="22"/>
          <w:szCs w:val="22"/>
        </w:rPr>
      </w:pPr>
    </w:p>
    <w:p w14:paraId="09879DBB" w14:textId="32BAC3D6" w:rsidR="002C5BF0" w:rsidRDefault="002C5BF0">
      <w:pPr>
        <w:rPr>
          <w:rFonts w:ascii="Calibri" w:hAnsi="Calibri" w:cs="Calibri"/>
          <w:sz w:val="22"/>
          <w:szCs w:val="22"/>
        </w:rPr>
      </w:pPr>
    </w:p>
    <w:p w14:paraId="41F7A55C" w14:textId="548F923D" w:rsidR="002C5BF0" w:rsidRDefault="002C5BF0">
      <w:pPr>
        <w:rPr>
          <w:rFonts w:ascii="Calibri" w:hAnsi="Calibri" w:cs="Calibri"/>
          <w:sz w:val="22"/>
          <w:szCs w:val="22"/>
        </w:rPr>
      </w:pPr>
    </w:p>
    <w:p w14:paraId="22EA0381" w14:textId="0695416F" w:rsidR="002C5BF0" w:rsidRDefault="002C5BF0">
      <w:pPr>
        <w:rPr>
          <w:rFonts w:ascii="Calibri" w:hAnsi="Calibri" w:cs="Calibri"/>
          <w:sz w:val="22"/>
          <w:szCs w:val="22"/>
        </w:rPr>
      </w:pPr>
    </w:p>
    <w:p w14:paraId="26FC0370" w14:textId="2D1C9770" w:rsidR="002C5BF0" w:rsidRDefault="002C5BF0">
      <w:pPr>
        <w:rPr>
          <w:rFonts w:ascii="Calibri" w:hAnsi="Calibri" w:cs="Calibri"/>
          <w:sz w:val="22"/>
          <w:szCs w:val="22"/>
        </w:rPr>
      </w:pPr>
    </w:p>
    <w:p w14:paraId="3CEA5C8F" w14:textId="05EDAE9F" w:rsidR="002C5BF0" w:rsidRDefault="002C5BF0">
      <w:pPr>
        <w:rPr>
          <w:rFonts w:ascii="Calibri" w:hAnsi="Calibri" w:cs="Calibri"/>
          <w:sz w:val="22"/>
          <w:szCs w:val="22"/>
        </w:rPr>
      </w:pPr>
    </w:p>
    <w:p w14:paraId="0A50C6FB" w14:textId="57EE4E05" w:rsidR="002C5BF0" w:rsidRDefault="002C5BF0">
      <w:pPr>
        <w:rPr>
          <w:rFonts w:ascii="Calibri" w:hAnsi="Calibri" w:cs="Calibri"/>
          <w:sz w:val="22"/>
          <w:szCs w:val="22"/>
        </w:rPr>
      </w:pPr>
    </w:p>
    <w:p w14:paraId="6C33F08D" w14:textId="1FA05027" w:rsidR="002C5BF0" w:rsidRDefault="002C5BF0">
      <w:pPr>
        <w:rPr>
          <w:rFonts w:ascii="Calibri" w:hAnsi="Calibri" w:cs="Calibri"/>
          <w:sz w:val="22"/>
          <w:szCs w:val="22"/>
        </w:rPr>
      </w:pPr>
    </w:p>
    <w:p w14:paraId="642FB69E" w14:textId="157DAC0F" w:rsidR="002C5BF0" w:rsidRDefault="002C5BF0">
      <w:pPr>
        <w:rPr>
          <w:rFonts w:ascii="Calibri" w:hAnsi="Calibri" w:cs="Calibri"/>
          <w:sz w:val="22"/>
          <w:szCs w:val="22"/>
        </w:rPr>
      </w:pPr>
    </w:p>
    <w:p w14:paraId="113E7B11" w14:textId="2503F6D2" w:rsidR="002C5BF0" w:rsidRDefault="002C5BF0">
      <w:pPr>
        <w:rPr>
          <w:rFonts w:ascii="Calibri" w:hAnsi="Calibri" w:cs="Calibri"/>
          <w:sz w:val="22"/>
          <w:szCs w:val="22"/>
        </w:rPr>
      </w:pPr>
    </w:p>
    <w:p w14:paraId="2420A03F" w14:textId="12B04F15" w:rsidR="002C5BF0" w:rsidRDefault="002C5BF0">
      <w:pPr>
        <w:rPr>
          <w:rFonts w:ascii="Calibri" w:hAnsi="Calibri" w:cs="Calibri"/>
          <w:sz w:val="22"/>
          <w:szCs w:val="22"/>
        </w:rPr>
      </w:pPr>
    </w:p>
    <w:p w14:paraId="10D682F7" w14:textId="106B0943" w:rsidR="002C5BF0" w:rsidRDefault="002C5BF0">
      <w:pPr>
        <w:rPr>
          <w:rFonts w:ascii="Calibri" w:hAnsi="Calibri" w:cs="Calibri"/>
          <w:sz w:val="22"/>
          <w:szCs w:val="22"/>
        </w:rPr>
      </w:pPr>
    </w:p>
    <w:p w14:paraId="754F0669" w14:textId="77A63770" w:rsidR="002C5BF0" w:rsidRDefault="002C5BF0">
      <w:pPr>
        <w:rPr>
          <w:rFonts w:ascii="Calibri" w:hAnsi="Calibri" w:cs="Calibri"/>
          <w:sz w:val="22"/>
          <w:szCs w:val="22"/>
        </w:rPr>
      </w:pPr>
    </w:p>
    <w:p w14:paraId="3EA9CA2F" w14:textId="12BE48B7" w:rsidR="00F87939" w:rsidRDefault="00F87939">
      <w:pPr>
        <w:rPr>
          <w:rFonts w:ascii="Calibri" w:hAnsi="Calibri" w:cs="Calibri"/>
          <w:sz w:val="22"/>
          <w:szCs w:val="22"/>
        </w:rPr>
      </w:pPr>
    </w:p>
    <w:p w14:paraId="28F84D94" w14:textId="58C4E9FA" w:rsidR="00F87939" w:rsidRDefault="00F87939">
      <w:pPr>
        <w:rPr>
          <w:rFonts w:ascii="Calibri" w:hAnsi="Calibri" w:cs="Calibri"/>
          <w:sz w:val="22"/>
          <w:szCs w:val="22"/>
        </w:rPr>
      </w:pPr>
    </w:p>
    <w:p w14:paraId="1550F30A" w14:textId="5D888A97" w:rsidR="00F87939" w:rsidRDefault="00F87939">
      <w:pPr>
        <w:rPr>
          <w:rFonts w:ascii="Calibri" w:hAnsi="Calibri" w:cs="Calibri"/>
          <w:sz w:val="22"/>
          <w:szCs w:val="22"/>
        </w:rPr>
      </w:pPr>
    </w:p>
    <w:p w14:paraId="5A39B964" w14:textId="738A18CD" w:rsidR="00F87939" w:rsidRDefault="00F87939">
      <w:pPr>
        <w:rPr>
          <w:rFonts w:ascii="Calibri" w:hAnsi="Calibri" w:cs="Calibri"/>
          <w:sz w:val="22"/>
          <w:szCs w:val="22"/>
        </w:rPr>
      </w:pPr>
    </w:p>
    <w:p w14:paraId="13E66AC2" w14:textId="099A58BD" w:rsidR="00F87939" w:rsidRDefault="00F87939">
      <w:pPr>
        <w:rPr>
          <w:rFonts w:ascii="Calibri" w:hAnsi="Calibri" w:cs="Calibri"/>
          <w:sz w:val="22"/>
          <w:szCs w:val="22"/>
        </w:rPr>
      </w:pPr>
    </w:p>
    <w:p w14:paraId="014B1059" w14:textId="37BED6F6" w:rsidR="00F87939" w:rsidRDefault="00F87939">
      <w:pPr>
        <w:rPr>
          <w:rFonts w:ascii="Calibri" w:hAnsi="Calibri" w:cs="Calibri"/>
          <w:sz w:val="22"/>
          <w:szCs w:val="22"/>
        </w:rPr>
      </w:pPr>
    </w:p>
    <w:p w14:paraId="2F4970CA" w14:textId="2F78B705" w:rsidR="00F87939" w:rsidRDefault="00F87939">
      <w:pPr>
        <w:rPr>
          <w:rFonts w:ascii="Calibri" w:hAnsi="Calibri" w:cs="Calibri"/>
          <w:sz w:val="22"/>
          <w:szCs w:val="22"/>
        </w:rPr>
      </w:pPr>
    </w:p>
    <w:p w14:paraId="45121927" w14:textId="77777777" w:rsidR="00F87939" w:rsidRDefault="00F87939">
      <w:pPr>
        <w:rPr>
          <w:rFonts w:ascii="Calibri" w:hAnsi="Calibri" w:cs="Calibri"/>
          <w:sz w:val="22"/>
          <w:szCs w:val="22"/>
        </w:rPr>
      </w:pPr>
    </w:p>
    <w:p w14:paraId="2214EAE0" w14:textId="546A4561" w:rsidR="002C5BF0" w:rsidRDefault="002C5BF0">
      <w:pPr>
        <w:rPr>
          <w:rFonts w:ascii="Calibri" w:hAnsi="Calibri" w:cs="Calibri"/>
          <w:sz w:val="22"/>
          <w:szCs w:val="22"/>
        </w:rPr>
      </w:pPr>
    </w:p>
    <w:p w14:paraId="0BF48BC2" w14:textId="77777777" w:rsidR="00D8033D" w:rsidRDefault="00D8033D">
      <w:pPr>
        <w:rPr>
          <w:rFonts w:ascii="Calibri" w:hAnsi="Calibri" w:cs="Calibri"/>
          <w:sz w:val="22"/>
          <w:szCs w:val="22"/>
        </w:rPr>
      </w:pPr>
    </w:p>
    <w:p w14:paraId="254FC7B1" w14:textId="77777777" w:rsidR="002C5BF0" w:rsidRDefault="002C5BF0">
      <w:pPr>
        <w:rPr>
          <w:rFonts w:ascii="Calibri" w:hAnsi="Calibri" w:cs="Calibri"/>
          <w:sz w:val="22"/>
          <w:szCs w:val="22"/>
        </w:rPr>
      </w:pPr>
    </w:p>
    <w:p w14:paraId="706DEE76" w14:textId="7651F920" w:rsidR="000740BA" w:rsidRDefault="000740BA">
      <w:pPr>
        <w:rPr>
          <w:rFonts w:ascii="Calibri" w:hAnsi="Calibri" w:cs="Calibri"/>
          <w:sz w:val="22"/>
          <w:szCs w:val="22"/>
        </w:rPr>
      </w:pPr>
    </w:p>
    <w:p w14:paraId="41CF3EE1" w14:textId="7A6A5B23" w:rsidR="00B46E2E" w:rsidRDefault="00B46E2E">
      <w:pPr>
        <w:rPr>
          <w:rFonts w:ascii="Calibri" w:hAnsi="Calibri" w:cs="Calibri"/>
          <w:sz w:val="22"/>
          <w:szCs w:val="22"/>
        </w:rPr>
      </w:pPr>
    </w:p>
    <w:p w14:paraId="5D37417A" w14:textId="080B47C3" w:rsidR="00A77290" w:rsidRDefault="000F5132">
      <w:pPr>
        <w:rPr>
          <w:rFonts w:ascii="Calibri" w:hAnsi="Calibri" w:cs="Calibri"/>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7DD8C4F0" wp14:editId="33CCC242">
            <wp:simplePos x="0" y="0"/>
            <wp:positionH relativeFrom="page">
              <wp:align>right</wp:align>
            </wp:positionH>
            <wp:positionV relativeFrom="paragraph">
              <wp:posOffset>-742382</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92735" cy="1158243"/>
                    </a:xfrm>
                    <a:prstGeom prst="rect">
                      <a:avLst/>
                    </a:prstGeom>
                    <a:noFill/>
                    <a:ln>
                      <a:noFill/>
                      <a:prstDash/>
                    </a:ln>
                  </pic:spPr>
                </pic:pic>
              </a:graphicData>
            </a:graphic>
          </wp:anchor>
        </w:drawing>
      </w:r>
    </w:p>
    <w:p w14:paraId="12766F69" w14:textId="47B50EF2" w:rsidR="00A77290" w:rsidRDefault="00A77290">
      <w:pPr>
        <w:rPr>
          <w:rFonts w:ascii="Calibri" w:hAnsi="Calibri" w:cs="Calibri"/>
          <w:sz w:val="22"/>
          <w:szCs w:val="22"/>
        </w:rPr>
      </w:pPr>
    </w:p>
    <w:p w14:paraId="2004EC25" w14:textId="0D7DD675" w:rsidR="00230AF8" w:rsidRPr="00E1034F" w:rsidRDefault="006A039E" w:rsidP="00E1034F">
      <w:pPr>
        <w:pStyle w:val="Subtitle"/>
        <w:rPr>
          <w:rFonts w:cs="Calibri"/>
          <w:b/>
          <w:bCs/>
          <w:color w:val="auto"/>
          <w:spacing w:val="-10"/>
          <w:kern w:val="3"/>
          <w:sz w:val="32"/>
          <w:szCs w:val="32"/>
          <w:lang w:val="en-US"/>
        </w:rPr>
      </w:pPr>
      <w:r>
        <w:rPr>
          <w:rStyle w:val="TitleChar"/>
          <w:rFonts w:ascii="Calibri" w:hAnsi="Calibri" w:cs="Calibri"/>
          <w:b/>
          <w:bCs/>
          <w:color w:val="auto"/>
          <w:sz w:val="32"/>
          <w:szCs w:val="32"/>
        </w:rPr>
        <w:t>PERSONAL SPECIFICATIO</w:t>
      </w:r>
      <w:r w:rsidR="00E1034F">
        <w:rPr>
          <w:rStyle w:val="TitleChar"/>
          <w:rFonts w:ascii="Calibri" w:hAnsi="Calibri" w:cs="Calibri"/>
          <w:b/>
          <w:bCs/>
          <w:color w:val="auto"/>
          <w:sz w:val="32"/>
          <w:szCs w:val="32"/>
        </w:rPr>
        <w:t>N</w:t>
      </w:r>
    </w:p>
    <w:p w14:paraId="01292F05" w14:textId="77777777" w:rsidR="00230AF8" w:rsidRPr="00230AF8" w:rsidRDefault="00230AF8" w:rsidP="00230AF8">
      <w:pPr>
        <w:rPr>
          <w:lang w:val="en-US"/>
        </w:rPr>
      </w:pPr>
    </w:p>
    <w:p w14:paraId="37B4D69D" w14:textId="77777777" w:rsidR="000740BA" w:rsidRDefault="006A039E">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Calibri" w:hAnsi="Calibri" w:cs="Calibri"/>
          <w:b/>
          <w:sz w:val="22"/>
          <w:szCs w:val="22"/>
        </w:rPr>
      </w:pPr>
    </w:p>
    <w:p w14:paraId="1BB218BC" w14:textId="5B1ADDEA" w:rsidR="00E1034F" w:rsidRPr="00E1034F" w:rsidRDefault="00E1034F">
      <w:pPr>
        <w:rPr>
          <w:rFonts w:ascii="Calibri" w:hAnsi="Calibri" w:cs="Calibri"/>
          <w:b/>
          <w:bCs/>
          <w:sz w:val="22"/>
          <w:szCs w:val="22"/>
        </w:rPr>
      </w:pPr>
      <w:r w:rsidRPr="00E1034F">
        <w:rPr>
          <w:rFonts w:ascii="Calibri" w:hAnsi="Calibri" w:cs="Calibri"/>
          <w:b/>
          <w:bCs/>
          <w:color w:val="FF0000"/>
          <w:sz w:val="22"/>
          <w:szCs w:val="22"/>
        </w:rPr>
        <w:t>Please Note – At present The Cedar Foundation does not offer sponsorship</w:t>
      </w:r>
    </w:p>
    <w:p w14:paraId="30FA26F1" w14:textId="77777777" w:rsidR="00E1034F" w:rsidRDefault="00E1034F">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rsidRPr="00352297"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color w:val="FFFFFF"/>
                <w:sz w:val="22"/>
                <w:szCs w:val="22"/>
                <w:lang w:eastAsia="en-GB"/>
              </w:rPr>
              <w:t>Essential Criteria</w:t>
            </w:r>
          </w:p>
        </w:tc>
      </w:tr>
      <w:tr w:rsidR="000740BA" w:rsidRPr="00352297"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sz w:val="22"/>
                <w:szCs w:val="22"/>
                <w:lang w:eastAsia="en-GB"/>
              </w:rPr>
              <w:t>Assessment</w:t>
            </w:r>
          </w:p>
        </w:tc>
      </w:tr>
      <w:tr w:rsidR="000740BA" w:rsidRPr="005D4ED8" w14:paraId="66BF6A4F" w14:textId="77777777" w:rsidTr="00A77290">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672E6" w14:textId="77777777" w:rsidR="000740BA" w:rsidRPr="005D4ED8" w:rsidRDefault="006A039E"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7BF0C" w14:textId="77777777" w:rsidR="00673D23" w:rsidRPr="00673D23" w:rsidRDefault="00673D23" w:rsidP="00673D23">
            <w:pPr>
              <w:rPr>
                <w:rFonts w:asciiTheme="minorHAnsi" w:hAnsiTheme="minorHAnsi" w:cstheme="minorHAnsi"/>
                <w:sz w:val="22"/>
                <w:szCs w:val="22"/>
              </w:rPr>
            </w:pPr>
            <w:r w:rsidRPr="00673D23">
              <w:rPr>
                <w:rFonts w:asciiTheme="minorHAnsi" w:hAnsiTheme="minorHAnsi" w:cstheme="minorHAnsi"/>
                <w:sz w:val="22"/>
                <w:szCs w:val="22"/>
              </w:rPr>
              <w:t>Professional qualification for example:</w:t>
            </w:r>
          </w:p>
          <w:p w14:paraId="2F0912DE" w14:textId="77777777" w:rsidR="00673D23" w:rsidRPr="00673D23" w:rsidRDefault="00673D23" w:rsidP="00673D23">
            <w:pPr>
              <w:rPr>
                <w:rFonts w:asciiTheme="minorHAnsi" w:hAnsiTheme="minorHAnsi" w:cstheme="minorHAnsi"/>
                <w:sz w:val="22"/>
                <w:szCs w:val="22"/>
              </w:rPr>
            </w:pPr>
          </w:p>
          <w:p w14:paraId="0A258A85" w14:textId="77777777" w:rsidR="00673D23" w:rsidRPr="00673D23" w:rsidRDefault="00673D23" w:rsidP="00673D23">
            <w:pPr>
              <w:numPr>
                <w:ilvl w:val="0"/>
                <w:numId w:val="16"/>
              </w:numPr>
              <w:suppressAutoHyphens w:val="0"/>
              <w:autoSpaceDN/>
              <w:textAlignment w:val="auto"/>
              <w:rPr>
                <w:rFonts w:asciiTheme="minorHAnsi" w:hAnsiTheme="minorHAnsi" w:cstheme="minorHAnsi"/>
                <w:sz w:val="22"/>
                <w:szCs w:val="22"/>
              </w:rPr>
            </w:pPr>
            <w:r w:rsidRPr="00673D23">
              <w:rPr>
                <w:rFonts w:asciiTheme="minorHAnsi" w:hAnsiTheme="minorHAnsi" w:cstheme="minorHAnsi"/>
                <w:sz w:val="22"/>
                <w:szCs w:val="22"/>
              </w:rPr>
              <w:t>Professional Social Work qualification and be registered or eligible for registration on appointment on the NISCC’s register</w:t>
            </w:r>
          </w:p>
          <w:p w14:paraId="5D3FC8D0" w14:textId="77777777" w:rsidR="00673D23" w:rsidRPr="00673D23" w:rsidRDefault="00673D23" w:rsidP="00673D23">
            <w:pPr>
              <w:numPr>
                <w:ilvl w:val="0"/>
                <w:numId w:val="16"/>
              </w:numPr>
              <w:suppressAutoHyphens w:val="0"/>
              <w:autoSpaceDN/>
              <w:textAlignment w:val="auto"/>
              <w:rPr>
                <w:rFonts w:asciiTheme="minorHAnsi" w:hAnsiTheme="minorHAnsi" w:cstheme="minorHAnsi"/>
                <w:sz w:val="22"/>
                <w:szCs w:val="22"/>
              </w:rPr>
            </w:pPr>
            <w:r w:rsidRPr="00673D23">
              <w:rPr>
                <w:rFonts w:asciiTheme="minorHAnsi" w:hAnsiTheme="minorHAnsi" w:cstheme="minorHAnsi"/>
                <w:sz w:val="22"/>
                <w:szCs w:val="22"/>
              </w:rPr>
              <w:t>A first level registered nurse on the appropriate part of the Nursing and Midwifery Council</w:t>
            </w:r>
          </w:p>
          <w:p w14:paraId="7307ABC0" w14:textId="77777777" w:rsidR="00673D23" w:rsidRPr="00673D23" w:rsidRDefault="00673D23" w:rsidP="00673D23">
            <w:pPr>
              <w:numPr>
                <w:ilvl w:val="0"/>
                <w:numId w:val="16"/>
              </w:numPr>
              <w:suppressAutoHyphens w:val="0"/>
              <w:autoSpaceDN/>
              <w:textAlignment w:val="auto"/>
              <w:rPr>
                <w:rFonts w:asciiTheme="minorHAnsi" w:hAnsiTheme="minorHAnsi" w:cstheme="minorHAnsi"/>
                <w:sz w:val="22"/>
                <w:szCs w:val="22"/>
              </w:rPr>
            </w:pPr>
            <w:r w:rsidRPr="00673D23">
              <w:rPr>
                <w:rFonts w:asciiTheme="minorHAnsi" w:hAnsiTheme="minorHAnsi" w:cstheme="minorHAnsi"/>
                <w:sz w:val="22"/>
                <w:szCs w:val="22"/>
              </w:rPr>
              <w:t>A qualified Occupational Therapist registered with the HCPC</w:t>
            </w:r>
          </w:p>
          <w:p w14:paraId="0854DCF0" w14:textId="77777777" w:rsidR="00673D23" w:rsidRPr="00673D23" w:rsidRDefault="00673D23" w:rsidP="00673D23">
            <w:pPr>
              <w:rPr>
                <w:rFonts w:asciiTheme="minorHAnsi" w:hAnsiTheme="minorHAnsi" w:cstheme="minorHAnsi"/>
                <w:b/>
                <w:bCs/>
                <w:sz w:val="22"/>
                <w:szCs w:val="22"/>
              </w:rPr>
            </w:pPr>
            <w:r w:rsidRPr="00673D23">
              <w:rPr>
                <w:rFonts w:asciiTheme="minorHAnsi" w:hAnsiTheme="minorHAnsi" w:cstheme="minorHAnsi"/>
                <w:b/>
                <w:bCs/>
                <w:sz w:val="22"/>
                <w:szCs w:val="22"/>
              </w:rPr>
              <w:t xml:space="preserve">OR </w:t>
            </w:r>
          </w:p>
          <w:p w14:paraId="3AACA427" w14:textId="77777777" w:rsidR="00673D23" w:rsidRPr="00673D23" w:rsidRDefault="00673D23" w:rsidP="00673D23">
            <w:pPr>
              <w:numPr>
                <w:ilvl w:val="0"/>
                <w:numId w:val="17"/>
              </w:numPr>
              <w:suppressAutoHyphens w:val="0"/>
              <w:autoSpaceDN/>
              <w:textAlignment w:val="auto"/>
              <w:rPr>
                <w:rFonts w:asciiTheme="minorHAnsi" w:hAnsiTheme="minorHAnsi" w:cstheme="minorHAnsi"/>
                <w:sz w:val="22"/>
                <w:szCs w:val="22"/>
              </w:rPr>
            </w:pPr>
            <w:r w:rsidRPr="00673D23">
              <w:rPr>
                <w:rFonts w:asciiTheme="minorHAnsi" w:hAnsiTheme="minorHAnsi" w:cstheme="minorHAnsi"/>
                <w:sz w:val="22"/>
                <w:szCs w:val="22"/>
              </w:rPr>
              <w:t>A relevant Degree i.e.  Psychology, Social Care AND be registered or eligible for registration on appointment on the NISCC’s register.</w:t>
            </w:r>
          </w:p>
          <w:p w14:paraId="0C223228" w14:textId="77777777" w:rsidR="00673D23" w:rsidRPr="00673D23" w:rsidRDefault="00673D23" w:rsidP="00673D23">
            <w:pPr>
              <w:rPr>
                <w:rFonts w:asciiTheme="minorHAnsi" w:hAnsiTheme="minorHAnsi" w:cstheme="minorHAnsi"/>
                <w:b/>
                <w:bCs/>
                <w:sz w:val="22"/>
                <w:szCs w:val="22"/>
              </w:rPr>
            </w:pPr>
            <w:r w:rsidRPr="00673D23">
              <w:rPr>
                <w:rFonts w:asciiTheme="minorHAnsi" w:hAnsiTheme="minorHAnsi" w:cstheme="minorHAnsi"/>
                <w:b/>
                <w:bCs/>
                <w:sz w:val="22"/>
                <w:szCs w:val="22"/>
              </w:rPr>
              <w:t xml:space="preserve">OR </w:t>
            </w:r>
          </w:p>
          <w:p w14:paraId="16EACEAC" w14:textId="77777777" w:rsidR="00673D23" w:rsidRPr="00673D23" w:rsidRDefault="00673D23" w:rsidP="00673D23">
            <w:pPr>
              <w:numPr>
                <w:ilvl w:val="0"/>
                <w:numId w:val="17"/>
              </w:numPr>
              <w:suppressAutoHyphens w:val="0"/>
              <w:autoSpaceDN/>
              <w:textAlignment w:val="auto"/>
              <w:rPr>
                <w:rFonts w:asciiTheme="minorHAnsi" w:hAnsiTheme="minorHAnsi" w:cstheme="minorHAnsi"/>
                <w:sz w:val="22"/>
                <w:szCs w:val="22"/>
              </w:rPr>
            </w:pPr>
            <w:r w:rsidRPr="00673D23">
              <w:rPr>
                <w:rFonts w:asciiTheme="minorHAnsi" w:hAnsiTheme="minorHAnsi" w:cstheme="minorHAnsi"/>
                <w:sz w:val="22"/>
                <w:szCs w:val="22"/>
              </w:rPr>
              <w:t>A level 3 Health and Social Care qualification or equivalent AND be registered or eligible for registration on appointment on the NISCC’s register.</w:t>
            </w:r>
          </w:p>
          <w:p w14:paraId="6D329E9E" w14:textId="20A4232A" w:rsidR="000740BA" w:rsidRPr="005D4ED8" w:rsidRDefault="000740BA" w:rsidP="00A77290">
            <w:pPr>
              <w:rPr>
                <w:rFonts w:asciiTheme="minorHAnsi" w:hAnsiTheme="minorHAnsi" w:cstheme="minorHAnsi"/>
                <w:sz w:val="22"/>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C1506" w14:textId="57880116" w:rsidR="000740BA" w:rsidRPr="005D4ED8" w:rsidRDefault="00352297" w:rsidP="00A77290">
            <w:pPr>
              <w:jc w:val="center"/>
              <w:rPr>
                <w:rFonts w:asciiTheme="minorHAnsi" w:hAnsiTheme="minorHAnsi" w:cstheme="minorHAnsi"/>
                <w:sz w:val="22"/>
                <w:szCs w:val="22"/>
              </w:rPr>
            </w:pPr>
            <w:r w:rsidRPr="005D4ED8">
              <w:rPr>
                <w:rFonts w:asciiTheme="minorHAnsi" w:hAnsiTheme="minorHAnsi" w:cstheme="minorHAnsi"/>
                <w:sz w:val="22"/>
                <w:szCs w:val="22"/>
              </w:rPr>
              <w:t>Application / Pre-employment checks</w:t>
            </w:r>
          </w:p>
        </w:tc>
      </w:tr>
      <w:tr w:rsidR="000740BA" w:rsidRPr="005D4ED8" w14:paraId="28FF4F80"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6DB08" w14:textId="453C4A27" w:rsidR="000740BA" w:rsidRPr="005D4ED8" w:rsidRDefault="00673D23" w:rsidP="00A77290">
            <w:pPr>
              <w:rPr>
                <w:rFonts w:asciiTheme="minorHAnsi" w:hAnsiTheme="minorHAnsi" w:cstheme="minorHAnsi"/>
                <w:sz w:val="22"/>
                <w:szCs w:val="22"/>
              </w:rPr>
            </w:pPr>
            <w:r>
              <w:rPr>
                <w:rFonts w:asciiTheme="minorHAnsi" w:eastAsia="Calibri" w:hAnsiTheme="minorHAnsi" w:cstheme="minorHAnsi"/>
                <w:sz w:val="22"/>
                <w:szCs w:val="22"/>
                <w:lang w:eastAsia="en-GB"/>
              </w:rPr>
              <w:t>2</w:t>
            </w:r>
            <w:r w:rsidR="006A039E" w:rsidRPr="005D4ED8">
              <w:rPr>
                <w:rFonts w:asciiTheme="minorHAnsi" w:eastAsia="Calibri" w:hAnsiTheme="minorHAnsi" w:cstheme="minorHAns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DA4E3" w14:textId="6E7B0B3B" w:rsidR="000740BA" w:rsidRPr="005D4ED8" w:rsidRDefault="007D2316"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Two years’ previous experience in a social care setting providing support/care.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B7049" w14:textId="30BD7297" w:rsidR="003326B6" w:rsidRPr="005D4ED8" w:rsidRDefault="00352297" w:rsidP="00A77290">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w:t>
            </w:r>
          </w:p>
        </w:tc>
      </w:tr>
      <w:tr w:rsidR="003326B6" w:rsidRPr="005D4ED8" w14:paraId="3533F0E4"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6BE93" w14:textId="4EF3831A" w:rsidR="003326B6" w:rsidRPr="005D4ED8" w:rsidRDefault="00673D23" w:rsidP="00A77290">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003326B6" w:rsidRPr="005D4ED8">
              <w:rPr>
                <w:rFonts w:asciiTheme="minorHAnsi" w:eastAsia="Calibri" w:hAnsiTheme="minorHAnsi" w:cstheme="minorHAnsi"/>
                <w:sz w:val="22"/>
                <w:szCs w:val="22"/>
                <w:lang w:eastAsia="en-GB"/>
              </w:rPr>
              <w:t>.</w:t>
            </w:r>
          </w:p>
          <w:p w14:paraId="235109A7" w14:textId="5D82EACE" w:rsidR="003326B6" w:rsidRPr="005D4ED8" w:rsidRDefault="003326B6" w:rsidP="00A77290">
            <w:pPr>
              <w:rPr>
                <w:rFonts w:asciiTheme="minorHAnsi" w:eastAsia="Calibri" w:hAnsiTheme="minorHAnsi" w:cstheme="minorHAns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C056F" w14:textId="3B32DD9E" w:rsidR="003326B6" w:rsidRPr="005D4ED8" w:rsidRDefault="00390A4B" w:rsidP="00A77290">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 xml:space="preserve">Working knowledge  of the needs of people with learning disabilities .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97540" w14:textId="1E4C72F8" w:rsidR="003326B6" w:rsidRPr="005D4ED8" w:rsidRDefault="00352297" w:rsidP="00A77290">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w:t>
            </w:r>
          </w:p>
        </w:tc>
      </w:tr>
      <w:tr w:rsidR="007D2316" w:rsidRPr="005D4ED8" w14:paraId="0BB3F5FE"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25178" w14:textId="6E6480B5" w:rsidR="007D2316" w:rsidRDefault="00673D23" w:rsidP="00A77290">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r w:rsidR="007D2316" w:rsidRPr="005D4ED8">
              <w:rPr>
                <w:rFonts w:asciiTheme="minorHAnsi" w:eastAsia="Calibri" w:hAnsiTheme="minorHAnsi" w:cstheme="minorHAnsi"/>
                <w:sz w:val="22"/>
                <w:szCs w:val="22"/>
                <w:lang w:eastAsia="en-GB"/>
              </w:rPr>
              <w:t>.</w:t>
            </w:r>
          </w:p>
          <w:p w14:paraId="3521EB22" w14:textId="2E3C71B7" w:rsidR="00390A4B" w:rsidRPr="005D4ED8" w:rsidRDefault="00390A4B" w:rsidP="00A77290">
            <w:pPr>
              <w:rPr>
                <w:rFonts w:asciiTheme="minorHAnsi" w:eastAsia="Calibri" w:hAnsiTheme="minorHAnsi" w:cstheme="minorHAns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63EFB" w14:textId="473660DE" w:rsidR="007D2316" w:rsidRPr="005D4ED8" w:rsidRDefault="00390A4B" w:rsidP="00A77290">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Experience of behaviours which challenge and associated risks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B15E6" w14:textId="00667836" w:rsidR="007D2316" w:rsidRPr="005D4ED8" w:rsidRDefault="00352297" w:rsidP="00A77290">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 / Probationary</w:t>
            </w:r>
          </w:p>
        </w:tc>
      </w:tr>
      <w:tr w:rsidR="00390A4B" w:rsidRPr="005D4ED8" w14:paraId="06AEF883" w14:textId="77777777" w:rsidTr="00A77290">
        <w:trPr>
          <w:trHeight w:val="50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19278" w14:textId="49747208" w:rsidR="00390A4B" w:rsidRPr="005D4ED8" w:rsidRDefault="00673D23" w:rsidP="00A77290">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r w:rsidR="00390A4B">
              <w:rPr>
                <w:rFonts w:asciiTheme="minorHAnsi" w:eastAsia="Calibri" w:hAnsiTheme="minorHAnsi" w:cstheme="minorHAns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CDC5D" w14:textId="7030FDB3" w:rsidR="00390A4B" w:rsidRPr="00390A4B" w:rsidRDefault="00390A4B" w:rsidP="00A77290">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Effective communication and use of IT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E9C4D" w14:textId="00E99236" w:rsidR="00390A4B" w:rsidRPr="005D4ED8" w:rsidRDefault="00390A4B" w:rsidP="00A77290">
            <w:pPr>
              <w:jc w:val="center"/>
              <w:rPr>
                <w:rFonts w:asciiTheme="minorHAnsi" w:hAnsiTheme="minorHAnsi" w:cstheme="minorHAnsi"/>
                <w:sz w:val="22"/>
                <w:szCs w:val="22"/>
              </w:rPr>
            </w:pPr>
            <w:r>
              <w:rPr>
                <w:rFonts w:asciiTheme="minorHAnsi" w:hAnsiTheme="minorHAnsi" w:cstheme="minorHAnsi"/>
                <w:sz w:val="22"/>
                <w:szCs w:val="22"/>
              </w:rPr>
              <w:t>Application/Interview</w:t>
            </w:r>
          </w:p>
        </w:tc>
      </w:tr>
    </w:tbl>
    <w:p w14:paraId="6599B712" w14:textId="77777777" w:rsidR="000740BA" w:rsidRPr="005D4ED8" w:rsidRDefault="000740BA">
      <w:pPr>
        <w:rPr>
          <w:rFonts w:ascii="Calibri" w:eastAsia="Calibri" w:hAnsi="Calibri" w:cs="Calibri"/>
          <w:sz w:val="22"/>
          <w:szCs w:val="22"/>
          <w:lang w:eastAsia="en-GB"/>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3326B6" w:rsidRPr="005D4ED8"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5D4ED8" w:rsidRDefault="003326B6" w:rsidP="00821058">
            <w:pPr>
              <w:jc w:val="center"/>
              <w:rPr>
                <w:sz w:val="22"/>
                <w:szCs w:val="22"/>
              </w:rPr>
            </w:pPr>
            <w:r w:rsidRPr="005D4ED8">
              <w:rPr>
                <w:rFonts w:ascii="Calibri" w:eastAsia="Calibri" w:hAnsi="Calibri" w:cs="Calibri"/>
                <w:b/>
                <w:bCs/>
                <w:color w:val="FFFFFF"/>
                <w:sz w:val="22"/>
                <w:szCs w:val="22"/>
                <w:lang w:eastAsia="en-GB"/>
              </w:rPr>
              <w:t>Desirable Criteria</w:t>
            </w:r>
          </w:p>
        </w:tc>
      </w:tr>
      <w:tr w:rsidR="003326B6" w:rsidRPr="005D4ED8"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5D4ED8" w:rsidRDefault="003326B6" w:rsidP="00821058">
            <w:pPr>
              <w:jc w:val="center"/>
              <w:rPr>
                <w:sz w:val="22"/>
                <w:szCs w:val="22"/>
              </w:rPr>
            </w:pPr>
            <w:r w:rsidRPr="005D4ED8">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5D4ED8" w:rsidRDefault="003326B6" w:rsidP="00821058">
            <w:pPr>
              <w:jc w:val="center"/>
              <w:rPr>
                <w:sz w:val="22"/>
                <w:szCs w:val="22"/>
              </w:rPr>
            </w:pPr>
            <w:r w:rsidRPr="005D4ED8">
              <w:rPr>
                <w:rFonts w:ascii="Calibri" w:eastAsia="Calibri" w:hAnsi="Calibri" w:cs="Calibri"/>
                <w:b/>
                <w:bCs/>
                <w:sz w:val="22"/>
                <w:szCs w:val="22"/>
                <w:lang w:eastAsia="en-GB"/>
              </w:rPr>
              <w:t>Assessment</w:t>
            </w:r>
          </w:p>
        </w:tc>
      </w:tr>
      <w:tr w:rsidR="003326B6" w:rsidRPr="005D4ED8" w14:paraId="49A487AD" w14:textId="77777777" w:rsidTr="00A77290">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FC7EE" w14:textId="77777777" w:rsidR="003326B6" w:rsidRPr="005D4ED8" w:rsidRDefault="003326B6"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5B3A7" w14:textId="45BF3F1C" w:rsidR="003326B6" w:rsidRPr="005D4ED8" w:rsidRDefault="00352297" w:rsidP="00A77290">
            <w:pPr>
              <w:rPr>
                <w:rFonts w:asciiTheme="minorHAnsi" w:hAnsiTheme="minorHAnsi" w:cstheme="minorHAnsi"/>
                <w:sz w:val="22"/>
                <w:szCs w:val="22"/>
              </w:rPr>
            </w:pPr>
            <w:r w:rsidRPr="005D4ED8">
              <w:rPr>
                <w:rFonts w:asciiTheme="minorHAnsi" w:hAnsiTheme="minorHAnsi" w:cstheme="minorHAnsi"/>
                <w:sz w:val="22"/>
                <w:szCs w:val="22"/>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9DE5E" w14:textId="6ED5CC59" w:rsidR="003326B6" w:rsidRPr="005D4ED8" w:rsidRDefault="005D4ED8" w:rsidP="00A77290">
            <w:pPr>
              <w:jc w:val="center"/>
              <w:rPr>
                <w:sz w:val="22"/>
                <w:szCs w:val="22"/>
              </w:rPr>
            </w:pPr>
            <w:r w:rsidRPr="005D4ED8">
              <w:rPr>
                <w:rFonts w:asciiTheme="minorHAnsi" w:hAnsiTheme="minorHAnsi" w:cstheme="minorHAnsi"/>
                <w:sz w:val="22"/>
                <w:szCs w:val="22"/>
              </w:rPr>
              <w:t>Application / Pre-employment checks</w:t>
            </w:r>
          </w:p>
        </w:tc>
      </w:tr>
      <w:tr w:rsidR="003326B6" w:rsidRPr="005D4ED8" w14:paraId="7C2ADDC4" w14:textId="77777777" w:rsidTr="00A77290">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5D548" w14:textId="77777777" w:rsidR="003326B6" w:rsidRPr="005D4ED8" w:rsidRDefault="003326B6"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41867" w14:textId="1E1B9833" w:rsidR="003326B6" w:rsidRPr="005D4ED8" w:rsidRDefault="00352297" w:rsidP="00A77290">
            <w:pPr>
              <w:rPr>
                <w:rFonts w:asciiTheme="minorHAnsi" w:hAnsiTheme="minorHAnsi" w:cstheme="minorHAnsi"/>
                <w:sz w:val="22"/>
                <w:szCs w:val="22"/>
              </w:rPr>
            </w:pPr>
            <w:r w:rsidRPr="005D4ED8">
              <w:rPr>
                <w:rFonts w:asciiTheme="minorHAnsi" w:hAnsiTheme="minorHAnsi" w:cstheme="minorHAnsi"/>
                <w:sz w:val="22"/>
                <w:szCs w:val="22"/>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8FAD0" w14:textId="1B0D6AF8" w:rsidR="003326B6" w:rsidRPr="005D4ED8" w:rsidRDefault="005D4ED8" w:rsidP="00A77290">
            <w:pPr>
              <w:jc w:val="center"/>
              <w:rPr>
                <w:sz w:val="22"/>
                <w:szCs w:val="22"/>
              </w:rPr>
            </w:pPr>
            <w:r w:rsidRPr="005D4ED8">
              <w:rPr>
                <w:rFonts w:asciiTheme="minorHAnsi" w:hAnsiTheme="minorHAnsi" w:cstheme="minorHAnsi"/>
                <w:sz w:val="22"/>
                <w:szCs w:val="22"/>
              </w:rPr>
              <w:t>Application / Pre-employment checks</w:t>
            </w:r>
          </w:p>
        </w:tc>
      </w:tr>
      <w:tr w:rsidR="005D4ED8" w:rsidRPr="005D4ED8" w14:paraId="2606870B"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AB11A" w14:textId="77777777" w:rsidR="005D4ED8" w:rsidRPr="005D4ED8" w:rsidRDefault="005D4ED8"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8E087" w14:textId="39AA6F49"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 xml:space="preserve">Experience of supervising staff and co-ordinating provision of support and personal care.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A69B8" w14:textId="6A3A625F" w:rsidR="005D4ED8" w:rsidRPr="005D4ED8" w:rsidRDefault="005D4ED8" w:rsidP="00A77290">
            <w:pPr>
              <w:jc w:val="center"/>
              <w:rPr>
                <w:sz w:val="22"/>
                <w:szCs w:val="22"/>
              </w:rPr>
            </w:pPr>
            <w:r w:rsidRPr="005D4ED8">
              <w:rPr>
                <w:rFonts w:asciiTheme="minorHAnsi" w:hAnsiTheme="minorHAnsi" w:cstheme="minorHAnsi"/>
                <w:sz w:val="22"/>
                <w:szCs w:val="22"/>
              </w:rPr>
              <w:t>Application / Interview</w:t>
            </w:r>
          </w:p>
        </w:tc>
      </w:tr>
      <w:tr w:rsidR="005D4ED8" w:rsidRPr="005D4ED8" w14:paraId="72269715"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C887F" w14:textId="46DD049A"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D469B" w14:textId="5A7C16B0"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 xml:space="preserve">Can demonstrate previous experience of working in a Supported Living context.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A7350" w14:textId="5CDCD6DD" w:rsidR="005D4ED8" w:rsidRPr="005D4ED8" w:rsidRDefault="005D4ED8" w:rsidP="00A77290">
            <w:pPr>
              <w:jc w:val="center"/>
              <w:rPr>
                <w:sz w:val="22"/>
                <w:szCs w:val="22"/>
              </w:rPr>
            </w:pPr>
            <w:r w:rsidRPr="005D4ED8">
              <w:rPr>
                <w:rFonts w:asciiTheme="minorHAnsi" w:hAnsiTheme="minorHAnsi" w:cstheme="minorHAnsi"/>
                <w:sz w:val="22"/>
                <w:szCs w:val="22"/>
              </w:rPr>
              <w:t>Application / Interview</w:t>
            </w:r>
          </w:p>
        </w:tc>
      </w:tr>
    </w:tbl>
    <w:p w14:paraId="61A095D2" w14:textId="68A07F57"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7BD3D" w14:textId="77777777" w:rsidR="000740BA" w:rsidRDefault="006A039E" w:rsidP="00A77290">
            <w:r>
              <w:rPr>
                <w:rFonts w:ascii="Calibri" w:eastAsia="Calibri" w:hAnsi="Calibri" w:cs="Calibri"/>
                <w:sz w:val="22"/>
                <w:szCs w:val="22"/>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38342" w14:textId="77777777" w:rsidR="000740BA" w:rsidRDefault="006A039E" w:rsidP="00A77290">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F5A5C" w14:textId="6E27D157" w:rsidR="000740BA" w:rsidRDefault="006A039E" w:rsidP="00A77290">
            <w:pPr>
              <w:jc w:val="center"/>
            </w:pPr>
            <w:r>
              <w:rPr>
                <w:rFonts w:ascii="Calibri" w:eastAsia="Calibri" w:hAnsi="Calibri" w:cs="Calibri"/>
                <w:sz w:val="22"/>
                <w:szCs w:val="22"/>
                <w:lang w:eastAsia="en-GB"/>
              </w:rPr>
              <w:t>Interview / Probationary</w:t>
            </w:r>
          </w:p>
        </w:tc>
      </w:tr>
      <w:tr w:rsidR="000740BA" w14:paraId="286AB77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60DE2" w14:textId="77777777" w:rsidR="000740BA" w:rsidRDefault="006A039E" w:rsidP="00A77290">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F5AC3" w14:textId="77777777" w:rsidR="000740BA" w:rsidRDefault="006A039E" w:rsidP="00A77290">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C582"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69FFB20F"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CFC4A" w14:textId="77777777" w:rsidR="000740BA" w:rsidRDefault="006A039E" w:rsidP="00A77290">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753C" w14:textId="77777777" w:rsidR="000740BA" w:rsidRDefault="006A039E" w:rsidP="00A77290">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923D1"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64967704"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EDEF1" w14:textId="77777777" w:rsidR="000740BA" w:rsidRDefault="006A039E" w:rsidP="00A77290">
            <w:r>
              <w:rPr>
                <w:rFonts w:ascii="Calibri" w:eastAsia="Calibri" w:hAnsi="Calibri" w:cs="Calibr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B6FD4" w14:textId="681B2F30" w:rsidR="000740BA" w:rsidRDefault="006A039E" w:rsidP="00A77290">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E25A2"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42D6D7B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0B302" w14:textId="77777777" w:rsidR="000740BA" w:rsidRDefault="006A039E" w:rsidP="00A77290">
            <w:r>
              <w:rPr>
                <w:rFonts w:ascii="Calibri" w:eastAsia="Calibri" w:hAnsi="Calibri" w:cs="Calibri"/>
                <w:sz w:val="22"/>
                <w:szCs w:val="22"/>
                <w:lang w:eastAsia="en-GB"/>
              </w:rPr>
              <w:t xml:space="preserve">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05CC5" w14:textId="77777777" w:rsidR="000740BA" w:rsidRDefault="006A039E" w:rsidP="00A77290">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3D3F3" w14:textId="77777777" w:rsidR="000740BA" w:rsidRDefault="006A039E" w:rsidP="00A77290">
            <w:pPr>
              <w:jc w:val="center"/>
            </w:pPr>
            <w:r>
              <w:rPr>
                <w:rFonts w:ascii="Calibri" w:eastAsia="Calibri" w:hAnsi="Calibri" w:cs="Calibri"/>
                <w:sz w:val="22"/>
                <w:szCs w:val="22"/>
                <w:lang w:eastAsia="en-GB"/>
              </w:rPr>
              <w:t>Interview/ Probationary</w:t>
            </w:r>
          </w:p>
        </w:tc>
      </w:tr>
    </w:tbl>
    <w:p w14:paraId="0DA84C07" w14:textId="560D4D71" w:rsidR="000740BA" w:rsidRDefault="00D8033D" w:rsidP="00D8033D">
      <w:pPr>
        <w:tabs>
          <w:tab w:val="left" w:pos="4008"/>
        </w:tabs>
        <w:rPr>
          <w:rFonts w:ascii="Calibri" w:hAnsi="Calibri" w:cs="Calibri"/>
          <w:sz w:val="22"/>
          <w:szCs w:val="22"/>
        </w:rPr>
      </w:pPr>
      <w:r>
        <w:rPr>
          <w:rFonts w:ascii="Calibri" w:hAnsi="Calibri" w:cs="Calibri"/>
          <w:sz w:val="22"/>
          <w:szCs w:val="22"/>
        </w:rPr>
        <w:tab/>
      </w:r>
    </w:p>
    <w:p w14:paraId="0C79561A" w14:textId="77777777" w:rsidR="000740BA" w:rsidRDefault="000740BA">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509"/>
        <w:gridCol w:w="3877"/>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5D4ED8" w14:paraId="2A9FB422" w14:textId="77777777">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5D4ED8" w:rsidRDefault="005D4ED8" w:rsidP="005D4ED8">
            <w:r>
              <w:rPr>
                <w:rFonts w:ascii="Calibri" w:eastAsia="Calibri" w:hAnsi="Calibri" w:cs="Calibr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666AC594" w:rsidR="005D4ED8" w:rsidRDefault="005D4ED8" w:rsidP="005D4ED8">
            <w:r w:rsidRPr="002F6715">
              <w:rPr>
                <w:rFonts w:asciiTheme="minorHAnsi" w:eastAsia="Calibri" w:hAnsiTheme="minorHAnsi" w:cstheme="minorHAnsi"/>
                <w:sz w:val="22"/>
                <w:szCs w:val="22"/>
                <w:lang w:eastAsia="en-GB"/>
              </w:rPr>
              <w:t>The right to work in the UK.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6278009E" w:rsidR="005D4ED8" w:rsidRDefault="005D4ED8" w:rsidP="005D4ED8">
            <w:r w:rsidRPr="002F6715">
              <w:rPr>
                <w:rFonts w:asciiTheme="minorHAnsi" w:eastAsia="Calibri" w:hAnsiTheme="minorHAnsi" w:cstheme="minorHAnsi"/>
                <w:sz w:val="22"/>
                <w:szCs w:val="22"/>
                <w:lang w:eastAsia="en-GB"/>
              </w:rPr>
              <w:t>Provide original right to work documentation</w:t>
            </w:r>
          </w:p>
        </w:tc>
      </w:tr>
      <w:tr w:rsidR="005D4ED8" w14:paraId="45E3E186"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5D4ED8" w:rsidRDefault="005D4ED8" w:rsidP="005D4ED8">
            <w:r>
              <w:rPr>
                <w:rFonts w:ascii="Calibri" w:eastAsia="Calibri" w:hAnsi="Calibri" w:cs="Calibr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4CBC73E6" w:rsidR="005D4ED8" w:rsidRDefault="005D4ED8" w:rsidP="005D4ED8">
            <w:r w:rsidRPr="002F6715">
              <w:rPr>
                <w:rFonts w:asciiTheme="minorHAnsi" w:eastAsia="Calibri" w:hAnsiTheme="minorHAnsi" w:cstheme="minorHAnsi"/>
                <w:sz w:val="22"/>
                <w:szCs w:val="22"/>
                <w:lang w:eastAsia="en-GB"/>
              </w:rPr>
              <w:t>Provide 2 satisfactory references, one being from the most recent employer.</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45ECFB17" w:rsidR="005D4ED8" w:rsidRDefault="005D4ED8" w:rsidP="005D4ED8">
            <w:r w:rsidRPr="002F6715">
              <w:rPr>
                <w:rFonts w:asciiTheme="minorHAnsi" w:eastAsia="Calibri" w:hAnsiTheme="minorHAnsi" w:cstheme="minorHAnsi"/>
                <w:sz w:val="22"/>
                <w:szCs w:val="22"/>
                <w:lang w:eastAsia="en-GB"/>
              </w:rPr>
              <w:t>Give the name and contact details of relevant referees and inform them that they will be contacted.</w:t>
            </w:r>
          </w:p>
        </w:tc>
      </w:tr>
      <w:tr w:rsidR="005D4ED8" w14:paraId="1C651479"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52FAE03C" w:rsidR="005D4ED8" w:rsidRDefault="000F5132" w:rsidP="005D4ED8">
            <w:r>
              <w:rPr>
                <w:rFonts w:ascii="Calibri" w:eastAsia="Calibri" w:hAnsi="Calibri" w:cs="Calibri"/>
                <w:sz w:val="22"/>
                <w:szCs w:val="22"/>
                <w:lang w:eastAsia="en-GB"/>
              </w:rPr>
              <w:t>3.</w:t>
            </w:r>
            <w:r w:rsidR="005D4ED8">
              <w:rPr>
                <w:rFonts w:ascii="Calibri" w:eastAsia="Calibri" w:hAnsi="Calibri" w:cs="Calibri"/>
                <w:sz w:val="22"/>
                <w:szCs w:val="22"/>
                <w:lang w:eastAsia="en-GB"/>
              </w:rPr>
              <w:t xml:space="preserve">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12360D93" w:rsidR="005D4ED8" w:rsidRPr="007051B3" w:rsidRDefault="005D4ED8" w:rsidP="005D4ED8">
            <w:pPr>
              <w:rPr>
                <w:rFonts w:asciiTheme="minorHAnsi" w:hAnsiTheme="minorHAnsi" w:cstheme="minorHAnsi"/>
                <w:sz w:val="22"/>
                <w:szCs w:val="22"/>
                <w:lang w:eastAsia="ja-JP"/>
              </w:rPr>
            </w:pPr>
            <w:r w:rsidRPr="007051B3">
              <w:rPr>
                <w:rFonts w:asciiTheme="minorHAnsi" w:hAnsiTheme="minorHAnsi" w:cstheme="minorHAnsi"/>
                <w:sz w:val="22"/>
                <w:szCs w:val="22"/>
                <w:lang w:eastAsia="ja-JP"/>
              </w:rPr>
              <w:t xml:space="preserve">NISCC registered or willing to register within 6 months of commencing employment.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7949" w14:textId="77777777" w:rsidR="007051B3"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3960B698" w14:textId="77777777" w:rsidR="007051B3" w:rsidRPr="007051B3" w:rsidRDefault="007051B3" w:rsidP="007051B3">
            <w:pPr>
              <w:rPr>
                <w:rFonts w:asciiTheme="minorHAnsi" w:hAnsiTheme="minorHAnsi" w:cstheme="minorHAnsi"/>
                <w:sz w:val="22"/>
                <w:szCs w:val="22"/>
              </w:rPr>
            </w:pPr>
          </w:p>
          <w:p w14:paraId="4E49AD39" w14:textId="77777777" w:rsidR="007051B3"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Or</w:t>
            </w:r>
          </w:p>
          <w:p w14:paraId="7B8752E6" w14:textId="77777777" w:rsidR="007051B3" w:rsidRPr="007051B3" w:rsidRDefault="007051B3" w:rsidP="007051B3">
            <w:pPr>
              <w:rPr>
                <w:rFonts w:asciiTheme="minorHAnsi" w:hAnsiTheme="minorHAnsi" w:cstheme="minorHAnsi"/>
                <w:sz w:val="22"/>
                <w:szCs w:val="22"/>
              </w:rPr>
            </w:pPr>
          </w:p>
          <w:p w14:paraId="736FA049" w14:textId="118430AD" w:rsidR="005D4ED8"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If you are new to the care sector you must register with NISCC within 6 months of your start date.</w:t>
            </w:r>
          </w:p>
        </w:tc>
      </w:tr>
      <w:tr w:rsidR="005D4ED8" w14:paraId="6607E3C9"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2A2EE" w14:textId="036C294F" w:rsidR="005D4ED8" w:rsidRDefault="000F5132" w:rsidP="005D4ED8">
            <w:pPr>
              <w:rPr>
                <w:rFonts w:ascii="Calibri" w:eastAsia="Calibri" w:hAnsi="Calibri" w:cs="Calibri"/>
                <w:sz w:val="22"/>
                <w:szCs w:val="22"/>
                <w:lang w:eastAsia="en-GB"/>
              </w:rPr>
            </w:pPr>
            <w:r>
              <w:rPr>
                <w:rFonts w:ascii="Calibri" w:eastAsia="Calibri" w:hAnsi="Calibri" w:cs="Calibri"/>
                <w:sz w:val="22"/>
                <w:szCs w:val="22"/>
                <w:lang w:eastAsia="en-GB"/>
              </w:rPr>
              <w:t>4.</w:t>
            </w:r>
          </w:p>
          <w:p w14:paraId="63286FBC" w14:textId="1B9AC775" w:rsidR="00390A4B" w:rsidRDefault="00390A4B" w:rsidP="005D4ED8">
            <w:pPr>
              <w:rPr>
                <w:rFonts w:ascii="Calibri" w:eastAsia="Calibri" w:hAnsi="Calibri" w:cs="Calibri"/>
                <w:sz w:val="22"/>
                <w:szCs w:val="22"/>
                <w:lang w:eastAsia="en-GB"/>
              </w:rPr>
            </w:pP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6B58" w14:textId="0221FA0A" w:rsidR="005D4ED8" w:rsidRDefault="005D4ED8" w:rsidP="005D4ED8">
            <w:pPr>
              <w:rPr>
                <w:rFonts w:ascii="Calibri" w:hAnsi="Calibri" w:cs="Calibri"/>
                <w:szCs w:val="22"/>
                <w:lang w:eastAsia="ja-JP"/>
              </w:rPr>
            </w:pPr>
            <w:r>
              <w:rPr>
                <w:rFonts w:ascii="Calibri" w:eastAsia="Calibri" w:hAnsi="Calibri"/>
                <w:sz w:val="22"/>
                <w:szCs w:val="22"/>
                <w:lang w:eastAsia="en-GB"/>
              </w:rPr>
              <w:t>Enhanced Access NI check.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E5F7" w14:textId="6C820EEC" w:rsidR="005D4ED8" w:rsidRDefault="005D4ED8" w:rsidP="005D4ED8">
            <w:r w:rsidRPr="008B449E">
              <w:rPr>
                <w:rFonts w:ascii="Calibri" w:eastAsia="Calibri" w:hAnsi="Calibri"/>
                <w:sz w:val="22"/>
                <w:szCs w:val="22"/>
                <w:lang w:eastAsia="en-GB"/>
              </w:rPr>
              <w:t>Apply for an Access NI check online and provide the relevant ID without delay.</w:t>
            </w:r>
          </w:p>
        </w:tc>
      </w:tr>
      <w:tr w:rsidR="00E91073" w14:paraId="3387E6BF"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A0F14" w14:textId="29570A9D" w:rsidR="00E91073" w:rsidRDefault="000F5132" w:rsidP="005D4ED8">
            <w:pPr>
              <w:rPr>
                <w:rFonts w:ascii="Calibri" w:eastAsia="Calibri" w:hAnsi="Calibri" w:cs="Calibri"/>
                <w:sz w:val="22"/>
                <w:szCs w:val="22"/>
                <w:lang w:eastAsia="en-GB"/>
              </w:rPr>
            </w:pPr>
            <w:r>
              <w:rPr>
                <w:rFonts w:ascii="Calibri" w:eastAsia="Calibri" w:hAnsi="Calibri" w:cs="Calibri"/>
                <w:sz w:val="22"/>
                <w:szCs w:val="22"/>
                <w:lang w:eastAsia="en-GB"/>
              </w:rPr>
              <w:t>5.</w:t>
            </w:r>
          </w:p>
          <w:p w14:paraId="5D758335" w14:textId="4BA0228B" w:rsidR="00E91073" w:rsidRDefault="00E91073" w:rsidP="005D4ED8">
            <w:pPr>
              <w:rPr>
                <w:rFonts w:ascii="Calibri" w:eastAsia="Calibri" w:hAnsi="Calibri" w:cs="Calibri"/>
                <w:sz w:val="22"/>
                <w:szCs w:val="22"/>
                <w:lang w:eastAsia="en-GB"/>
              </w:rPr>
            </w:pP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775F4" w14:textId="3A864209" w:rsidR="00E91073" w:rsidRDefault="00E91073" w:rsidP="005D4ED8">
            <w:pPr>
              <w:rPr>
                <w:rFonts w:ascii="Calibri" w:eastAsia="Calibri" w:hAnsi="Calibri"/>
                <w:sz w:val="22"/>
                <w:szCs w:val="22"/>
                <w:lang w:eastAsia="en-GB"/>
              </w:rPr>
            </w:pPr>
            <w:r w:rsidRPr="00E91073">
              <w:rPr>
                <w:rFonts w:ascii="Calibri" w:eastAsia="Calibri" w:hAnsi="Calibri"/>
                <w:sz w:val="22"/>
                <w:szCs w:val="22"/>
                <w:lang w:eastAsia="en-GB"/>
              </w:rPr>
              <w:t>Work on a rota basis to  include evenings &amp; weekends and public holidays</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C21E" w14:textId="77777777" w:rsidR="00E91073" w:rsidRPr="008B449E" w:rsidRDefault="00E91073" w:rsidP="005D4ED8">
            <w:pPr>
              <w:rPr>
                <w:rFonts w:ascii="Calibri" w:eastAsia="Calibri" w:hAnsi="Calibri"/>
                <w:sz w:val="22"/>
                <w:szCs w:val="22"/>
                <w:lang w:eastAsia="en-GB"/>
              </w:rPr>
            </w:pPr>
          </w:p>
        </w:tc>
      </w:tr>
      <w:tr w:rsidR="00E91073" w14:paraId="2E95DCB1"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4DFD" w14:textId="123CF8F2" w:rsidR="00E91073" w:rsidRDefault="000F5132" w:rsidP="005D4ED8">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C43F" w14:textId="59FB3E68" w:rsidR="00E91073" w:rsidRPr="00E91073" w:rsidRDefault="00E91073" w:rsidP="005D4ED8">
            <w:pPr>
              <w:rPr>
                <w:rFonts w:ascii="Calibri" w:eastAsia="Calibri" w:hAnsi="Calibri"/>
                <w:sz w:val="22"/>
                <w:szCs w:val="22"/>
                <w:lang w:eastAsia="en-GB"/>
              </w:rPr>
            </w:pPr>
            <w:r w:rsidRPr="00E91073">
              <w:rPr>
                <w:rFonts w:ascii="Calibri" w:eastAsia="Calibri" w:hAnsi="Calibri"/>
                <w:sz w:val="22"/>
                <w:szCs w:val="22"/>
                <w:lang w:eastAsia="en-GB"/>
              </w:rPr>
              <w:t xml:space="preserve">Ability to undertake Physical Intervention Training </w:t>
            </w:r>
            <w:r w:rsidR="00AA77FD">
              <w:rPr>
                <w:rFonts w:ascii="Calibri" w:eastAsia="Calibri" w:hAnsi="Calibri"/>
                <w:sz w:val="22"/>
                <w:szCs w:val="22"/>
                <w:lang w:eastAsia="en-GB"/>
              </w:rPr>
              <w:t>(MAPA)</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567E" w14:textId="21CF3193" w:rsidR="00E91073" w:rsidRPr="008B449E" w:rsidRDefault="00AA77FD" w:rsidP="005D4ED8">
            <w:pPr>
              <w:rPr>
                <w:rFonts w:ascii="Calibri" w:eastAsia="Calibri" w:hAnsi="Calibri"/>
                <w:sz w:val="22"/>
                <w:szCs w:val="22"/>
                <w:lang w:eastAsia="en-GB"/>
              </w:rPr>
            </w:pPr>
            <w:r w:rsidRPr="009609F8">
              <w:rPr>
                <w:rFonts w:asciiTheme="minorHAnsi" w:eastAsia="Calibri" w:hAnsiTheme="minorHAnsi" w:cstheme="minorHAnsi"/>
                <w:sz w:val="22"/>
                <w:szCs w:val="22"/>
                <w:lang w:eastAsia="en-GB"/>
              </w:rPr>
              <w:t>Successful completion of MAPA course.</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rsidSect="00B46E2E">
      <w:headerReference w:type="default" r:id="rId12"/>
      <w:footerReference w:type="default" r:id="rId13"/>
      <w:pgSz w:w="12240" w:h="15840"/>
      <w:pgMar w:top="1021" w:right="1077" w:bottom="426"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DC6BE" w14:textId="77777777" w:rsidR="00817F90" w:rsidRDefault="00817F90">
      <w:r>
        <w:separator/>
      </w:r>
    </w:p>
  </w:endnote>
  <w:endnote w:type="continuationSeparator" w:id="0">
    <w:p w14:paraId="534EAD50" w14:textId="77777777" w:rsidR="00817F90" w:rsidRDefault="0081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90E90" w14:textId="77777777" w:rsidR="00817F90" w:rsidRDefault="00817F90">
      <w:r>
        <w:rPr>
          <w:color w:val="000000"/>
        </w:rPr>
        <w:separator/>
      </w:r>
    </w:p>
  </w:footnote>
  <w:footnote w:type="continuationSeparator" w:id="0">
    <w:p w14:paraId="6C4747BD" w14:textId="77777777" w:rsidR="00817F90" w:rsidRDefault="0081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CF3C92"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CF3C92"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CF3C92"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CF3C92"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CF3C92"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5C12"/>
    <w:multiLevelType w:val="multilevel"/>
    <w:tmpl w:val="F604BE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3D35681"/>
    <w:multiLevelType w:val="hybridMultilevel"/>
    <w:tmpl w:val="973EB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79545B6"/>
    <w:multiLevelType w:val="hybridMultilevel"/>
    <w:tmpl w:val="2CE6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B7074"/>
    <w:multiLevelType w:val="hybridMultilevel"/>
    <w:tmpl w:val="A710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42868"/>
    <w:multiLevelType w:val="multilevel"/>
    <w:tmpl w:val="AB1E3D94"/>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7" w15:restartNumberingAfterBreak="0">
    <w:nsid w:val="35F95908"/>
    <w:multiLevelType w:val="multilevel"/>
    <w:tmpl w:val="C37CE6A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3E225716"/>
    <w:multiLevelType w:val="hybridMultilevel"/>
    <w:tmpl w:val="505C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920E8"/>
    <w:multiLevelType w:val="hybridMultilevel"/>
    <w:tmpl w:val="52F0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E6582"/>
    <w:multiLevelType w:val="hybridMultilevel"/>
    <w:tmpl w:val="8F181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9651B9"/>
    <w:multiLevelType w:val="hybridMultilevel"/>
    <w:tmpl w:val="DA02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15A46"/>
    <w:multiLevelType w:val="hybridMultilevel"/>
    <w:tmpl w:val="E37C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C5D86"/>
    <w:multiLevelType w:val="hybridMultilevel"/>
    <w:tmpl w:val="2B96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C332D9"/>
    <w:multiLevelType w:val="hybridMultilevel"/>
    <w:tmpl w:val="CD5CD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2A0A5B"/>
    <w:multiLevelType w:val="hybridMultilevel"/>
    <w:tmpl w:val="E5B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54484077">
    <w:abstractNumId w:val="3"/>
  </w:num>
  <w:num w:numId="2" w16cid:durableId="1334838675">
    <w:abstractNumId w:val="2"/>
  </w:num>
  <w:num w:numId="3" w16cid:durableId="1482429225">
    <w:abstractNumId w:val="9"/>
  </w:num>
  <w:num w:numId="4" w16cid:durableId="1346056524">
    <w:abstractNumId w:val="1"/>
  </w:num>
  <w:num w:numId="5" w16cid:durableId="1897660945">
    <w:abstractNumId w:val="1"/>
  </w:num>
  <w:num w:numId="6" w16cid:durableId="1848669164">
    <w:abstractNumId w:val="14"/>
  </w:num>
  <w:num w:numId="7" w16cid:durableId="402603100">
    <w:abstractNumId w:val="12"/>
  </w:num>
  <w:num w:numId="8" w16cid:durableId="1108046343">
    <w:abstractNumId w:val="11"/>
  </w:num>
  <w:num w:numId="9" w16cid:durableId="2042440250">
    <w:abstractNumId w:val="5"/>
  </w:num>
  <w:num w:numId="10" w16cid:durableId="2095200997">
    <w:abstractNumId w:val="4"/>
  </w:num>
  <w:num w:numId="11" w16cid:durableId="682129650">
    <w:abstractNumId w:val="8"/>
  </w:num>
  <w:num w:numId="12" w16cid:durableId="267394765">
    <w:abstractNumId w:val="13"/>
  </w:num>
  <w:num w:numId="13" w16cid:durableId="1059327067">
    <w:abstractNumId w:val="6"/>
  </w:num>
  <w:num w:numId="14" w16cid:durableId="2070767207">
    <w:abstractNumId w:val="0"/>
  </w:num>
  <w:num w:numId="15" w16cid:durableId="799957680">
    <w:abstractNumId w:val="7"/>
  </w:num>
  <w:num w:numId="16" w16cid:durableId="1325008896">
    <w:abstractNumId w:val="15"/>
    <w:lvlOverride w:ilvl="0"/>
    <w:lvlOverride w:ilvl="1"/>
    <w:lvlOverride w:ilvl="2"/>
    <w:lvlOverride w:ilvl="3"/>
    <w:lvlOverride w:ilvl="4"/>
    <w:lvlOverride w:ilvl="5"/>
    <w:lvlOverride w:ilvl="6"/>
    <w:lvlOverride w:ilvl="7"/>
    <w:lvlOverride w:ilvl="8"/>
  </w:num>
  <w:num w:numId="17" w16cid:durableId="2019501266">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20421"/>
    <w:rsid w:val="00040253"/>
    <w:rsid w:val="000740BA"/>
    <w:rsid w:val="0008343F"/>
    <w:rsid w:val="000A6063"/>
    <w:rsid w:val="000F5132"/>
    <w:rsid w:val="00195C4C"/>
    <w:rsid w:val="001F345B"/>
    <w:rsid w:val="00230AF8"/>
    <w:rsid w:val="002C5BF0"/>
    <w:rsid w:val="00312376"/>
    <w:rsid w:val="003326B6"/>
    <w:rsid w:val="00344E7A"/>
    <w:rsid w:val="00352297"/>
    <w:rsid w:val="00390A4B"/>
    <w:rsid w:val="00392C19"/>
    <w:rsid w:val="003D3234"/>
    <w:rsid w:val="003E4A64"/>
    <w:rsid w:val="00400E4B"/>
    <w:rsid w:val="004D6EFD"/>
    <w:rsid w:val="005022F1"/>
    <w:rsid w:val="00514725"/>
    <w:rsid w:val="005315FB"/>
    <w:rsid w:val="00560292"/>
    <w:rsid w:val="005A0F47"/>
    <w:rsid w:val="005D4ED8"/>
    <w:rsid w:val="00673D23"/>
    <w:rsid w:val="006A039E"/>
    <w:rsid w:val="006C70F9"/>
    <w:rsid w:val="006F5986"/>
    <w:rsid w:val="00701DD1"/>
    <w:rsid w:val="007051B3"/>
    <w:rsid w:val="00731BDF"/>
    <w:rsid w:val="007740E8"/>
    <w:rsid w:val="00774601"/>
    <w:rsid w:val="007D2316"/>
    <w:rsid w:val="00817F90"/>
    <w:rsid w:val="008548FC"/>
    <w:rsid w:val="00867FEB"/>
    <w:rsid w:val="008F4152"/>
    <w:rsid w:val="00902BB3"/>
    <w:rsid w:val="00933073"/>
    <w:rsid w:val="009B7778"/>
    <w:rsid w:val="00A77290"/>
    <w:rsid w:val="00A843A3"/>
    <w:rsid w:val="00AA77FD"/>
    <w:rsid w:val="00AE6867"/>
    <w:rsid w:val="00AF7B6C"/>
    <w:rsid w:val="00B044C7"/>
    <w:rsid w:val="00B047BB"/>
    <w:rsid w:val="00B06C2F"/>
    <w:rsid w:val="00B46E2E"/>
    <w:rsid w:val="00B71FA3"/>
    <w:rsid w:val="00BB4A68"/>
    <w:rsid w:val="00C07857"/>
    <w:rsid w:val="00C20778"/>
    <w:rsid w:val="00C22BBF"/>
    <w:rsid w:val="00C4515F"/>
    <w:rsid w:val="00CA1A43"/>
    <w:rsid w:val="00CB3190"/>
    <w:rsid w:val="00CC5FBD"/>
    <w:rsid w:val="00CC7AA7"/>
    <w:rsid w:val="00CF3C92"/>
    <w:rsid w:val="00D06FBD"/>
    <w:rsid w:val="00D36B18"/>
    <w:rsid w:val="00D45A79"/>
    <w:rsid w:val="00D8033D"/>
    <w:rsid w:val="00DB3159"/>
    <w:rsid w:val="00E1034F"/>
    <w:rsid w:val="00E91073"/>
    <w:rsid w:val="00EA6297"/>
    <w:rsid w:val="00F07F20"/>
    <w:rsid w:val="00F8368D"/>
    <w:rsid w:val="00F87939"/>
    <w:rsid w:val="00FD5331"/>
    <w:rsid w:val="00FF4EC2"/>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514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7597">
      <w:bodyDiv w:val="1"/>
      <w:marLeft w:val="0"/>
      <w:marRight w:val="0"/>
      <w:marTop w:val="0"/>
      <w:marBottom w:val="0"/>
      <w:divBdr>
        <w:top w:val="none" w:sz="0" w:space="0" w:color="auto"/>
        <w:left w:val="none" w:sz="0" w:space="0" w:color="auto"/>
        <w:bottom w:val="none" w:sz="0" w:space="0" w:color="auto"/>
        <w:right w:val="none" w:sz="0" w:space="0" w:color="auto"/>
      </w:divBdr>
    </w:div>
    <w:div w:id="582304475">
      <w:bodyDiv w:val="1"/>
      <w:marLeft w:val="0"/>
      <w:marRight w:val="0"/>
      <w:marTop w:val="0"/>
      <w:marBottom w:val="0"/>
      <w:divBdr>
        <w:top w:val="none" w:sz="0" w:space="0" w:color="auto"/>
        <w:left w:val="none" w:sz="0" w:space="0" w:color="auto"/>
        <w:bottom w:val="none" w:sz="0" w:space="0" w:color="auto"/>
        <w:right w:val="none" w:sz="0" w:space="0" w:color="auto"/>
      </w:divBdr>
    </w:div>
    <w:div w:id="849219449">
      <w:bodyDiv w:val="1"/>
      <w:marLeft w:val="0"/>
      <w:marRight w:val="0"/>
      <w:marTop w:val="0"/>
      <w:marBottom w:val="0"/>
      <w:divBdr>
        <w:top w:val="none" w:sz="0" w:space="0" w:color="auto"/>
        <w:left w:val="none" w:sz="0" w:space="0" w:color="auto"/>
        <w:bottom w:val="none" w:sz="0" w:space="0" w:color="auto"/>
        <w:right w:val="none" w:sz="0" w:space="0" w:color="auto"/>
      </w:divBdr>
    </w:div>
    <w:div w:id="1268465625">
      <w:bodyDiv w:val="1"/>
      <w:marLeft w:val="0"/>
      <w:marRight w:val="0"/>
      <w:marTop w:val="0"/>
      <w:marBottom w:val="0"/>
      <w:divBdr>
        <w:top w:val="none" w:sz="0" w:space="0" w:color="auto"/>
        <w:left w:val="none" w:sz="0" w:space="0" w:color="auto"/>
        <w:bottom w:val="none" w:sz="0" w:space="0" w:color="auto"/>
        <w:right w:val="none" w:sz="0" w:space="0" w:color="auto"/>
      </w:divBdr>
    </w:div>
    <w:div w:id="1406149111">
      <w:bodyDiv w:val="1"/>
      <w:marLeft w:val="0"/>
      <w:marRight w:val="0"/>
      <w:marTop w:val="0"/>
      <w:marBottom w:val="0"/>
      <w:divBdr>
        <w:top w:val="none" w:sz="0" w:space="0" w:color="auto"/>
        <w:left w:val="none" w:sz="0" w:space="0" w:color="auto"/>
        <w:bottom w:val="none" w:sz="0" w:space="0" w:color="auto"/>
        <w:right w:val="none" w:sz="0" w:space="0" w:color="auto"/>
      </w:divBdr>
    </w:div>
    <w:div w:id="1423139832">
      <w:bodyDiv w:val="1"/>
      <w:marLeft w:val="0"/>
      <w:marRight w:val="0"/>
      <w:marTop w:val="0"/>
      <w:marBottom w:val="0"/>
      <w:divBdr>
        <w:top w:val="none" w:sz="0" w:space="0" w:color="auto"/>
        <w:left w:val="none" w:sz="0" w:space="0" w:color="auto"/>
        <w:bottom w:val="none" w:sz="0" w:space="0" w:color="auto"/>
        <w:right w:val="none" w:sz="0" w:space="0" w:color="auto"/>
      </w:divBdr>
    </w:div>
    <w:div w:id="1430078573">
      <w:bodyDiv w:val="1"/>
      <w:marLeft w:val="0"/>
      <w:marRight w:val="0"/>
      <w:marTop w:val="0"/>
      <w:marBottom w:val="0"/>
      <w:divBdr>
        <w:top w:val="none" w:sz="0" w:space="0" w:color="auto"/>
        <w:left w:val="none" w:sz="0" w:space="0" w:color="auto"/>
        <w:bottom w:val="none" w:sz="0" w:space="0" w:color="auto"/>
        <w:right w:val="none" w:sz="0" w:space="0" w:color="auto"/>
      </w:divBdr>
    </w:div>
    <w:div w:id="1823156489">
      <w:bodyDiv w:val="1"/>
      <w:marLeft w:val="0"/>
      <w:marRight w:val="0"/>
      <w:marTop w:val="0"/>
      <w:marBottom w:val="0"/>
      <w:divBdr>
        <w:top w:val="none" w:sz="0" w:space="0" w:color="auto"/>
        <w:left w:val="none" w:sz="0" w:space="0" w:color="auto"/>
        <w:bottom w:val="none" w:sz="0" w:space="0" w:color="auto"/>
        <w:right w:val="none" w:sz="0" w:space="0" w:color="auto"/>
      </w:divBdr>
    </w:div>
    <w:div w:id="1970472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55E64-2484-4D10-BACC-7F487E122EC6}">
  <ds:schemaRefs>
    <ds:schemaRef ds:uri="8d3d6fd9-7b03-4ce3-8596-ce5613c06c6d"/>
    <ds:schemaRef ds:uri="http://purl.org/dc/dcmitype/"/>
    <ds:schemaRef ds:uri="http://schemas.microsoft.com/office/2006/documentManagement/types"/>
    <ds:schemaRef ds:uri="http://schemas.openxmlformats.org/package/2006/metadata/core-properties"/>
    <ds:schemaRef ds:uri="2805363e-4e95-43b7-9f98-5b22cb22c113"/>
    <ds:schemaRef ds:uri="http://schemas.microsoft.com/office/infopath/2007/PartnerControls"/>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A69A6D37-CF58-4898-AB4E-26BA0048F711}">
  <ds:schemaRefs>
    <ds:schemaRef ds:uri="http://schemas.openxmlformats.org/officeDocument/2006/bibliography"/>
  </ds:schemaRefs>
</ds:datastoreItem>
</file>

<file path=customXml/itemProps4.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18</cp:revision>
  <cp:lastPrinted>2022-07-19T11:34:00Z</cp:lastPrinted>
  <dcterms:created xsi:type="dcterms:W3CDTF">2023-02-08T16:17:00Z</dcterms:created>
  <dcterms:modified xsi:type="dcterms:W3CDTF">2025-03-14T15:14:00Z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