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267D"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4913F0E1"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0EC40CEC"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676A3BD2"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36DB37CB"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06477C89" w14:textId="220A7958" w:rsidR="00374FDA" w:rsidRPr="00A97F2A" w:rsidRDefault="00374FDA" w:rsidP="00813BAB">
      <w:pPr>
        <w:spacing w:after="0" w:line="259" w:lineRule="auto"/>
        <w:rPr>
          <w:rFonts w:ascii="Arial" w:hAnsi="Arial" w:cs="Arial"/>
          <w:color w:val="00B0F0"/>
          <w:sz w:val="32"/>
          <w:szCs w:val="32"/>
        </w:rPr>
      </w:pPr>
    </w:p>
    <w:p w14:paraId="0E6BFDBB" w14:textId="4C1BD88F" w:rsidR="00374FDA" w:rsidRPr="00A97F2A" w:rsidRDefault="00A91A08" w:rsidP="007F3FAA">
      <w:pPr>
        <w:spacing w:after="0" w:line="259" w:lineRule="auto"/>
        <w:rPr>
          <w:rFonts w:ascii="Arial" w:hAnsi="Arial" w:cs="Arial"/>
          <w:sz w:val="32"/>
          <w:szCs w:val="32"/>
        </w:rPr>
      </w:pPr>
      <w:r>
        <w:rPr>
          <w:noProof/>
        </w:rPr>
        <w:drawing>
          <wp:inline distT="0" distB="0" distL="0" distR="0" wp14:anchorId="4D4929FA" wp14:editId="00B37459">
            <wp:extent cx="5904230" cy="2463165"/>
            <wp:effectExtent l="0" t="0" r="127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2463165"/>
                    </a:xfrm>
                    <a:prstGeom prst="rect">
                      <a:avLst/>
                    </a:prstGeom>
                    <a:noFill/>
                    <a:ln>
                      <a:noFill/>
                    </a:ln>
                  </pic:spPr>
                </pic:pic>
              </a:graphicData>
            </a:graphic>
          </wp:inline>
        </w:drawing>
      </w:r>
    </w:p>
    <w:p w14:paraId="75BD8FE0" w14:textId="305E50FA" w:rsidR="00914462" w:rsidRPr="00A97F2A" w:rsidRDefault="00914462" w:rsidP="00914462">
      <w:pPr>
        <w:spacing w:after="49" w:line="259" w:lineRule="auto"/>
        <w:ind w:left="-5" w:hanging="10"/>
        <w:jc w:val="center"/>
        <w:rPr>
          <w:rFonts w:ascii="Arial" w:eastAsia="Calibri" w:hAnsi="Arial" w:cs="Arial"/>
          <w:sz w:val="32"/>
          <w:szCs w:val="32"/>
        </w:rPr>
      </w:pPr>
    </w:p>
    <w:p w14:paraId="2FF2FD90" w14:textId="653D24E7" w:rsidR="00914462" w:rsidRPr="00A97F2A" w:rsidRDefault="00914462" w:rsidP="00914462">
      <w:pPr>
        <w:spacing w:after="49" w:line="259" w:lineRule="auto"/>
        <w:ind w:left="-5" w:hanging="10"/>
        <w:jc w:val="center"/>
        <w:rPr>
          <w:rFonts w:ascii="Arial" w:hAnsi="Arial" w:cs="Arial"/>
          <w:sz w:val="32"/>
          <w:szCs w:val="32"/>
        </w:rPr>
      </w:pPr>
      <w:r w:rsidRPr="00A97F2A">
        <w:rPr>
          <w:rFonts w:ascii="Arial" w:eastAsia="Calibri" w:hAnsi="Arial" w:cs="Arial"/>
          <w:sz w:val="32"/>
          <w:szCs w:val="32"/>
        </w:rPr>
        <w:t>Application Pack</w:t>
      </w:r>
    </w:p>
    <w:p w14:paraId="286F0E66" w14:textId="77777777" w:rsidR="00374FDA" w:rsidRPr="00A97F2A" w:rsidRDefault="00374FDA" w:rsidP="007F3FAA">
      <w:pPr>
        <w:spacing w:after="0" w:line="259" w:lineRule="auto"/>
        <w:ind w:left="-5" w:hanging="10"/>
        <w:jc w:val="center"/>
        <w:rPr>
          <w:rFonts w:ascii="Arial" w:eastAsia="Calibri" w:hAnsi="Arial" w:cs="Arial"/>
          <w:b/>
          <w:sz w:val="32"/>
          <w:szCs w:val="32"/>
        </w:rPr>
      </w:pPr>
    </w:p>
    <w:p w14:paraId="4EA8CBFF" w14:textId="0023CD6D" w:rsidR="00374FDA" w:rsidRPr="00A97F2A" w:rsidRDefault="00560875" w:rsidP="007F3FAA">
      <w:pPr>
        <w:spacing w:line="259" w:lineRule="auto"/>
        <w:ind w:left="-6" w:hanging="11"/>
        <w:jc w:val="center"/>
        <w:rPr>
          <w:rFonts w:ascii="Arial" w:hAnsi="Arial" w:cs="Arial"/>
          <w:sz w:val="32"/>
          <w:szCs w:val="32"/>
        </w:rPr>
      </w:pPr>
      <w:r w:rsidRPr="59ECD9E0">
        <w:rPr>
          <w:rFonts w:ascii="Arial" w:eastAsia="Calibri" w:hAnsi="Arial" w:cs="Arial"/>
          <w:b/>
          <w:bCs/>
          <w:sz w:val="32"/>
          <w:szCs w:val="32"/>
        </w:rPr>
        <w:t>Sessional</w:t>
      </w:r>
      <w:r w:rsidR="00235F60" w:rsidRPr="59ECD9E0">
        <w:rPr>
          <w:rFonts w:ascii="Arial" w:eastAsia="Calibri" w:hAnsi="Arial" w:cs="Arial"/>
          <w:b/>
          <w:bCs/>
          <w:sz w:val="32"/>
          <w:szCs w:val="32"/>
        </w:rPr>
        <w:t xml:space="preserve"> </w:t>
      </w:r>
      <w:r w:rsidR="00A03C04" w:rsidRPr="59ECD9E0">
        <w:rPr>
          <w:rFonts w:ascii="Arial" w:eastAsia="Calibri" w:hAnsi="Arial" w:cs="Arial"/>
          <w:b/>
          <w:bCs/>
          <w:sz w:val="32"/>
          <w:szCs w:val="32"/>
        </w:rPr>
        <w:t>Youth Work</w:t>
      </w:r>
      <w:r w:rsidR="00F278B9" w:rsidRPr="59ECD9E0">
        <w:rPr>
          <w:rFonts w:ascii="Arial" w:eastAsia="Calibri" w:hAnsi="Arial" w:cs="Arial"/>
          <w:b/>
          <w:bCs/>
          <w:sz w:val="32"/>
          <w:szCs w:val="32"/>
        </w:rPr>
        <w:t>er</w:t>
      </w:r>
      <w:r w:rsidR="00A03C04" w:rsidRPr="59ECD9E0">
        <w:rPr>
          <w:rFonts w:ascii="Arial" w:eastAsia="Calibri" w:hAnsi="Arial" w:cs="Arial"/>
          <w:b/>
          <w:bCs/>
          <w:sz w:val="32"/>
          <w:szCs w:val="32"/>
        </w:rPr>
        <w:t xml:space="preserve"> </w:t>
      </w:r>
      <w:r w:rsidR="00943884" w:rsidRPr="59ECD9E0">
        <w:rPr>
          <w:rFonts w:ascii="Arial" w:eastAsia="Calibri" w:hAnsi="Arial" w:cs="Arial"/>
          <w:b/>
          <w:bCs/>
          <w:sz w:val="32"/>
          <w:szCs w:val="32"/>
        </w:rPr>
        <w:t>(</w:t>
      </w:r>
      <w:r w:rsidR="00C71E92" w:rsidRPr="59ECD9E0">
        <w:rPr>
          <w:rFonts w:ascii="Arial" w:eastAsia="Calibri" w:hAnsi="Arial" w:cs="Arial"/>
          <w:b/>
          <w:bCs/>
          <w:sz w:val="32"/>
          <w:szCs w:val="32"/>
        </w:rPr>
        <w:t>£</w:t>
      </w:r>
      <w:r w:rsidRPr="59ECD9E0">
        <w:rPr>
          <w:rFonts w:ascii="Arial" w:eastAsia="Calibri" w:hAnsi="Arial" w:cs="Arial"/>
          <w:b/>
          <w:bCs/>
          <w:sz w:val="32"/>
          <w:szCs w:val="32"/>
        </w:rPr>
        <w:t>1</w:t>
      </w:r>
      <w:r w:rsidR="4D536EEA" w:rsidRPr="59ECD9E0">
        <w:rPr>
          <w:rFonts w:ascii="Arial" w:eastAsia="Calibri" w:hAnsi="Arial" w:cs="Arial"/>
          <w:b/>
          <w:bCs/>
          <w:sz w:val="32"/>
          <w:szCs w:val="32"/>
        </w:rPr>
        <w:t>6</w:t>
      </w:r>
      <w:r w:rsidR="00383406" w:rsidRPr="59ECD9E0">
        <w:rPr>
          <w:rFonts w:ascii="Arial" w:eastAsia="Calibri" w:hAnsi="Arial" w:cs="Arial"/>
          <w:b/>
          <w:bCs/>
          <w:sz w:val="32"/>
          <w:szCs w:val="32"/>
        </w:rPr>
        <w:t xml:space="preserve"> </w:t>
      </w:r>
      <w:r w:rsidR="00C71E92" w:rsidRPr="59ECD9E0">
        <w:rPr>
          <w:rFonts w:ascii="Arial" w:eastAsia="Calibri" w:hAnsi="Arial" w:cs="Arial"/>
          <w:b/>
          <w:bCs/>
          <w:sz w:val="32"/>
          <w:szCs w:val="32"/>
        </w:rPr>
        <w:t>per hour)</w:t>
      </w:r>
    </w:p>
    <w:p w14:paraId="1D59E155" w14:textId="77777777" w:rsidR="007F3FAA" w:rsidRPr="00A97F2A" w:rsidRDefault="007F3FAA" w:rsidP="007F3FAA">
      <w:pPr>
        <w:spacing w:after="0" w:line="259" w:lineRule="auto"/>
        <w:ind w:left="-5" w:hanging="10"/>
        <w:jc w:val="center"/>
        <w:rPr>
          <w:rFonts w:ascii="Arial" w:eastAsia="Calibri" w:hAnsi="Arial" w:cs="Arial"/>
          <w:sz w:val="32"/>
          <w:szCs w:val="32"/>
        </w:rPr>
      </w:pPr>
    </w:p>
    <w:p w14:paraId="3CA6D313" w14:textId="7C68E691" w:rsidR="00374FDA" w:rsidRPr="00A97F2A" w:rsidRDefault="00560875" w:rsidP="007F3FAA">
      <w:pPr>
        <w:spacing w:after="0" w:line="259" w:lineRule="auto"/>
        <w:ind w:left="-5" w:hanging="10"/>
        <w:jc w:val="center"/>
        <w:rPr>
          <w:rFonts w:ascii="Arial" w:hAnsi="Arial" w:cs="Arial"/>
          <w:sz w:val="32"/>
          <w:szCs w:val="32"/>
        </w:rPr>
      </w:pPr>
      <w:r>
        <w:rPr>
          <w:rFonts w:ascii="Arial" w:eastAsia="Calibri" w:hAnsi="Arial" w:cs="Arial"/>
          <w:sz w:val="32"/>
          <w:szCs w:val="32"/>
        </w:rPr>
        <w:t>July</w:t>
      </w:r>
      <w:r w:rsidR="007C4891">
        <w:rPr>
          <w:rFonts w:ascii="Arial" w:eastAsia="Calibri" w:hAnsi="Arial" w:cs="Arial"/>
          <w:sz w:val="32"/>
          <w:szCs w:val="32"/>
        </w:rPr>
        <w:t xml:space="preserve"> 2024</w:t>
      </w:r>
    </w:p>
    <w:p w14:paraId="66FC46C8" w14:textId="62D472B0" w:rsidR="00374FDA" w:rsidRPr="00A97F2A" w:rsidRDefault="00374FDA" w:rsidP="007F3FAA">
      <w:pPr>
        <w:spacing w:after="0" w:line="259" w:lineRule="auto"/>
        <w:jc w:val="center"/>
        <w:rPr>
          <w:rFonts w:ascii="Arial" w:hAnsi="Arial" w:cs="Arial"/>
          <w:sz w:val="32"/>
          <w:szCs w:val="32"/>
        </w:rPr>
      </w:pPr>
    </w:p>
    <w:p w14:paraId="77346069" w14:textId="5003F294" w:rsidR="00374FDA" w:rsidRPr="00A97F2A" w:rsidRDefault="00374FDA" w:rsidP="00374FDA">
      <w:pPr>
        <w:spacing w:after="0" w:line="259" w:lineRule="auto"/>
        <w:rPr>
          <w:rFonts w:ascii="Arial" w:hAnsi="Arial" w:cs="Arial"/>
          <w:sz w:val="32"/>
          <w:szCs w:val="32"/>
        </w:rPr>
      </w:pPr>
    </w:p>
    <w:p w14:paraId="2F63A2B8" w14:textId="77777777" w:rsidR="00374FDA" w:rsidRPr="00A97F2A" w:rsidRDefault="00374FDA" w:rsidP="00374FDA">
      <w:pPr>
        <w:spacing w:after="0" w:line="259" w:lineRule="auto"/>
        <w:rPr>
          <w:rFonts w:ascii="Arial" w:hAnsi="Arial" w:cs="Arial"/>
          <w:sz w:val="24"/>
          <w:szCs w:val="24"/>
        </w:rPr>
      </w:pPr>
      <w:r w:rsidRPr="00A97F2A">
        <w:rPr>
          <w:rFonts w:ascii="Arial" w:eastAsia="Calibri" w:hAnsi="Arial" w:cs="Arial"/>
          <w:color w:val="C90043"/>
          <w:sz w:val="24"/>
          <w:szCs w:val="24"/>
        </w:rPr>
        <w:t xml:space="preserve"> </w:t>
      </w:r>
    </w:p>
    <w:p w14:paraId="1C662903" w14:textId="77777777" w:rsidR="00374FDA" w:rsidRPr="00A97F2A" w:rsidRDefault="00374FDA" w:rsidP="00374FDA">
      <w:pPr>
        <w:spacing w:after="0" w:line="259" w:lineRule="auto"/>
        <w:rPr>
          <w:rFonts w:ascii="Arial" w:hAnsi="Arial" w:cs="Arial"/>
          <w:sz w:val="24"/>
          <w:szCs w:val="24"/>
        </w:rPr>
      </w:pPr>
      <w:r w:rsidRPr="00A97F2A">
        <w:rPr>
          <w:rFonts w:ascii="Arial" w:eastAsia="Calibri" w:hAnsi="Arial" w:cs="Arial"/>
          <w:color w:val="C90043"/>
          <w:sz w:val="24"/>
          <w:szCs w:val="24"/>
        </w:rPr>
        <w:t xml:space="preserve"> </w:t>
      </w:r>
    </w:p>
    <w:p w14:paraId="16402C76" w14:textId="77777777" w:rsidR="00374FDA" w:rsidRPr="00A97F2A" w:rsidRDefault="00374FDA" w:rsidP="00374FDA">
      <w:pPr>
        <w:spacing w:after="0" w:line="259" w:lineRule="auto"/>
        <w:rPr>
          <w:rFonts w:ascii="Arial" w:hAnsi="Arial" w:cs="Arial"/>
          <w:sz w:val="24"/>
          <w:szCs w:val="24"/>
        </w:rPr>
      </w:pPr>
      <w:r w:rsidRPr="00A97F2A">
        <w:rPr>
          <w:rFonts w:ascii="Arial" w:eastAsia="Calibri" w:hAnsi="Arial" w:cs="Arial"/>
          <w:color w:val="C90043"/>
          <w:sz w:val="24"/>
          <w:szCs w:val="24"/>
        </w:rPr>
        <w:t xml:space="preserve"> </w:t>
      </w:r>
    </w:p>
    <w:p w14:paraId="36F67293" w14:textId="3134D08B" w:rsidR="005D0B6C" w:rsidRDefault="00374FDA" w:rsidP="00374FDA">
      <w:pPr>
        <w:spacing w:after="0" w:line="259" w:lineRule="auto"/>
        <w:rPr>
          <w:rFonts w:ascii="Arial" w:eastAsia="Calibri" w:hAnsi="Arial" w:cs="Arial"/>
          <w:color w:val="C90043"/>
          <w:sz w:val="24"/>
          <w:szCs w:val="24"/>
        </w:rPr>
      </w:pPr>
      <w:r w:rsidRPr="00A97F2A">
        <w:rPr>
          <w:rFonts w:ascii="Arial" w:eastAsia="Calibri" w:hAnsi="Arial" w:cs="Arial"/>
          <w:color w:val="C90043"/>
          <w:sz w:val="24"/>
          <w:szCs w:val="24"/>
        </w:rPr>
        <w:t xml:space="preserve">  </w:t>
      </w:r>
    </w:p>
    <w:p w14:paraId="7DAD2CCB" w14:textId="3C622D8E" w:rsidR="008E7C28" w:rsidRPr="00A97F2A" w:rsidRDefault="005D0B6C" w:rsidP="00A90E18">
      <w:pPr>
        <w:spacing w:after="0" w:line="259" w:lineRule="auto"/>
        <w:rPr>
          <w:rFonts w:ascii="Arial" w:hAnsi="Arial" w:cs="Arial"/>
          <w:sz w:val="32"/>
          <w:szCs w:val="32"/>
        </w:rPr>
      </w:pPr>
      <w:r>
        <w:rPr>
          <w:rFonts w:ascii="Arial" w:eastAsia="Calibri" w:hAnsi="Arial" w:cs="Arial"/>
          <w:color w:val="C90043"/>
          <w:sz w:val="24"/>
          <w:szCs w:val="24"/>
        </w:rPr>
        <w:br w:type="column"/>
      </w:r>
      <w:bookmarkStart w:id="1" w:name="_Toc82698125"/>
      <w:bookmarkStart w:id="2" w:name="_Hlk45275606"/>
      <w:r w:rsidR="00A90E18">
        <w:rPr>
          <w:rStyle w:val="Heading1Char"/>
          <w:rFonts w:ascii="Arial" w:hAnsi="Arial" w:cs="Arial"/>
        </w:rPr>
        <w:lastRenderedPageBreak/>
        <w:t>I</w:t>
      </w:r>
      <w:r w:rsidR="008E7C28" w:rsidRPr="00A97F2A">
        <w:rPr>
          <w:rStyle w:val="Heading1Char"/>
          <w:rFonts w:ascii="Arial" w:hAnsi="Arial" w:cs="Arial"/>
        </w:rPr>
        <w:t>ntroduction</w:t>
      </w:r>
      <w:bookmarkEnd w:id="1"/>
    </w:p>
    <w:p w14:paraId="4535D3A5" w14:textId="77777777" w:rsidR="008E7C28" w:rsidRPr="00A97F2A" w:rsidRDefault="008E7C28" w:rsidP="008E7C28">
      <w:pPr>
        <w:autoSpaceDE w:val="0"/>
        <w:autoSpaceDN w:val="0"/>
        <w:adjustRightInd w:val="0"/>
        <w:spacing w:after="0" w:line="276" w:lineRule="auto"/>
        <w:outlineLvl w:val="0"/>
        <w:rPr>
          <w:rFonts w:ascii="Arial" w:hAnsi="Arial" w:cs="Arial"/>
          <w:sz w:val="24"/>
          <w:szCs w:val="24"/>
        </w:rPr>
      </w:pPr>
    </w:p>
    <w:p w14:paraId="5391372E" w14:textId="6669719A" w:rsidR="001F6BC0" w:rsidRDefault="008F16D4" w:rsidP="008F16D4">
      <w:pPr>
        <w:rPr>
          <w:rFonts w:ascii="Arial" w:eastAsia="Times New Roman" w:hAnsi="Arial" w:cs="Arial"/>
          <w:sz w:val="24"/>
          <w:szCs w:val="24"/>
        </w:rPr>
      </w:pPr>
      <w:bookmarkStart w:id="3" w:name="_Hlk43376610"/>
      <w:r w:rsidRPr="00A90E18">
        <w:rPr>
          <w:rFonts w:ascii="Arial" w:eastAsia="Times New Roman" w:hAnsi="Arial" w:cs="Arial"/>
          <w:sz w:val="24"/>
          <w:szCs w:val="24"/>
        </w:rPr>
        <w:t xml:space="preserve">The Bytes Project is a youth work charity that has been working with the most vulnerable young people in Northern Ireland for nearly three decades. </w:t>
      </w:r>
      <w:r w:rsidR="001F6BC0">
        <w:rPr>
          <w:rFonts w:ascii="Arial" w:eastAsia="Times New Roman" w:hAnsi="Arial" w:cs="Arial"/>
          <w:sz w:val="24"/>
          <w:szCs w:val="24"/>
        </w:rPr>
        <w:t xml:space="preserve">Read more at </w:t>
      </w:r>
      <w:hyperlink r:id="rId12" w:history="1">
        <w:r w:rsidR="001F6BC0" w:rsidRPr="00FA670A">
          <w:rPr>
            <w:rStyle w:val="Hyperlink"/>
            <w:rFonts w:ascii="Arial" w:eastAsia="Times New Roman" w:hAnsi="Arial" w:cs="Arial"/>
            <w:sz w:val="24"/>
            <w:szCs w:val="24"/>
          </w:rPr>
          <w:t>www.bytes.org</w:t>
        </w:r>
      </w:hyperlink>
      <w:r w:rsidR="001F6BC0">
        <w:rPr>
          <w:rFonts w:ascii="Arial" w:eastAsia="Times New Roman" w:hAnsi="Arial" w:cs="Arial"/>
          <w:sz w:val="24"/>
          <w:szCs w:val="24"/>
        </w:rPr>
        <w:t xml:space="preserve">. </w:t>
      </w:r>
    </w:p>
    <w:p w14:paraId="49AE140A" w14:textId="7715A500" w:rsidR="002E15B1" w:rsidRDefault="008E7C28" w:rsidP="00A90E18">
      <w:pPr>
        <w:pStyle w:val="Heading1"/>
      </w:pPr>
      <w:bookmarkStart w:id="4" w:name="_Toc82698130"/>
      <w:bookmarkEnd w:id="2"/>
      <w:bookmarkEnd w:id="3"/>
      <w:r w:rsidRPr="00A90E18">
        <w:t>Job Description</w:t>
      </w:r>
      <w:bookmarkEnd w:id="4"/>
    </w:p>
    <w:p w14:paraId="0432EE5A" w14:textId="77777777" w:rsidR="00A90E18" w:rsidRPr="00A90E18" w:rsidRDefault="00A90E18" w:rsidP="00A90E18"/>
    <w:tbl>
      <w:tblPr>
        <w:tblStyle w:val="TableGrid1"/>
        <w:tblW w:w="9356" w:type="dxa"/>
        <w:tblCellSpacing w:w="11" w:type="dxa"/>
        <w:tblInd w:w="0" w:type="dxa"/>
        <w:tblLayout w:type="fixed"/>
        <w:tblLook w:val="04A0" w:firstRow="1" w:lastRow="0" w:firstColumn="1" w:lastColumn="0" w:noHBand="0" w:noVBand="1"/>
      </w:tblPr>
      <w:tblGrid>
        <w:gridCol w:w="2127"/>
        <w:gridCol w:w="7229"/>
      </w:tblGrid>
      <w:tr w:rsidR="002E15B1" w:rsidRPr="00A90E18" w14:paraId="3F89F350" w14:textId="77777777" w:rsidTr="59ECD9E0">
        <w:trPr>
          <w:trHeight w:val="505"/>
          <w:tblCellSpacing w:w="11" w:type="dxa"/>
        </w:trPr>
        <w:tc>
          <w:tcPr>
            <w:tcW w:w="2094" w:type="dxa"/>
          </w:tcPr>
          <w:p w14:paraId="07D47E50" w14:textId="37335AA8" w:rsidR="002E15B1" w:rsidRPr="00A90E18" w:rsidRDefault="002E15B1" w:rsidP="004B7CFF">
            <w:pPr>
              <w:spacing w:line="259" w:lineRule="auto"/>
              <w:rPr>
                <w:rFonts w:ascii="Arial" w:hAnsi="Arial" w:cs="Arial"/>
                <w:sz w:val="24"/>
                <w:szCs w:val="24"/>
              </w:rPr>
            </w:pPr>
            <w:r w:rsidRPr="00A90E18">
              <w:rPr>
                <w:rFonts w:ascii="Arial" w:hAnsi="Arial" w:cs="Arial"/>
                <w:sz w:val="24"/>
                <w:szCs w:val="24"/>
              </w:rPr>
              <w:br w:type="column"/>
            </w:r>
            <w:r w:rsidRPr="00A90E18">
              <w:rPr>
                <w:rFonts w:ascii="Arial" w:hAnsi="Arial" w:cs="Arial"/>
                <w:b/>
                <w:sz w:val="24"/>
                <w:szCs w:val="24"/>
              </w:rPr>
              <w:t xml:space="preserve">Job title  </w:t>
            </w:r>
          </w:p>
        </w:tc>
        <w:tc>
          <w:tcPr>
            <w:tcW w:w="7196" w:type="dxa"/>
          </w:tcPr>
          <w:p w14:paraId="23D1B7EE" w14:textId="21D53139" w:rsidR="00ED7C98" w:rsidRPr="00A90E18" w:rsidRDefault="00560875" w:rsidP="00BC3402">
            <w:pPr>
              <w:spacing w:line="259" w:lineRule="auto"/>
              <w:ind w:right="103"/>
              <w:rPr>
                <w:rFonts w:ascii="Arial" w:hAnsi="Arial" w:cs="Arial"/>
                <w:sz w:val="24"/>
                <w:szCs w:val="24"/>
              </w:rPr>
            </w:pPr>
            <w:r>
              <w:rPr>
                <w:rFonts w:ascii="Arial" w:hAnsi="Arial" w:cs="Arial"/>
                <w:sz w:val="24"/>
                <w:szCs w:val="24"/>
              </w:rPr>
              <w:t xml:space="preserve">Sessional </w:t>
            </w:r>
            <w:r w:rsidR="00F17B10" w:rsidRPr="00A90E18">
              <w:rPr>
                <w:rFonts w:ascii="Arial" w:hAnsi="Arial" w:cs="Arial"/>
                <w:sz w:val="24"/>
                <w:szCs w:val="24"/>
              </w:rPr>
              <w:t>Youth Work</w:t>
            </w:r>
            <w:r w:rsidR="005A3323" w:rsidRPr="00A90E18">
              <w:rPr>
                <w:rFonts w:ascii="Arial" w:hAnsi="Arial" w:cs="Arial"/>
                <w:sz w:val="24"/>
                <w:szCs w:val="24"/>
              </w:rPr>
              <w:t>er</w:t>
            </w:r>
            <w:r w:rsidR="00BC3402" w:rsidRPr="00A90E18">
              <w:rPr>
                <w:rFonts w:ascii="Arial" w:hAnsi="Arial" w:cs="Arial"/>
                <w:sz w:val="24"/>
                <w:szCs w:val="24"/>
              </w:rPr>
              <w:t xml:space="preserve"> </w:t>
            </w:r>
            <w:r>
              <w:rPr>
                <w:rFonts w:ascii="Arial" w:hAnsi="Arial" w:cs="Arial"/>
                <w:sz w:val="24"/>
                <w:szCs w:val="24"/>
              </w:rPr>
              <w:t>(</w:t>
            </w:r>
            <w:r w:rsidR="00F9175D">
              <w:rPr>
                <w:rFonts w:ascii="Arial" w:hAnsi="Arial" w:cs="Arial"/>
                <w:sz w:val="24"/>
                <w:szCs w:val="24"/>
              </w:rPr>
              <w:t>Across the North West, Based in Derry/L’Derry</w:t>
            </w:r>
            <w:r>
              <w:rPr>
                <w:rFonts w:ascii="Arial" w:hAnsi="Arial" w:cs="Arial"/>
                <w:sz w:val="24"/>
                <w:szCs w:val="24"/>
              </w:rPr>
              <w:t>)</w:t>
            </w:r>
          </w:p>
        </w:tc>
      </w:tr>
      <w:tr w:rsidR="002E15B1" w:rsidRPr="00A90E18" w14:paraId="294F1C86" w14:textId="77777777" w:rsidTr="59ECD9E0">
        <w:trPr>
          <w:trHeight w:val="506"/>
          <w:tblCellSpacing w:w="11" w:type="dxa"/>
        </w:trPr>
        <w:tc>
          <w:tcPr>
            <w:tcW w:w="2094" w:type="dxa"/>
          </w:tcPr>
          <w:p w14:paraId="2A481357" w14:textId="77777777" w:rsidR="002E15B1" w:rsidRPr="00A90E18" w:rsidRDefault="002E15B1" w:rsidP="004B7CFF">
            <w:pPr>
              <w:spacing w:line="259" w:lineRule="auto"/>
              <w:rPr>
                <w:rFonts w:ascii="Arial" w:hAnsi="Arial" w:cs="Arial"/>
                <w:sz w:val="24"/>
                <w:szCs w:val="24"/>
              </w:rPr>
            </w:pPr>
            <w:r w:rsidRPr="00A90E18">
              <w:rPr>
                <w:rFonts w:ascii="Arial" w:hAnsi="Arial" w:cs="Arial"/>
                <w:b/>
                <w:sz w:val="24"/>
                <w:szCs w:val="24"/>
              </w:rPr>
              <w:t xml:space="preserve">Reporting to </w:t>
            </w:r>
          </w:p>
          <w:p w14:paraId="2A1AAAD4" w14:textId="77777777" w:rsidR="002E15B1" w:rsidRPr="00A90E18" w:rsidRDefault="002E15B1" w:rsidP="004B7CFF">
            <w:pPr>
              <w:spacing w:line="259" w:lineRule="auto"/>
              <w:rPr>
                <w:rFonts w:ascii="Arial" w:hAnsi="Arial" w:cs="Arial"/>
                <w:sz w:val="24"/>
                <w:szCs w:val="24"/>
              </w:rPr>
            </w:pPr>
            <w:r w:rsidRPr="00A90E18">
              <w:rPr>
                <w:rFonts w:ascii="Arial" w:hAnsi="Arial" w:cs="Arial"/>
                <w:b/>
                <w:sz w:val="24"/>
                <w:szCs w:val="24"/>
              </w:rPr>
              <w:t xml:space="preserve"> </w:t>
            </w:r>
          </w:p>
        </w:tc>
        <w:tc>
          <w:tcPr>
            <w:tcW w:w="7196" w:type="dxa"/>
          </w:tcPr>
          <w:p w14:paraId="0E978AD4" w14:textId="536D3BD2" w:rsidR="00235F60" w:rsidRPr="00A90E18" w:rsidRDefault="00542D96" w:rsidP="00BA0DA4">
            <w:pPr>
              <w:spacing w:line="259" w:lineRule="auto"/>
              <w:ind w:right="103"/>
              <w:rPr>
                <w:rFonts w:ascii="Arial" w:hAnsi="Arial" w:cs="Arial"/>
                <w:sz w:val="24"/>
                <w:szCs w:val="24"/>
              </w:rPr>
            </w:pPr>
            <w:r>
              <w:rPr>
                <w:rFonts w:ascii="Arial" w:hAnsi="Arial" w:cs="Arial"/>
                <w:sz w:val="24"/>
                <w:szCs w:val="24"/>
              </w:rPr>
              <w:t>Michael Mulrine, Area Manager</w:t>
            </w:r>
            <w:r w:rsidR="00235F60" w:rsidRPr="00A90E18">
              <w:rPr>
                <w:rFonts w:ascii="Arial" w:hAnsi="Arial" w:cs="Arial"/>
                <w:sz w:val="24"/>
                <w:szCs w:val="24"/>
              </w:rPr>
              <w:t xml:space="preserve"> </w:t>
            </w:r>
          </w:p>
          <w:p w14:paraId="5C183FA9" w14:textId="66B5AA39" w:rsidR="00235F60" w:rsidRPr="00A90E18" w:rsidRDefault="00235F60" w:rsidP="00AC564F">
            <w:pPr>
              <w:spacing w:line="259" w:lineRule="auto"/>
              <w:ind w:right="103"/>
              <w:rPr>
                <w:rFonts w:ascii="Arial" w:hAnsi="Arial" w:cs="Arial"/>
                <w:sz w:val="24"/>
                <w:szCs w:val="24"/>
              </w:rPr>
            </w:pPr>
          </w:p>
        </w:tc>
      </w:tr>
      <w:tr w:rsidR="002E15B1" w:rsidRPr="00A90E18" w14:paraId="2DF2AC33" w14:textId="77777777" w:rsidTr="59ECD9E0">
        <w:trPr>
          <w:trHeight w:val="510"/>
          <w:tblCellSpacing w:w="11" w:type="dxa"/>
        </w:trPr>
        <w:tc>
          <w:tcPr>
            <w:tcW w:w="2094" w:type="dxa"/>
          </w:tcPr>
          <w:p w14:paraId="5B060A42" w14:textId="65300884" w:rsidR="002E15B1" w:rsidRPr="00A90E18" w:rsidRDefault="002E15B1" w:rsidP="004B7CFF">
            <w:pPr>
              <w:spacing w:line="259" w:lineRule="auto"/>
              <w:rPr>
                <w:rFonts w:ascii="Arial" w:hAnsi="Arial" w:cs="Arial"/>
                <w:sz w:val="24"/>
                <w:szCs w:val="24"/>
              </w:rPr>
            </w:pPr>
            <w:r w:rsidRPr="00A90E18">
              <w:rPr>
                <w:rFonts w:ascii="Arial" w:hAnsi="Arial" w:cs="Arial"/>
                <w:b/>
                <w:sz w:val="24"/>
                <w:szCs w:val="24"/>
              </w:rPr>
              <w:t>Responsib</w:t>
            </w:r>
            <w:r w:rsidR="004B7CFF" w:rsidRPr="00A90E18">
              <w:rPr>
                <w:rFonts w:ascii="Arial" w:hAnsi="Arial" w:cs="Arial"/>
                <w:b/>
                <w:sz w:val="24"/>
                <w:szCs w:val="24"/>
              </w:rPr>
              <w:t xml:space="preserve">ilities </w:t>
            </w:r>
          </w:p>
        </w:tc>
        <w:tc>
          <w:tcPr>
            <w:tcW w:w="7196" w:type="dxa"/>
          </w:tcPr>
          <w:p w14:paraId="37BECE07" w14:textId="62D797FC" w:rsidR="00DB2983" w:rsidRPr="00A90E18" w:rsidRDefault="009B3ECD" w:rsidP="00376AF7">
            <w:pPr>
              <w:spacing w:line="259" w:lineRule="auto"/>
              <w:ind w:right="103"/>
              <w:rPr>
                <w:rFonts w:ascii="Arial" w:hAnsi="Arial" w:cs="Arial"/>
                <w:sz w:val="24"/>
                <w:szCs w:val="24"/>
              </w:rPr>
            </w:pPr>
            <w:r w:rsidRPr="00A90E18">
              <w:rPr>
                <w:rFonts w:ascii="Arial" w:hAnsi="Arial" w:cs="Arial"/>
                <w:sz w:val="24"/>
                <w:szCs w:val="24"/>
              </w:rPr>
              <w:t>Enabling</w:t>
            </w:r>
            <w:r w:rsidR="009E43D1" w:rsidRPr="00A90E18">
              <w:rPr>
                <w:rFonts w:ascii="Arial" w:hAnsi="Arial" w:cs="Arial"/>
                <w:sz w:val="24"/>
                <w:szCs w:val="24"/>
              </w:rPr>
              <w:t xml:space="preserve"> Bytes</w:t>
            </w:r>
            <w:r w:rsidRPr="00A90E18">
              <w:rPr>
                <w:rFonts w:ascii="Arial" w:hAnsi="Arial" w:cs="Arial"/>
                <w:sz w:val="24"/>
                <w:szCs w:val="24"/>
              </w:rPr>
              <w:t xml:space="preserve"> to</w:t>
            </w:r>
            <w:r w:rsidR="009E43D1" w:rsidRPr="00A90E18">
              <w:rPr>
                <w:rFonts w:ascii="Arial" w:hAnsi="Arial" w:cs="Arial"/>
                <w:sz w:val="24"/>
                <w:szCs w:val="24"/>
              </w:rPr>
              <w:t xml:space="preserve"> </w:t>
            </w:r>
            <w:r w:rsidR="008A333B" w:rsidRPr="00A90E18">
              <w:rPr>
                <w:rFonts w:ascii="Arial" w:hAnsi="Arial" w:cs="Arial"/>
                <w:sz w:val="24"/>
                <w:szCs w:val="24"/>
              </w:rPr>
              <w:t>successfully deliver</w:t>
            </w:r>
            <w:r w:rsidR="009E43D1" w:rsidRPr="00A90E18">
              <w:rPr>
                <w:rFonts w:ascii="Arial" w:hAnsi="Arial" w:cs="Arial"/>
                <w:sz w:val="24"/>
                <w:szCs w:val="24"/>
              </w:rPr>
              <w:t xml:space="preserve"> </w:t>
            </w:r>
            <w:r w:rsidR="00187515">
              <w:rPr>
                <w:rFonts w:ascii="Arial" w:hAnsi="Arial" w:cs="Arial"/>
                <w:sz w:val="24"/>
                <w:szCs w:val="24"/>
              </w:rPr>
              <w:t xml:space="preserve">youth work </w:t>
            </w:r>
            <w:r w:rsidR="009E43D1" w:rsidRPr="00A90E18">
              <w:rPr>
                <w:rFonts w:ascii="Arial" w:hAnsi="Arial" w:cs="Arial"/>
                <w:sz w:val="24"/>
                <w:szCs w:val="24"/>
              </w:rPr>
              <w:t>projects</w:t>
            </w:r>
            <w:r w:rsidR="008A333B" w:rsidRPr="00A90E18">
              <w:rPr>
                <w:rFonts w:ascii="Arial" w:hAnsi="Arial" w:cs="Arial"/>
                <w:sz w:val="24"/>
                <w:szCs w:val="24"/>
              </w:rPr>
              <w:t xml:space="preserve"> that</w:t>
            </w:r>
            <w:r w:rsidR="009E43D1" w:rsidRPr="00A90E18">
              <w:rPr>
                <w:rFonts w:ascii="Arial" w:hAnsi="Arial" w:cs="Arial"/>
                <w:sz w:val="24"/>
                <w:szCs w:val="24"/>
              </w:rPr>
              <w:t xml:space="preserve"> promot</w:t>
            </w:r>
            <w:r w:rsidR="00DF2723" w:rsidRPr="00A90E18">
              <w:rPr>
                <w:rFonts w:ascii="Arial" w:hAnsi="Arial" w:cs="Arial"/>
                <w:sz w:val="24"/>
                <w:szCs w:val="24"/>
              </w:rPr>
              <w:t xml:space="preserve">e </w:t>
            </w:r>
            <w:r w:rsidR="009E43D1" w:rsidRPr="00A90E18">
              <w:rPr>
                <w:rFonts w:ascii="Arial" w:hAnsi="Arial" w:cs="Arial"/>
                <w:sz w:val="24"/>
                <w:szCs w:val="24"/>
              </w:rPr>
              <w:t>the personal, educational, creative</w:t>
            </w:r>
            <w:r w:rsidR="00E369CB" w:rsidRPr="00A90E18">
              <w:rPr>
                <w:rFonts w:ascii="Arial" w:hAnsi="Arial" w:cs="Arial"/>
                <w:sz w:val="24"/>
                <w:szCs w:val="24"/>
              </w:rPr>
              <w:t>,</w:t>
            </w:r>
            <w:r w:rsidR="009E43D1" w:rsidRPr="00A90E18">
              <w:rPr>
                <w:rFonts w:ascii="Arial" w:hAnsi="Arial" w:cs="Arial"/>
                <w:sz w:val="24"/>
                <w:szCs w:val="24"/>
              </w:rPr>
              <w:t xml:space="preserve"> and social development of young people, using creative ICT, </w:t>
            </w:r>
            <w:r w:rsidR="00DF2723" w:rsidRPr="00A90E18">
              <w:rPr>
                <w:rFonts w:ascii="Arial" w:hAnsi="Arial" w:cs="Arial"/>
                <w:sz w:val="24"/>
                <w:szCs w:val="24"/>
              </w:rPr>
              <w:t>assisting</w:t>
            </w:r>
            <w:r w:rsidR="009E43D1" w:rsidRPr="00A90E18">
              <w:rPr>
                <w:rFonts w:ascii="Arial" w:hAnsi="Arial" w:cs="Arial"/>
                <w:sz w:val="24"/>
                <w:szCs w:val="24"/>
              </w:rPr>
              <w:t xml:space="preserve"> them reach their full potential. </w:t>
            </w:r>
            <w:r w:rsidR="008A333B" w:rsidRPr="00A90E18">
              <w:rPr>
                <w:rFonts w:ascii="Arial" w:hAnsi="Arial" w:cs="Arial"/>
                <w:sz w:val="24"/>
                <w:szCs w:val="24"/>
              </w:rPr>
              <w:t>This will be in line with the NI Youth Work Curriculum.</w:t>
            </w:r>
            <w:r w:rsidR="008A333B" w:rsidRPr="00A90E18">
              <w:rPr>
                <w:rFonts w:ascii="Arial" w:hAnsi="Arial" w:cs="Arial"/>
                <w:sz w:val="24"/>
                <w:szCs w:val="24"/>
              </w:rPr>
              <w:br/>
            </w:r>
          </w:p>
        </w:tc>
      </w:tr>
      <w:tr w:rsidR="002E15B1" w:rsidRPr="00A90E18" w14:paraId="7F01CC52" w14:textId="77777777" w:rsidTr="59ECD9E0">
        <w:trPr>
          <w:trHeight w:val="76"/>
          <w:tblCellSpacing w:w="11" w:type="dxa"/>
        </w:trPr>
        <w:tc>
          <w:tcPr>
            <w:tcW w:w="2094" w:type="dxa"/>
          </w:tcPr>
          <w:p w14:paraId="51C4E935" w14:textId="77777777" w:rsidR="002E15B1" w:rsidRPr="00A90E18" w:rsidRDefault="002E15B1" w:rsidP="004B7CFF">
            <w:pPr>
              <w:spacing w:line="259" w:lineRule="auto"/>
              <w:rPr>
                <w:rFonts w:ascii="Arial" w:hAnsi="Arial" w:cs="Arial"/>
                <w:sz w:val="24"/>
                <w:szCs w:val="24"/>
              </w:rPr>
            </w:pPr>
            <w:r w:rsidRPr="00A90E18">
              <w:rPr>
                <w:rFonts w:ascii="Arial" w:hAnsi="Arial" w:cs="Arial"/>
                <w:b/>
                <w:sz w:val="24"/>
                <w:szCs w:val="24"/>
              </w:rPr>
              <w:t xml:space="preserve">Job location </w:t>
            </w:r>
          </w:p>
        </w:tc>
        <w:tc>
          <w:tcPr>
            <w:tcW w:w="7196" w:type="dxa"/>
          </w:tcPr>
          <w:p w14:paraId="7FBFE003" w14:textId="61D4B159" w:rsidR="002E15B1" w:rsidRPr="00A90E18" w:rsidRDefault="00412409" w:rsidP="0057260C">
            <w:pPr>
              <w:shd w:val="clear" w:color="auto" w:fill="FFFFFF"/>
              <w:spacing w:after="120"/>
              <w:ind w:right="103"/>
              <w:rPr>
                <w:rFonts w:ascii="Arial" w:eastAsia="Times New Roman" w:hAnsi="Arial" w:cs="Arial"/>
                <w:sz w:val="24"/>
                <w:szCs w:val="24"/>
              </w:rPr>
            </w:pPr>
            <w:r>
              <w:rPr>
                <w:rFonts w:ascii="Arial" w:hAnsi="Arial" w:cs="Arial"/>
                <w:sz w:val="24"/>
                <w:szCs w:val="24"/>
              </w:rPr>
              <w:t xml:space="preserve">Across the </w:t>
            </w:r>
            <w:r w:rsidR="00542D96">
              <w:rPr>
                <w:rFonts w:ascii="Arial" w:hAnsi="Arial" w:cs="Arial"/>
                <w:sz w:val="24"/>
                <w:szCs w:val="24"/>
              </w:rPr>
              <w:t>North West</w:t>
            </w:r>
            <w:r w:rsidR="004119CF">
              <w:rPr>
                <w:rFonts w:ascii="Arial" w:hAnsi="Arial" w:cs="Arial"/>
                <w:sz w:val="24"/>
                <w:szCs w:val="24"/>
              </w:rPr>
              <w:t>, Based in Derry/L’Derry</w:t>
            </w:r>
          </w:p>
        </w:tc>
      </w:tr>
      <w:tr w:rsidR="002E15B1" w:rsidRPr="00A90E18" w14:paraId="3025DFFD" w14:textId="77777777" w:rsidTr="59ECD9E0">
        <w:trPr>
          <w:trHeight w:val="508"/>
          <w:tblCellSpacing w:w="11" w:type="dxa"/>
        </w:trPr>
        <w:tc>
          <w:tcPr>
            <w:tcW w:w="2094" w:type="dxa"/>
          </w:tcPr>
          <w:p w14:paraId="03086219" w14:textId="77777777" w:rsidR="002E15B1" w:rsidRPr="00A90E18" w:rsidRDefault="002E15B1" w:rsidP="004B7CFF">
            <w:pPr>
              <w:spacing w:line="259" w:lineRule="auto"/>
              <w:rPr>
                <w:rFonts w:ascii="Arial" w:hAnsi="Arial" w:cs="Arial"/>
                <w:sz w:val="24"/>
                <w:szCs w:val="24"/>
              </w:rPr>
            </w:pPr>
            <w:r w:rsidRPr="00A90E18">
              <w:rPr>
                <w:rFonts w:ascii="Arial" w:hAnsi="Arial" w:cs="Arial"/>
                <w:b/>
                <w:sz w:val="24"/>
                <w:szCs w:val="24"/>
              </w:rPr>
              <w:t xml:space="preserve">Hours </w:t>
            </w:r>
          </w:p>
        </w:tc>
        <w:tc>
          <w:tcPr>
            <w:tcW w:w="7196" w:type="dxa"/>
          </w:tcPr>
          <w:p w14:paraId="12F084DD" w14:textId="7C803981" w:rsidR="002E15B1" w:rsidRPr="00A90E18" w:rsidRDefault="00412409" w:rsidP="00F6489D">
            <w:pPr>
              <w:spacing w:line="259" w:lineRule="auto"/>
              <w:ind w:right="103"/>
              <w:rPr>
                <w:rFonts w:ascii="Arial" w:hAnsi="Arial" w:cs="Arial"/>
                <w:sz w:val="24"/>
                <w:szCs w:val="24"/>
                <w:highlight w:val="yellow"/>
              </w:rPr>
            </w:pPr>
            <w:r>
              <w:rPr>
                <w:rFonts w:ascii="Arial" w:hAnsi="Arial" w:cs="Arial"/>
                <w:sz w:val="24"/>
                <w:szCs w:val="24"/>
              </w:rPr>
              <w:t xml:space="preserve">Casual </w:t>
            </w:r>
          </w:p>
        </w:tc>
      </w:tr>
      <w:tr w:rsidR="002E15B1" w:rsidRPr="00A90E18" w14:paraId="1382AB0C" w14:textId="77777777" w:rsidTr="59ECD9E0">
        <w:trPr>
          <w:trHeight w:val="506"/>
          <w:tblCellSpacing w:w="11" w:type="dxa"/>
        </w:trPr>
        <w:tc>
          <w:tcPr>
            <w:tcW w:w="2094" w:type="dxa"/>
          </w:tcPr>
          <w:p w14:paraId="380EAE40" w14:textId="77777777" w:rsidR="002E15B1" w:rsidRPr="00A90E18" w:rsidRDefault="002E15B1" w:rsidP="004B7CFF">
            <w:pPr>
              <w:spacing w:line="259" w:lineRule="auto"/>
              <w:rPr>
                <w:rFonts w:ascii="Arial" w:hAnsi="Arial" w:cs="Arial"/>
                <w:sz w:val="24"/>
                <w:szCs w:val="24"/>
              </w:rPr>
            </w:pPr>
            <w:r w:rsidRPr="00A90E18">
              <w:rPr>
                <w:rFonts w:ascii="Arial" w:hAnsi="Arial" w:cs="Arial"/>
                <w:b/>
                <w:sz w:val="24"/>
                <w:szCs w:val="24"/>
              </w:rPr>
              <w:t xml:space="preserve">Salary  </w:t>
            </w:r>
          </w:p>
          <w:p w14:paraId="263F8FB7" w14:textId="77777777" w:rsidR="002E15B1" w:rsidRPr="00A90E18" w:rsidRDefault="002E15B1" w:rsidP="004B7CFF">
            <w:pPr>
              <w:spacing w:line="259" w:lineRule="auto"/>
              <w:rPr>
                <w:rFonts w:ascii="Arial" w:hAnsi="Arial" w:cs="Arial"/>
                <w:sz w:val="24"/>
                <w:szCs w:val="24"/>
              </w:rPr>
            </w:pPr>
            <w:r w:rsidRPr="00A90E18">
              <w:rPr>
                <w:rFonts w:ascii="Arial" w:hAnsi="Arial" w:cs="Arial"/>
                <w:b/>
                <w:sz w:val="24"/>
                <w:szCs w:val="24"/>
              </w:rPr>
              <w:t xml:space="preserve"> </w:t>
            </w:r>
          </w:p>
        </w:tc>
        <w:tc>
          <w:tcPr>
            <w:tcW w:w="7196" w:type="dxa"/>
          </w:tcPr>
          <w:p w14:paraId="6F791760" w14:textId="52E1E740" w:rsidR="00AC4600" w:rsidRPr="00A90E18" w:rsidRDefault="00412409" w:rsidP="008A67C4">
            <w:pPr>
              <w:rPr>
                <w:rFonts w:ascii="Arial" w:hAnsi="Arial" w:cs="Arial"/>
                <w:color w:val="FF0000"/>
                <w:sz w:val="24"/>
                <w:szCs w:val="24"/>
              </w:rPr>
            </w:pPr>
            <w:r w:rsidRPr="59ECD9E0">
              <w:rPr>
                <w:rFonts w:ascii="Arial" w:eastAsia="Calibri" w:hAnsi="Arial" w:cs="Arial"/>
                <w:sz w:val="24"/>
                <w:szCs w:val="24"/>
              </w:rPr>
              <w:t>£1</w:t>
            </w:r>
            <w:r w:rsidR="331D0D54" w:rsidRPr="59ECD9E0">
              <w:rPr>
                <w:rFonts w:ascii="Arial" w:eastAsia="Calibri" w:hAnsi="Arial" w:cs="Arial"/>
                <w:sz w:val="24"/>
                <w:szCs w:val="24"/>
              </w:rPr>
              <w:t>6</w:t>
            </w:r>
            <w:r w:rsidRPr="59ECD9E0">
              <w:rPr>
                <w:rFonts w:ascii="Arial" w:eastAsia="Calibri" w:hAnsi="Arial" w:cs="Arial"/>
                <w:sz w:val="24"/>
                <w:szCs w:val="24"/>
              </w:rPr>
              <w:t>.00 per hour</w:t>
            </w:r>
          </w:p>
        </w:tc>
      </w:tr>
    </w:tbl>
    <w:p w14:paraId="5A3143EF" w14:textId="2340ED32" w:rsidR="002E15B1" w:rsidRPr="00A90E18" w:rsidRDefault="002E15B1" w:rsidP="00895349">
      <w:pPr>
        <w:ind w:hanging="730"/>
        <w:rPr>
          <w:rFonts w:ascii="Arial" w:hAnsi="Arial" w:cs="Arial"/>
          <w:b/>
          <w:bCs/>
          <w:sz w:val="24"/>
          <w:szCs w:val="24"/>
        </w:rPr>
      </w:pPr>
      <w:r w:rsidRPr="00A90E18">
        <w:rPr>
          <w:rFonts w:ascii="Arial" w:hAnsi="Arial" w:cs="Arial"/>
          <w:b/>
          <w:bCs/>
          <w:sz w:val="24"/>
          <w:szCs w:val="24"/>
        </w:rPr>
        <w:tab/>
        <w:t>Main Purpose of the Post</w:t>
      </w:r>
    </w:p>
    <w:p w14:paraId="076C6BA0" w14:textId="2E3DE80D" w:rsidR="001B1D29" w:rsidRPr="00A90E18" w:rsidRDefault="0088212C" w:rsidP="005A3ACD">
      <w:pPr>
        <w:pStyle w:val="Numberedlist"/>
        <w:numPr>
          <w:ilvl w:val="0"/>
          <w:numId w:val="1"/>
        </w:numPr>
        <w:ind w:left="714" w:hanging="357"/>
        <w:contextualSpacing w:val="0"/>
        <w:rPr>
          <w:rFonts w:ascii="Arial" w:hAnsi="Arial" w:cs="Arial"/>
          <w:sz w:val="24"/>
          <w:szCs w:val="24"/>
        </w:rPr>
      </w:pPr>
      <w:r w:rsidRPr="00A90E18">
        <w:rPr>
          <w:rFonts w:ascii="Arial" w:hAnsi="Arial" w:cs="Arial"/>
          <w:sz w:val="24"/>
          <w:szCs w:val="24"/>
        </w:rPr>
        <w:t>Delivering</w:t>
      </w:r>
      <w:r w:rsidR="004128AD" w:rsidRPr="00A90E18">
        <w:rPr>
          <w:rFonts w:ascii="Arial" w:hAnsi="Arial" w:cs="Arial"/>
          <w:sz w:val="24"/>
          <w:szCs w:val="24"/>
        </w:rPr>
        <w:t xml:space="preserve"> a Range of</w:t>
      </w:r>
      <w:r w:rsidR="002B693B" w:rsidRPr="00A90E18">
        <w:rPr>
          <w:rFonts w:ascii="Arial" w:hAnsi="Arial" w:cs="Arial"/>
          <w:sz w:val="24"/>
          <w:szCs w:val="24"/>
        </w:rPr>
        <w:t xml:space="preserve"> High-Quality</w:t>
      </w:r>
      <w:r w:rsidR="004128AD" w:rsidRPr="00A90E18">
        <w:rPr>
          <w:rFonts w:ascii="Arial" w:hAnsi="Arial" w:cs="Arial"/>
          <w:sz w:val="24"/>
          <w:szCs w:val="24"/>
        </w:rPr>
        <w:t xml:space="preserve"> </w:t>
      </w:r>
      <w:r w:rsidR="008A67C4" w:rsidRPr="00A90E18">
        <w:rPr>
          <w:rFonts w:ascii="Arial" w:hAnsi="Arial" w:cs="Arial"/>
          <w:sz w:val="24"/>
          <w:szCs w:val="24"/>
        </w:rPr>
        <w:t xml:space="preserve">Youth Work </w:t>
      </w:r>
      <w:r w:rsidR="002B693B" w:rsidRPr="00A90E18">
        <w:rPr>
          <w:rFonts w:ascii="Arial" w:hAnsi="Arial" w:cs="Arial"/>
          <w:sz w:val="24"/>
          <w:szCs w:val="24"/>
        </w:rPr>
        <w:t xml:space="preserve">Programmes </w:t>
      </w:r>
    </w:p>
    <w:p w14:paraId="5042CB3C" w14:textId="079C13CA" w:rsidR="000E6B8C" w:rsidRPr="00A90E18" w:rsidRDefault="007C4891" w:rsidP="005A3ACD">
      <w:pPr>
        <w:pStyle w:val="Numberedlist"/>
        <w:numPr>
          <w:ilvl w:val="0"/>
          <w:numId w:val="1"/>
        </w:numPr>
        <w:ind w:left="714" w:hanging="357"/>
        <w:contextualSpacing w:val="0"/>
        <w:rPr>
          <w:rFonts w:ascii="Arial" w:hAnsi="Arial" w:cs="Arial"/>
          <w:sz w:val="24"/>
          <w:szCs w:val="24"/>
        </w:rPr>
      </w:pPr>
      <w:r>
        <w:rPr>
          <w:rFonts w:ascii="Arial" w:hAnsi="Arial" w:cs="Arial"/>
          <w:sz w:val="24"/>
          <w:szCs w:val="24"/>
        </w:rPr>
        <w:t>Supporting the Development of</w:t>
      </w:r>
      <w:r w:rsidR="000E6B8C" w:rsidRPr="00A90E18">
        <w:rPr>
          <w:rFonts w:ascii="Arial" w:hAnsi="Arial" w:cs="Arial"/>
          <w:sz w:val="24"/>
          <w:szCs w:val="24"/>
        </w:rPr>
        <w:t xml:space="preserve"> Volunteers </w:t>
      </w:r>
    </w:p>
    <w:p w14:paraId="649A44B1" w14:textId="5DAF69D3" w:rsidR="00300FAF" w:rsidRPr="00A90E18" w:rsidRDefault="00300FAF" w:rsidP="005A3ACD">
      <w:pPr>
        <w:pStyle w:val="Numberedlist"/>
        <w:numPr>
          <w:ilvl w:val="0"/>
          <w:numId w:val="1"/>
        </w:numPr>
        <w:ind w:left="714" w:hanging="357"/>
        <w:contextualSpacing w:val="0"/>
        <w:rPr>
          <w:rFonts w:ascii="Arial" w:hAnsi="Arial" w:cs="Arial"/>
          <w:sz w:val="24"/>
          <w:szCs w:val="24"/>
        </w:rPr>
      </w:pPr>
      <w:r w:rsidRPr="00A90E18">
        <w:rPr>
          <w:rFonts w:ascii="Arial" w:hAnsi="Arial" w:cs="Arial"/>
          <w:sz w:val="24"/>
          <w:szCs w:val="24"/>
        </w:rPr>
        <w:t xml:space="preserve">Working with Agencies to </w:t>
      </w:r>
      <w:r w:rsidR="00086C93">
        <w:rPr>
          <w:rFonts w:ascii="Arial" w:hAnsi="Arial" w:cs="Arial"/>
          <w:sz w:val="24"/>
          <w:szCs w:val="24"/>
        </w:rPr>
        <w:t>Enhance Services for Young People</w:t>
      </w:r>
      <w:r w:rsidRPr="00A90E18">
        <w:rPr>
          <w:rFonts w:ascii="Arial" w:hAnsi="Arial" w:cs="Arial"/>
          <w:sz w:val="24"/>
          <w:szCs w:val="24"/>
        </w:rPr>
        <w:t xml:space="preserve"> </w:t>
      </w:r>
    </w:p>
    <w:p w14:paraId="3F3899E6" w14:textId="562FEF5D" w:rsidR="00484075" w:rsidRPr="00A90E18" w:rsidRDefault="007C4891" w:rsidP="005A3ACD">
      <w:pPr>
        <w:pStyle w:val="Numberedlist"/>
        <w:numPr>
          <w:ilvl w:val="0"/>
          <w:numId w:val="1"/>
        </w:numPr>
        <w:ind w:left="714" w:hanging="357"/>
        <w:contextualSpacing w:val="0"/>
        <w:rPr>
          <w:rFonts w:ascii="Arial" w:hAnsi="Arial" w:cs="Arial"/>
          <w:sz w:val="24"/>
          <w:szCs w:val="24"/>
        </w:rPr>
      </w:pPr>
      <w:r>
        <w:rPr>
          <w:rFonts w:ascii="Arial" w:hAnsi="Arial" w:cs="Arial"/>
          <w:sz w:val="24"/>
          <w:szCs w:val="24"/>
        </w:rPr>
        <w:t>Supporting</w:t>
      </w:r>
      <w:r w:rsidR="005E79CA" w:rsidRPr="00A90E18">
        <w:rPr>
          <w:rFonts w:ascii="Arial" w:hAnsi="Arial" w:cs="Arial"/>
          <w:sz w:val="24"/>
          <w:szCs w:val="24"/>
        </w:rPr>
        <w:t xml:space="preserve"> Project Development and Implementation </w:t>
      </w:r>
    </w:p>
    <w:p w14:paraId="2ACA1AEA" w14:textId="77777777" w:rsidR="00BC5B5C" w:rsidRPr="00A90E18" w:rsidRDefault="00BC5B5C" w:rsidP="00BC5B5C">
      <w:pPr>
        <w:spacing w:line="276" w:lineRule="auto"/>
        <w:rPr>
          <w:rFonts w:ascii="Arial" w:hAnsi="Arial" w:cs="Arial"/>
          <w:sz w:val="24"/>
          <w:szCs w:val="24"/>
        </w:rPr>
      </w:pPr>
      <w:bookmarkStart w:id="5" w:name="_Toc57906014"/>
      <w:bookmarkStart w:id="6" w:name="_Toc82698131"/>
    </w:p>
    <w:p w14:paraId="18253A84" w14:textId="14E5991B" w:rsidR="00BC5B5C" w:rsidRPr="00A90E18" w:rsidRDefault="00BC5B5C" w:rsidP="00BC5B5C">
      <w:pPr>
        <w:spacing w:line="276" w:lineRule="auto"/>
        <w:rPr>
          <w:rFonts w:ascii="Arial" w:hAnsi="Arial" w:cs="Arial"/>
          <w:sz w:val="24"/>
          <w:szCs w:val="24"/>
        </w:rPr>
      </w:pPr>
      <w:r w:rsidRPr="00A90E18">
        <w:rPr>
          <w:rFonts w:ascii="Arial" w:hAnsi="Arial" w:cs="Arial"/>
          <w:sz w:val="24"/>
          <w:szCs w:val="24"/>
        </w:rPr>
        <w:t xml:space="preserve">If you would like to arrange an informal discussion about this </w:t>
      </w:r>
      <w:r w:rsidR="00A86FD5" w:rsidRPr="00A90E18">
        <w:rPr>
          <w:rFonts w:ascii="Arial" w:hAnsi="Arial" w:cs="Arial"/>
          <w:sz w:val="24"/>
          <w:szCs w:val="24"/>
        </w:rPr>
        <w:t>post,</w:t>
      </w:r>
      <w:r w:rsidRPr="00A90E18">
        <w:rPr>
          <w:rFonts w:ascii="Arial" w:hAnsi="Arial" w:cs="Arial"/>
          <w:sz w:val="24"/>
          <w:szCs w:val="24"/>
        </w:rPr>
        <w:t xml:space="preserve"> please contact:</w:t>
      </w:r>
      <w:r w:rsidR="00754F6A">
        <w:rPr>
          <w:rFonts w:ascii="Arial" w:hAnsi="Arial" w:cs="Arial"/>
          <w:sz w:val="24"/>
          <w:szCs w:val="24"/>
        </w:rPr>
        <w:t xml:space="preserve"> </w:t>
      </w:r>
    </w:p>
    <w:p w14:paraId="5C4F28FE" w14:textId="641C65EC" w:rsidR="000D2F37" w:rsidRPr="00754F6A" w:rsidRDefault="00A86FD5" w:rsidP="00754F6A">
      <w:pPr>
        <w:spacing w:line="276" w:lineRule="auto"/>
        <w:rPr>
          <w:rFonts w:ascii="Arial" w:hAnsi="Arial" w:cs="Arial"/>
          <w:sz w:val="24"/>
          <w:szCs w:val="24"/>
        </w:rPr>
      </w:pPr>
      <w:r>
        <w:t xml:space="preserve">                               </w:t>
      </w:r>
      <w:hyperlink r:id="rId13" w:history="1">
        <w:r w:rsidR="00754F6A">
          <w:rPr>
            <w:rStyle w:val="Hyperlink"/>
            <w:rFonts w:ascii="Arial" w:hAnsi="Arial" w:cs="Arial"/>
            <w:sz w:val="24"/>
            <w:szCs w:val="24"/>
          </w:rPr>
          <w:t>administrator</w:t>
        </w:r>
        <w:r w:rsidR="000D2F37" w:rsidRPr="00754F6A">
          <w:rPr>
            <w:rStyle w:val="Hyperlink"/>
            <w:rFonts w:ascii="Arial" w:hAnsi="Arial" w:cs="Arial"/>
            <w:sz w:val="24"/>
            <w:szCs w:val="24"/>
          </w:rPr>
          <w:t>@bytes.org</w:t>
        </w:r>
      </w:hyperlink>
      <w:r w:rsidR="000D2F37" w:rsidRPr="00754F6A">
        <w:rPr>
          <w:rFonts w:ascii="Arial" w:hAnsi="Arial" w:cs="Arial"/>
          <w:sz w:val="24"/>
          <w:szCs w:val="24"/>
        </w:rPr>
        <w:t xml:space="preserve"> </w:t>
      </w:r>
    </w:p>
    <w:p w14:paraId="1E5A250A" w14:textId="77777777" w:rsidR="000D2F37" w:rsidRDefault="000D2F37" w:rsidP="000D2F37">
      <w:pPr>
        <w:spacing w:line="276" w:lineRule="auto"/>
        <w:rPr>
          <w:rFonts w:ascii="Arial" w:hAnsi="Arial" w:cs="Arial"/>
          <w:sz w:val="32"/>
          <w:szCs w:val="32"/>
        </w:rPr>
      </w:pPr>
    </w:p>
    <w:p w14:paraId="0AFCF427" w14:textId="77777777" w:rsidR="000D2F37" w:rsidRDefault="000D2F37" w:rsidP="000D2F37">
      <w:pPr>
        <w:spacing w:line="276" w:lineRule="auto"/>
        <w:rPr>
          <w:rFonts w:ascii="Arial" w:hAnsi="Arial" w:cs="Arial"/>
          <w:sz w:val="32"/>
          <w:szCs w:val="32"/>
        </w:rPr>
      </w:pPr>
    </w:p>
    <w:p w14:paraId="2037DF1B" w14:textId="77777777" w:rsidR="000D2F37" w:rsidRDefault="000D2F37" w:rsidP="000D2F37">
      <w:pPr>
        <w:spacing w:line="276" w:lineRule="auto"/>
        <w:rPr>
          <w:rFonts w:ascii="Arial" w:hAnsi="Arial" w:cs="Arial"/>
          <w:sz w:val="32"/>
          <w:szCs w:val="32"/>
        </w:rPr>
      </w:pPr>
    </w:p>
    <w:p w14:paraId="5CD82049" w14:textId="77777777" w:rsidR="000D2F37" w:rsidRDefault="000D2F37" w:rsidP="000D2F37">
      <w:pPr>
        <w:spacing w:line="276" w:lineRule="auto"/>
        <w:rPr>
          <w:rFonts w:ascii="Arial" w:hAnsi="Arial" w:cs="Arial"/>
          <w:sz w:val="32"/>
          <w:szCs w:val="32"/>
        </w:rPr>
      </w:pPr>
    </w:p>
    <w:p w14:paraId="40C2ADA3" w14:textId="77777777" w:rsidR="007C4891" w:rsidRDefault="007C4891" w:rsidP="000D2F37">
      <w:pPr>
        <w:spacing w:line="276" w:lineRule="auto"/>
        <w:rPr>
          <w:rFonts w:ascii="Arial" w:hAnsi="Arial" w:cs="Arial"/>
          <w:sz w:val="32"/>
          <w:szCs w:val="32"/>
        </w:rPr>
      </w:pPr>
    </w:p>
    <w:p w14:paraId="7EF3274A" w14:textId="77777777" w:rsidR="00086C93" w:rsidRDefault="00086C93" w:rsidP="000D2F37">
      <w:pPr>
        <w:spacing w:line="276" w:lineRule="auto"/>
        <w:rPr>
          <w:rFonts w:ascii="Arial" w:hAnsi="Arial" w:cs="Arial"/>
          <w:sz w:val="32"/>
          <w:szCs w:val="32"/>
        </w:rPr>
      </w:pPr>
    </w:p>
    <w:p w14:paraId="27AAB442" w14:textId="77777777" w:rsidR="007C4891" w:rsidRDefault="007C4891" w:rsidP="000D2F37">
      <w:pPr>
        <w:spacing w:line="276" w:lineRule="auto"/>
        <w:rPr>
          <w:rFonts w:ascii="Arial" w:hAnsi="Arial" w:cs="Arial"/>
          <w:sz w:val="32"/>
          <w:szCs w:val="32"/>
        </w:rPr>
      </w:pPr>
    </w:p>
    <w:p w14:paraId="24637E19" w14:textId="1A76DBBA" w:rsidR="006F334A" w:rsidRPr="000D2F37" w:rsidRDefault="006F334A" w:rsidP="000D2F37">
      <w:pPr>
        <w:spacing w:line="276" w:lineRule="auto"/>
        <w:rPr>
          <w:rFonts w:ascii="Arial" w:hAnsi="Arial" w:cs="Arial"/>
          <w:color w:val="2F5496" w:themeColor="accent1" w:themeShade="BF"/>
          <w:sz w:val="24"/>
          <w:szCs w:val="24"/>
        </w:rPr>
      </w:pPr>
      <w:r w:rsidRPr="000D2F37">
        <w:rPr>
          <w:rFonts w:ascii="Arial" w:hAnsi="Arial" w:cs="Arial"/>
          <w:color w:val="2F5496" w:themeColor="accent1" w:themeShade="BF"/>
          <w:sz w:val="32"/>
          <w:szCs w:val="32"/>
        </w:rPr>
        <w:t>Principal Tasks and Responsibilities</w:t>
      </w:r>
      <w:bookmarkEnd w:id="5"/>
      <w:bookmarkEnd w:id="6"/>
    </w:p>
    <w:p w14:paraId="072BA9FB" w14:textId="77777777" w:rsidR="00A90E18" w:rsidRDefault="00A90E18" w:rsidP="00A90E18">
      <w:pPr>
        <w:spacing w:after="0" w:line="276" w:lineRule="auto"/>
        <w:rPr>
          <w:rFonts w:ascii="Arial" w:hAnsi="Arial" w:cs="Arial"/>
          <w:b/>
          <w:bCs/>
          <w:sz w:val="24"/>
          <w:szCs w:val="24"/>
        </w:rPr>
      </w:pPr>
    </w:p>
    <w:p w14:paraId="5E0B8AD6" w14:textId="7E2FB47A" w:rsidR="0088212C" w:rsidRPr="00A90E18" w:rsidRDefault="0088212C" w:rsidP="00A90E18">
      <w:pPr>
        <w:spacing w:after="0" w:line="276" w:lineRule="auto"/>
        <w:rPr>
          <w:rFonts w:ascii="Arial" w:hAnsi="Arial" w:cs="Arial"/>
          <w:b/>
          <w:bCs/>
          <w:sz w:val="24"/>
          <w:szCs w:val="24"/>
        </w:rPr>
      </w:pPr>
      <w:r w:rsidRPr="00A90E18">
        <w:rPr>
          <w:rFonts w:ascii="Arial" w:hAnsi="Arial" w:cs="Arial"/>
          <w:b/>
          <w:bCs/>
          <w:sz w:val="24"/>
          <w:szCs w:val="24"/>
        </w:rPr>
        <w:t xml:space="preserve">Delivering a Range of High-Quality Youth Work Programmes </w:t>
      </w:r>
    </w:p>
    <w:p w14:paraId="64DB7A4A" w14:textId="77777777" w:rsidR="00476B1A" w:rsidRPr="00A90E18" w:rsidRDefault="00C71F2A" w:rsidP="00A90E18">
      <w:pPr>
        <w:pStyle w:val="ListParagraph"/>
        <w:numPr>
          <w:ilvl w:val="0"/>
          <w:numId w:val="26"/>
        </w:numPr>
        <w:spacing w:before="100" w:beforeAutospacing="1" w:after="0" w:line="276" w:lineRule="auto"/>
        <w:rPr>
          <w:rFonts w:ascii="Arial" w:hAnsi="Arial" w:cs="Arial"/>
          <w:sz w:val="24"/>
          <w:szCs w:val="24"/>
        </w:rPr>
      </w:pPr>
      <w:r w:rsidRPr="00A90E18">
        <w:rPr>
          <w:rFonts w:ascii="Arial" w:hAnsi="Arial" w:cs="Arial"/>
          <w:sz w:val="24"/>
          <w:szCs w:val="24"/>
        </w:rPr>
        <w:t>Recruit and c</w:t>
      </w:r>
      <w:r w:rsidR="006578BC" w:rsidRPr="00A90E18">
        <w:rPr>
          <w:rFonts w:ascii="Arial" w:hAnsi="Arial" w:cs="Arial"/>
          <w:sz w:val="24"/>
          <w:szCs w:val="24"/>
        </w:rPr>
        <w:t>o</w:t>
      </w:r>
      <w:r w:rsidR="008C3E01" w:rsidRPr="00A90E18">
        <w:rPr>
          <w:rFonts w:ascii="Arial" w:hAnsi="Arial" w:cs="Arial"/>
          <w:sz w:val="24"/>
          <w:szCs w:val="24"/>
        </w:rPr>
        <w:t>-</w:t>
      </w:r>
      <w:r w:rsidR="00B907B2" w:rsidRPr="00A90E18">
        <w:rPr>
          <w:rFonts w:ascii="Arial" w:hAnsi="Arial" w:cs="Arial"/>
          <w:sz w:val="24"/>
          <w:szCs w:val="24"/>
        </w:rPr>
        <w:t>designing</w:t>
      </w:r>
      <w:r w:rsidR="00963802" w:rsidRPr="00A90E18">
        <w:rPr>
          <w:rFonts w:ascii="Arial" w:hAnsi="Arial" w:cs="Arial"/>
          <w:sz w:val="24"/>
          <w:szCs w:val="24"/>
        </w:rPr>
        <w:t xml:space="preserve"> programme</w:t>
      </w:r>
      <w:r w:rsidR="008C3E01" w:rsidRPr="00A90E18">
        <w:rPr>
          <w:rFonts w:ascii="Arial" w:hAnsi="Arial" w:cs="Arial"/>
          <w:sz w:val="24"/>
          <w:szCs w:val="24"/>
        </w:rPr>
        <w:t>s</w:t>
      </w:r>
      <w:r w:rsidR="006578BC" w:rsidRPr="00A90E18">
        <w:rPr>
          <w:rFonts w:ascii="Arial" w:hAnsi="Arial" w:cs="Arial"/>
          <w:sz w:val="24"/>
          <w:szCs w:val="24"/>
        </w:rPr>
        <w:t xml:space="preserve"> with young people t</w:t>
      </w:r>
      <w:r w:rsidR="00963802" w:rsidRPr="00A90E18">
        <w:rPr>
          <w:rFonts w:ascii="Arial" w:hAnsi="Arial" w:cs="Arial"/>
          <w:sz w:val="24"/>
          <w:szCs w:val="24"/>
        </w:rPr>
        <w:t xml:space="preserve">o meet </w:t>
      </w:r>
      <w:r w:rsidR="00B907B2" w:rsidRPr="00A90E18">
        <w:rPr>
          <w:rFonts w:ascii="Arial" w:hAnsi="Arial" w:cs="Arial"/>
          <w:sz w:val="24"/>
          <w:szCs w:val="24"/>
        </w:rPr>
        <w:t>identified</w:t>
      </w:r>
      <w:r w:rsidR="00963802" w:rsidRPr="00A90E18">
        <w:rPr>
          <w:rFonts w:ascii="Arial" w:hAnsi="Arial" w:cs="Arial"/>
          <w:sz w:val="24"/>
          <w:szCs w:val="24"/>
        </w:rPr>
        <w:t xml:space="preserve"> needs, in line with the </w:t>
      </w:r>
      <w:r w:rsidR="006578BC" w:rsidRPr="00A90E18">
        <w:rPr>
          <w:rFonts w:ascii="Arial" w:hAnsi="Arial" w:cs="Arial"/>
          <w:sz w:val="24"/>
          <w:szCs w:val="24"/>
        </w:rPr>
        <w:t>NI Youth Work</w:t>
      </w:r>
      <w:r w:rsidR="00963802" w:rsidRPr="00A90E18">
        <w:rPr>
          <w:rFonts w:ascii="Arial" w:hAnsi="Arial" w:cs="Arial"/>
          <w:sz w:val="24"/>
          <w:szCs w:val="24"/>
        </w:rPr>
        <w:t xml:space="preserve"> Curriculum for Northern Ireland.</w:t>
      </w:r>
    </w:p>
    <w:p w14:paraId="4AE03360" w14:textId="61975938" w:rsidR="00C76873" w:rsidRPr="00A90E18" w:rsidRDefault="00BE73D1" w:rsidP="00A90E18">
      <w:pPr>
        <w:pStyle w:val="ListParagraph"/>
        <w:numPr>
          <w:ilvl w:val="0"/>
          <w:numId w:val="26"/>
        </w:numPr>
        <w:spacing w:before="100" w:beforeAutospacing="1" w:after="0" w:line="276" w:lineRule="auto"/>
        <w:rPr>
          <w:rFonts w:ascii="Arial" w:hAnsi="Arial" w:cs="Arial"/>
          <w:sz w:val="24"/>
          <w:szCs w:val="24"/>
        </w:rPr>
      </w:pPr>
      <w:r w:rsidRPr="00A90E18">
        <w:rPr>
          <w:rFonts w:ascii="Arial" w:hAnsi="Arial" w:cs="Arial"/>
          <w:sz w:val="24"/>
          <w:szCs w:val="24"/>
        </w:rPr>
        <w:t>Ensure that all programmes embed opportunities for young people to develop digital skills.</w:t>
      </w:r>
    </w:p>
    <w:p w14:paraId="1E885A91" w14:textId="3823A791" w:rsidR="007E0958" w:rsidRPr="00A90E18" w:rsidRDefault="007E0958" w:rsidP="00A90E18">
      <w:pPr>
        <w:pStyle w:val="ListParagraph"/>
        <w:numPr>
          <w:ilvl w:val="0"/>
          <w:numId w:val="26"/>
        </w:numPr>
        <w:spacing w:before="100" w:beforeAutospacing="1" w:after="0" w:line="276" w:lineRule="auto"/>
        <w:rPr>
          <w:rFonts w:ascii="Arial" w:hAnsi="Arial" w:cs="Arial"/>
          <w:sz w:val="24"/>
          <w:szCs w:val="24"/>
        </w:rPr>
      </w:pPr>
      <w:r w:rsidRPr="00A90E18">
        <w:rPr>
          <w:rFonts w:ascii="Arial" w:hAnsi="Arial" w:cs="Arial"/>
          <w:sz w:val="24"/>
          <w:szCs w:val="24"/>
        </w:rPr>
        <w:t xml:space="preserve">Ensure the active participation of young people in the design and review of youth work programmes. </w:t>
      </w:r>
    </w:p>
    <w:p w14:paraId="20AE2FAB" w14:textId="77777777" w:rsidR="00E96A78" w:rsidRPr="00A90E18" w:rsidRDefault="00E96A78" w:rsidP="00A90E18">
      <w:pPr>
        <w:pStyle w:val="ListParagraph"/>
        <w:numPr>
          <w:ilvl w:val="0"/>
          <w:numId w:val="26"/>
        </w:numPr>
        <w:spacing w:before="100" w:beforeAutospacing="1" w:after="0" w:line="276" w:lineRule="auto"/>
        <w:rPr>
          <w:rFonts w:ascii="Arial" w:hAnsi="Arial" w:cs="Arial"/>
          <w:sz w:val="24"/>
          <w:szCs w:val="24"/>
        </w:rPr>
      </w:pPr>
      <w:r w:rsidRPr="00A90E18">
        <w:rPr>
          <w:rFonts w:ascii="Arial" w:hAnsi="Arial" w:cs="Arial"/>
          <w:sz w:val="24"/>
          <w:szCs w:val="24"/>
        </w:rPr>
        <w:t>Implement effective monitoring and self-evaluation of agreed work programmes.</w:t>
      </w:r>
    </w:p>
    <w:p w14:paraId="12F06DFD" w14:textId="22DB2C10" w:rsidR="004E29A5" w:rsidRPr="004E76D6" w:rsidRDefault="00E96A78" w:rsidP="004E76D6">
      <w:pPr>
        <w:pStyle w:val="ListParagraph"/>
        <w:numPr>
          <w:ilvl w:val="0"/>
          <w:numId w:val="26"/>
        </w:numPr>
        <w:spacing w:before="100" w:beforeAutospacing="1" w:after="0" w:line="276" w:lineRule="auto"/>
        <w:rPr>
          <w:rFonts w:ascii="Arial" w:hAnsi="Arial" w:cs="Arial"/>
          <w:sz w:val="24"/>
          <w:szCs w:val="24"/>
        </w:rPr>
      </w:pPr>
      <w:r w:rsidRPr="00A90E18">
        <w:rPr>
          <w:rFonts w:ascii="Arial" w:hAnsi="Arial" w:cs="Arial"/>
          <w:sz w:val="24"/>
          <w:szCs w:val="24"/>
        </w:rPr>
        <w:t>Be responsible to the line manager for all management, administration</w:t>
      </w:r>
      <w:r w:rsidR="00781FC4" w:rsidRPr="00A90E18">
        <w:rPr>
          <w:rFonts w:ascii="Arial" w:hAnsi="Arial" w:cs="Arial"/>
          <w:sz w:val="24"/>
          <w:szCs w:val="24"/>
        </w:rPr>
        <w:t>,</w:t>
      </w:r>
      <w:r w:rsidRPr="00A90E18">
        <w:rPr>
          <w:rFonts w:ascii="Arial" w:hAnsi="Arial" w:cs="Arial"/>
          <w:sz w:val="24"/>
          <w:szCs w:val="24"/>
        </w:rPr>
        <w:t xml:space="preserve"> and financial matters relevant to </w:t>
      </w:r>
      <w:r w:rsidR="00476B1A" w:rsidRPr="00A90E18">
        <w:rPr>
          <w:rFonts w:ascii="Arial" w:hAnsi="Arial" w:cs="Arial"/>
          <w:sz w:val="24"/>
          <w:szCs w:val="24"/>
        </w:rPr>
        <w:t>projects</w:t>
      </w:r>
      <w:r w:rsidRPr="00A90E18">
        <w:rPr>
          <w:rFonts w:ascii="Arial" w:hAnsi="Arial" w:cs="Arial"/>
          <w:sz w:val="24"/>
          <w:szCs w:val="24"/>
        </w:rPr>
        <w:t>.</w:t>
      </w:r>
    </w:p>
    <w:p w14:paraId="22349E66" w14:textId="5E0AD028" w:rsidR="00AA7AE5" w:rsidRPr="00A90E18" w:rsidRDefault="004D36EF" w:rsidP="00A90E18">
      <w:pPr>
        <w:spacing w:before="100" w:beforeAutospacing="1" w:line="276" w:lineRule="auto"/>
        <w:rPr>
          <w:rFonts w:ascii="Arial" w:hAnsi="Arial" w:cs="Arial"/>
          <w:b/>
          <w:bCs/>
          <w:sz w:val="24"/>
          <w:szCs w:val="24"/>
        </w:rPr>
      </w:pPr>
      <w:r w:rsidRPr="00A90E18">
        <w:rPr>
          <w:rFonts w:ascii="Arial" w:hAnsi="Arial" w:cs="Arial"/>
          <w:b/>
          <w:bCs/>
          <w:sz w:val="24"/>
          <w:szCs w:val="24"/>
        </w:rPr>
        <w:t>Developing</w:t>
      </w:r>
      <w:r w:rsidR="004C3E25" w:rsidRPr="00A90E18">
        <w:rPr>
          <w:rFonts w:ascii="Arial" w:hAnsi="Arial" w:cs="Arial"/>
          <w:b/>
          <w:bCs/>
          <w:sz w:val="24"/>
          <w:szCs w:val="24"/>
        </w:rPr>
        <w:t xml:space="preserve"> Volunteers </w:t>
      </w:r>
    </w:p>
    <w:p w14:paraId="4948587D" w14:textId="5D9601A4" w:rsidR="00AA7AE5" w:rsidRPr="00A90E18" w:rsidRDefault="00E96A78" w:rsidP="00A90E18">
      <w:pPr>
        <w:pStyle w:val="ListParagraph"/>
        <w:numPr>
          <w:ilvl w:val="0"/>
          <w:numId w:val="27"/>
        </w:numPr>
        <w:spacing w:before="100" w:beforeAutospacing="1" w:line="276" w:lineRule="auto"/>
        <w:rPr>
          <w:rFonts w:ascii="Arial" w:hAnsi="Arial" w:cs="Arial"/>
          <w:sz w:val="24"/>
          <w:szCs w:val="24"/>
        </w:rPr>
      </w:pPr>
      <w:r w:rsidRPr="00A90E18">
        <w:rPr>
          <w:rFonts w:ascii="Arial" w:hAnsi="Arial" w:cs="Arial"/>
          <w:sz w:val="24"/>
          <w:szCs w:val="24"/>
        </w:rPr>
        <w:t>M</w:t>
      </w:r>
      <w:r w:rsidR="00405B04" w:rsidRPr="00A90E18">
        <w:rPr>
          <w:rFonts w:ascii="Arial" w:hAnsi="Arial" w:cs="Arial"/>
          <w:sz w:val="24"/>
          <w:szCs w:val="24"/>
        </w:rPr>
        <w:t>otivat</w:t>
      </w:r>
      <w:r w:rsidR="004023AB" w:rsidRPr="00A90E18">
        <w:rPr>
          <w:rFonts w:ascii="Arial" w:hAnsi="Arial" w:cs="Arial"/>
          <w:sz w:val="24"/>
          <w:szCs w:val="24"/>
        </w:rPr>
        <w:t>e</w:t>
      </w:r>
      <w:r w:rsidR="003825EB" w:rsidRPr="00A90E18">
        <w:rPr>
          <w:rFonts w:ascii="Arial" w:hAnsi="Arial" w:cs="Arial"/>
          <w:sz w:val="24"/>
          <w:szCs w:val="24"/>
        </w:rPr>
        <w:t xml:space="preserve"> and</w:t>
      </w:r>
      <w:r w:rsidR="00AA7AE5" w:rsidRPr="00A90E18">
        <w:rPr>
          <w:rFonts w:ascii="Arial" w:hAnsi="Arial" w:cs="Arial"/>
          <w:sz w:val="24"/>
          <w:szCs w:val="24"/>
        </w:rPr>
        <w:t xml:space="preserve"> develop</w:t>
      </w:r>
      <w:r w:rsidR="003825EB" w:rsidRPr="00A90E18">
        <w:rPr>
          <w:rFonts w:ascii="Arial" w:hAnsi="Arial" w:cs="Arial"/>
          <w:sz w:val="24"/>
          <w:szCs w:val="24"/>
        </w:rPr>
        <w:t xml:space="preserve"> </w:t>
      </w:r>
      <w:r w:rsidR="00AA7AE5" w:rsidRPr="00A90E18">
        <w:rPr>
          <w:rFonts w:ascii="Arial" w:hAnsi="Arial" w:cs="Arial"/>
          <w:sz w:val="24"/>
          <w:szCs w:val="24"/>
        </w:rPr>
        <w:t>volunteers</w:t>
      </w:r>
      <w:r w:rsidRPr="00A90E18">
        <w:rPr>
          <w:rFonts w:ascii="Arial" w:hAnsi="Arial" w:cs="Arial"/>
          <w:sz w:val="24"/>
          <w:szCs w:val="24"/>
        </w:rPr>
        <w:t>.</w:t>
      </w:r>
    </w:p>
    <w:p w14:paraId="503D9853" w14:textId="0A71DBEA" w:rsidR="000E6B8C" w:rsidRPr="00A90E18" w:rsidRDefault="004023AB" w:rsidP="00A90E18">
      <w:pPr>
        <w:pStyle w:val="ListParagraph"/>
        <w:numPr>
          <w:ilvl w:val="0"/>
          <w:numId w:val="27"/>
        </w:numPr>
        <w:spacing w:before="100" w:beforeAutospacing="1" w:line="276" w:lineRule="auto"/>
        <w:rPr>
          <w:rFonts w:ascii="Arial" w:hAnsi="Arial" w:cs="Arial"/>
          <w:sz w:val="24"/>
          <w:szCs w:val="24"/>
        </w:rPr>
      </w:pPr>
      <w:r w:rsidRPr="00A90E18">
        <w:rPr>
          <w:rFonts w:ascii="Arial" w:hAnsi="Arial" w:cs="Arial"/>
          <w:sz w:val="24"/>
          <w:szCs w:val="24"/>
        </w:rPr>
        <w:t>A</w:t>
      </w:r>
      <w:r w:rsidR="00AA7AE5" w:rsidRPr="00A90E18">
        <w:rPr>
          <w:rFonts w:ascii="Arial" w:hAnsi="Arial" w:cs="Arial"/>
          <w:sz w:val="24"/>
          <w:szCs w:val="24"/>
        </w:rPr>
        <w:t xml:space="preserve">ssist </w:t>
      </w:r>
      <w:r w:rsidRPr="00A90E18">
        <w:rPr>
          <w:rFonts w:ascii="Arial" w:hAnsi="Arial" w:cs="Arial"/>
          <w:sz w:val="24"/>
          <w:szCs w:val="24"/>
        </w:rPr>
        <w:t>with</w:t>
      </w:r>
      <w:r w:rsidR="00AA7AE5" w:rsidRPr="00A90E18">
        <w:rPr>
          <w:rFonts w:ascii="Arial" w:hAnsi="Arial" w:cs="Arial"/>
          <w:sz w:val="24"/>
          <w:szCs w:val="24"/>
        </w:rPr>
        <w:t xml:space="preserve"> monitoring and quality assurance</w:t>
      </w:r>
      <w:r w:rsidRPr="00A90E18">
        <w:rPr>
          <w:rFonts w:ascii="Arial" w:hAnsi="Arial" w:cs="Arial"/>
          <w:sz w:val="24"/>
          <w:szCs w:val="24"/>
        </w:rPr>
        <w:t>.</w:t>
      </w:r>
    </w:p>
    <w:p w14:paraId="6D7FE754" w14:textId="4B30EDAF" w:rsidR="006D08BE" w:rsidRPr="00A90E18" w:rsidRDefault="000E6B8C" w:rsidP="00A90E18">
      <w:pPr>
        <w:pStyle w:val="Numberedlist"/>
        <w:spacing w:before="100" w:beforeAutospacing="1"/>
        <w:contextualSpacing w:val="0"/>
        <w:rPr>
          <w:rFonts w:ascii="Arial" w:hAnsi="Arial" w:cs="Arial"/>
          <w:b/>
          <w:bCs/>
          <w:sz w:val="24"/>
          <w:szCs w:val="24"/>
        </w:rPr>
      </w:pPr>
      <w:r w:rsidRPr="00A90E18">
        <w:rPr>
          <w:rFonts w:ascii="Arial" w:hAnsi="Arial" w:cs="Arial"/>
          <w:b/>
          <w:bCs/>
          <w:sz w:val="24"/>
          <w:szCs w:val="24"/>
        </w:rPr>
        <w:t xml:space="preserve">Working with Agencies to Develop Services </w:t>
      </w:r>
    </w:p>
    <w:p w14:paraId="47EB7892" w14:textId="4D0E4B2B" w:rsidR="00000D6A" w:rsidRDefault="006D08BE" w:rsidP="00A90E18">
      <w:pPr>
        <w:pStyle w:val="ListParagraph"/>
        <w:numPr>
          <w:ilvl w:val="0"/>
          <w:numId w:val="28"/>
        </w:numPr>
        <w:spacing w:before="100" w:beforeAutospacing="1"/>
        <w:rPr>
          <w:rFonts w:ascii="Arial" w:hAnsi="Arial" w:cs="Arial"/>
          <w:sz w:val="24"/>
          <w:szCs w:val="24"/>
        </w:rPr>
      </w:pPr>
      <w:r w:rsidRPr="00A90E18">
        <w:rPr>
          <w:rFonts w:ascii="Arial" w:hAnsi="Arial" w:cs="Arial"/>
          <w:sz w:val="24"/>
          <w:szCs w:val="24"/>
        </w:rPr>
        <w:t xml:space="preserve">Work with relevant agencies to </w:t>
      </w:r>
      <w:r w:rsidR="00CD0049" w:rsidRPr="00A90E18">
        <w:rPr>
          <w:rFonts w:ascii="Arial" w:hAnsi="Arial" w:cs="Arial"/>
          <w:sz w:val="24"/>
          <w:szCs w:val="24"/>
        </w:rPr>
        <w:t>maintain s</w:t>
      </w:r>
      <w:r w:rsidRPr="00A90E18">
        <w:rPr>
          <w:rFonts w:ascii="Arial" w:hAnsi="Arial" w:cs="Arial"/>
          <w:sz w:val="24"/>
          <w:szCs w:val="24"/>
        </w:rPr>
        <w:t>ervices and partnerships.</w:t>
      </w:r>
    </w:p>
    <w:p w14:paraId="1E78A8E0" w14:textId="5B811C97" w:rsidR="00086C93" w:rsidRPr="00A90E18" w:rsidRDefault="00086C93" w:rsidP="00A90E18">
      <w:pPr>
        <w:pStyle w:val="ListParagraph"/>
        <w:numPr>
          <w:ilvl w:val="0"/>
          <w:numId w:val="28"/>
        </w:numPr>
        <w:spacing w:before="100" w:beforeAutospacing="1"/>
        <w:rPr>
          <w:rFonts w:ascii="Arial" w:hAnsi="Arial" w:cs="Arial"/>
          <w:sz w:val="24"/>
          <w:szCs w:val="24"/>
        </w:rPr>
      </w:pPr>
      <w:r>
        <w:rPr>
          <w:rFonts w:ascii="Arial" w:hAnsi="Arial" w:cs="Arial"/>
          <w:sz w:val="24"/>
          <w:szCs w:val="24"/>
        </w:rPr>
        <w:t xml:space="preserve">Work with relevant agencies to enhance services for young people. </w:t>
      </w:r>
    </w:p>
    <w:p w14:paraId="1420D7A4" w14:textId="1756A834" w:rsidR="00E3754A" w:rsidRPr="00A90E18" w:rsidRDefault="00320974" w:rsidP="00A90E18">
      <w:pPr>
        <w:spacing w:before="100" w:beforeAutospacing="1"/>
        <w:rPr>
          <w:rFonts w:ascii="Arial" w:hAnsi="Arial" w:cs="Arial"/>
          <w:b/>
          <w:bCs/>
          <w:sz w:val="24"/>
          <w:szCs w:val="24"/>
        </w:rPr>
      </w:pPr>
      <w:r>
        <w:rPr>
          <w:rFonts w:ascii="Arial" w:hAnsi="Arial" w:cs="Arial"/>
          <w:b/>
          <w:bCs/>
          <w:sz w:val="24"/>
          <w:szCs w:val="24"/>
        </w:rPr>
        <w:t>Supporting</w:t>
      </w:r>
      <w:r w:rsidR="00445FC6" w:rsidRPr="00A90E18">
        <w:rPr>
          <w:rFonts w:ascii="Arial" w:hAnsi="Arial" w:cs="Arial"/>
          <w:b/>
          <w:bCs/>
          <w:sz w:val="24"/>
          <w:szCs w:val="24"/>
        </w:rPr>
        <w:t xml:space="preserve"> Project Development and Implementation </w:t>
      </w:r>
    </w:p>
    <w:p w14:paraId="1A56F54D" w14:textId="1338F51D" w:rsidR="00A243ED" w:rsidRPr="00A90E18" w:rsidRDefault="00A243ED" w:rsidP="00A90E18">
      <w:pPr>
        <w:pStyle w:val="ListParagraph"/>
        <w:numPr>
          <w:ilvl w:val="0"/>
          <w:numId w:val="29"/>
        </w:numPr>
        <w:spacing w:before="100" w:beforeAutospacing="1"/>
        <w:rPr>
          <w:rFonts w:ascii="Arial" w:hAnsi="Arial" w:cs="Arial"/>
          <w:sz w:val="24"/>
          <w:szCs w:val="24"/>
        </w:rPr>
      </w:pPr>
      <w:r w:rsidRPr="00A90E18">
        <w:rPr>
          <w:rFonts w:ascii="Arial" w:hAnsi="Arial" w:cs="Arial"/>
          <w:sz w:val="24"/>
          <w:szCs w:val="24"/>
        </w:rPr>
        <w:t>Develop</w:t>
      </w:r>
      <w:r w:rsidR="00125F8B" w:rsidRPr="00A90E18">
        <w:rPr>
          <w:rFonts w:ascii="Arial" w:hAnsi="Arial" w:cs="Arial"/>
          <w:sz w:val="24"/>
          <w:szCs w:val="24"/>
        </w:rPr>
        <w:t xml:space="preserve"> </w:t>
      </w:r>
      <w:r w:rsidRPr="00A90E18">
        <w:rPr>
          <w:rFonts w:ascii="Arial" w:hAnsi="Arial" w:cs="Arial"/>
          <w:sz w:val="24"/>
          <w:szCs w:val="24"/>
        </w:rPr>
        <w:t>projects based on assessed needs o</w:t>
      </w:r>
      <w:r w:rsidR="00004750">
        <w:rPr>
          <w:rFonts w:ascii="Arial" w:hAnsi="Arial" w:cs="Arial"/>
          <w:sz w:val="24"/>
          <w:szCs w:val="24"/>
        </w:rPr>
        <w:t xml:space="preserve">f </w:t>
      </w:r>
      <w:r w:rsidRPr="00A90E18">
        <w:rPr>
          <w:rFonts w:ascii="Arial" w:hAnsi="Arial" w:cs="Arial"/>
          <w:sz w:val="24"/>
          <w:szCs w:val="24"/>
        </w:rPr>
        <w:t>children and young people</w:t>
      </w:r>
      <w:r w:rsidR="00125F8B" w:rsidRPr="00A90E18">
        <w:rPr>
          <w:rFonts w:ascii="Arial" w:hAnsi="Arial" w:cs="Arial"/>
          <w:sz w:val="24"/>
          <w:szCs w:val="24"/>
        </w:rPr>
        <w:t xml:space="preserve">, underpinned by </w:t>
      </w:r>
      <w:r w:rsidR="004C4202" w:rsidRPr="00A90E18">
        <w:rPr>
          <w:rFonts w:ascii="Arial" w:hAnsi="Arial" w:cs="Arial"/>
          <w:sz w:val="24"/>
          <w:szCs w:val="24"/>
        </w:rPr>
        <w:t>a</w:t>
      </w:r>
      <w:r w:rsidR="00125F8B" w:rsidRPr="00A90E18">
        <w:rPr>
          <w:rFonts w:ascii="Arial" w:hAnsi="Arial" w:cs="Arial"/>
          <w:sz w:val="24"/>
          <w:szCs w:val="24"/>
        </w:rPr>
        <w:t xml:space="preserve"> strengths-based ethos</w:t>
      </w:r>
      <w:r w:rsidR="00081275" w:rsidRPr="00A90E18">
        <w:rPr>
          <w:rFonts w:ascii="Arial" w:hAnsi="Arial" w:cs="Arial"/>
          <w:sz w:val="24"/>
          <w:szCs w:val="24"/>
        </w:rPr>
        <w:t>.</w:t>
      </w:r>
    </w:p>
    <w:p w14:paraId="16273382" w14:textId="38667C13" w:rsidR="00445FC6" w:rsidRPr="00A90E18" w:rsidRDefault="00A243ED" w:rsidP="00A90E18">
      <w:pPr>
        <w:pStyle w:val="ListParagraph"/>
        <w:numPr>
          <w:ilvl w:val="0"/>
          <w:numId w:val="29"/>
        </w:numPr>
        <w:spacing w:before="100" w:beforeAutospacing="1"/>
        <w:rPr>
          <w:rFonts w:ascii="Arial" w:hAnsi="Arial" w:cs="Arial"/>
          <w:sz w:val="24"/>
          <w:szCs w:val="24"/>
        </w:rPr>
      </w:pPr>
      <w:r w:rsidRPr="00A90E18">
        <w:rPr>
          <w:rFonts w:ascii="Arial" w:hAnsi="Arial" w:cs="Arial"/>
          <w:sz w:val="24"/>
          <w:szCs w:val="24"/>
        </w:rPr>
        <w:t xml:space="preserve">Ensure </w:t>
      </w:r>
      <w:r w:rsidR="00125F8B" w:rsidRPr="00A90E18">
        <w:rPr>
          <w:rFonts w:ascii="Arial" w:hAnsi="Arial" w:cs="Arial"/>
          <w:sz w:val="24"/>
          <w:szCs w:val="24"/>
        </w:rPr>
        <w:t xml:space="preserve">effective project </w:t>
      </w:r>
      <w:r w:rsidRPr="00A90E18">
        <w:rPr>
          <w:rFonts w:ascii="Arial" w:hAnsi="Arial" w:cs="Arial"/>
          <w:sz w:val="24"/>
          <w:szCs w:val="24"/>
        </w:rPr>
        <w:t>implementation</w:t>
      </w:r>
      <w:r w:rsidR="00125F8B" w:rsidRPr="00A90E18">
        <w:rPr>
          <w:rFonts w:ascii="Arial" w:hAnsi="Arial" w:cs="Arial"/>
          <w:sz w:val="24"/>
          <w:szCs w:val="24"/>
        </w:rPr>
        <w:t>.</w:t>
      </w:r>
    </w:p>
    <w:p w14:paraId="7FC1422D" w14:textId="77777777" w:rsidR="00000D6A" w:rsidRPr="00A90E18" w:rsidRDefault="00CA5CC0" w:rsidP="00A90E18">
      <w:pPr>
        <w:spacing w:before="100" w:beforeAutospacing="1"/>
        <w:rPr>
          <w:rFonts w:ascii="Arial" w:hAnsi="Arial" w:cs="Arial"/>
          <w:b/>
          <w:bCs/>
          <w:sz w:val="24"/>
          <w:szCs w:val="24"/>
        </w:rPr>
      </w:pPr>
      <w:r w:rsidRPr="00A90E18">
        <w:rPr>
          <w:rFonts w:ascii="Arial" w:hAnsi="Arial" w:cs="Arial"/>
          <w:b/>
          <w:bCs/>
          <w:sz w:val="24"/>
          <w:szCs w:val="24"/>
        </w:rPr>
        <w:t>General</w:t>
      </w:r>
    </w:p>
    <w:p w14:paraId="0D28D769" w14:textId="77777777" w:rsidR="00000D6A" w:rsidRPr="00A90E18" w:rsidRDefault="00CA5CC0" w:rsidP="00A90E18">
      <w:pPr>
        <w:pStyle w:val="ListParagraph"/>
        <w:numPr>
          <w:ilvl w:val="0"/>
          <w:numId w:val="22"/>
        </w:numPr>
        <w:spacing w:after="0" w:line="240" w:lineRule="auto"/>
        <w:ind w:left="1077"/>
        <w:contextualSpacing w:val="0"/>
        <w:rPr>
          <w:rFonts w:ascii="Arial" w:hAnsi="Arial" w:cs="Arial"/>
          <w:sz w:val="24"/>
          <w:szCs w:val="24"/>
        </w:rPr>
      </w:pPr>
      <w:r w:rsidRPr="00A90E18">
        <w:rPr>
          <w:rFonts w:ascii="Arial" w:hAnsi="Arial" w:cs="Arial"/>
          <w:sz w:val="24"/>
          <w:szCs w:val="24"/>
        </w:rPr>
        <w:t xml:space="preserve">To maintain the required level of confidentiality. </w:t>
      </w:r>
    </w:p>
    <w:p w14:paraId="00729145" w14:textId="1FC20D47" w:rsidR="00000D6A" w:rsidRPr="00A90E18" w:rsidRDefault="00CA5CC0" w:rsidP="00A90E18">
      <w:pPr>
        <w:pStyle w:val="ListParagraph"/>
        <w:numPr>
          <w:ilvl w:val="0"/>
          <w:numId w:val="22"/>
        </w:numPr>
        <w:spacing w:after="0" w:line="240" w:lineRule="auto"/>
        <w:ind w:left="1077"/>
        <w:contextualSpacing w:val="0"/>
        <w:rPr>
          <w:rFonts w:ascii="Arial" w:hAnsi="Arial" w:cs="Arial"/>
          <w:sz w:val="24"/>
          <w:szCs w:val="24"/>
        </w:rPr>
      </w:pPr>
      <w:r w:rsidRPr="00A90E18">
        <w:rPr>
          <w:rFonts w:ascii="Arial" w:hAnsi="Arial" w:cs="Arial"/>
          <w:sz w:val="24"/>
          <w:szCs w:val="24"/>
        </w:rPr>
        <w:t xml:space="preserve">Undertake any other duties as required by the </w:t>
      </w:r>
      <w:r w:rsidR="008C609B" w:rsidRPr="00A90E18">
        <w:rPr>
          <w:rFonts w:ascii="Arial" w:hAnsi="Arial" w:cs="Arial"/>
          <w:sz w:val="24"/>
          <w:szCs w:val="24"/>
        </w:rPr>
        <w:t>CEO</w:t>
      </w:r>
      <w:r w:rsidRPr="00A90E18">
        <w:rPr>
          <w:rFonts w:ascii="Arial" w:hAnsi="Arial" w:cs="Arial"/>
          <w:sz w:val="24"/>
          <w:szCs w:val="24"/>
        </w:rPr>
        <w:t xml:space="preserve">. </w:t>
      </w:r>
    </w:p>
    <w:p w14:paraId="5A33BB77" w14:textId="6FA0A1F8" w:rsidR="00DF7968" w:rsidRPr="00A90E18" w:rsidRDefault="00CA5CC0" w:rsidP="00A90E18">
      <w:pPr>
        <w:pStyle w:val="ListParagraph"/>
        <w:numPr>
          <w:ilvl w:val="0"/>
          <w:numId w:val="22"/>
        </w:numPr>
        <w:spacing w:after="0" w:line="240" w:lineRule="auto"/>
        <w:rPr>
          <w:rFonts w:ascii="Arial" w:hAnsi="Arial" w:cs="Arial"/>
          <w:sz w:val="24"/>
          <w:szCs w:val="24"/>
        </w:rPr>
      </w:pPr>
      <w:r w:rsidRPr="00A90E18">
        <w:rPr>
          <w:rFonts w:ascii="Arial" w:hAnsi="Arial" w:cs="Arial"/>
          <w:sz w:val="24"/>
          <w:szCs w:val="24"/>
        </w:rPr>
        <w:t xml:space="preserve">To be open to undertake a range of CPD opportunities.  </w:t>
      </w:r>
    </w:p>
    <w:p w14:paraId="16A64956" w14:textId="54FF34D2" w:rsidR="00DF2C27" w:rsidRPr="00554B8C" w:rsidRDefault="008929B7" w:rsidP="00A90E18">
      <w:pPr>
        <w:pStyle w:val="Heading1"/>
        <w:rPr>
          <w:rFonts w:ascii="Arial" w:hAnsi="Arial" w:cs="Arial"/>
        </w:rPr>
      </w:pPr>
      <w:r w:rsidRPr="00A90E18">
        <w:br w:type="column"/>
      </w:r>
      <w:bookmarkStart w:id="7" w:name="_Toc82698132"/>
      <w:r w:rsidR="00C13B74" w:rsidRPr="00554B8C">
        <w:rPr>
          <w:rFonts w:ascii="Arial" w:hAnsi="Arial" w:cs="Arial"/>
        </w:rPr>
        <w:lastRenderedPageBreak/>
        <w:t>Person Specification</w:t>
      </w:r>
      <w:bookmarkEnd w:id="7"/>
    </w:p>
    <w:p w14:paraId="691C06DB" w14:textId="74F4E44A" w:rsidR="001B1D15" w:rsidRPr="00A90E18" w:rsidRDefault="001B1D15" w:rsidP="002E7414">
      <w:pPr>
        <w:spacing w:after="0" w:line="250" w:lineRule="auto"/>
        <w:rPr>
          <w:rFonts w:ascii="Arial" w:eastAsia="Calibri" w:hAnsi="Arial" w:cs="Arial"/>
          <w:b/>
          <w:sz w:val="24"/>
          <w:szCs w:val="24"/>
        </w:rPr>
      </w:pPr>
    </w:p>
    <w:tbl>
      <w:tblPr>
        <w:tblStyle w:val="TableGrid11"/>
        <w:tblW w:w="5186" w:type="pct"/>
        <w:tblLook w:val="04A0" w:firstRow="1" w:lastRow="0" w:firstColumn="1" w:lastColumn="0" w:noHBand="0" w:noVBand="1"/>
      </w:tblPr>
      <w:tblGrid>
        <w:gridCol w:w="1657"/>
        <w:gridCol w:w="6328"/>
        <w:gridCol w:w="1649"/>
      </w:tblGrid>
      <w:tr w:rsidR="00E11F78" w:rsidRPr="00A90E18" w14:paraId="316374D3" w14:textId="77777777" w:rsidTr="008E191E">
        <w:tc>
          <w:tcPr>
            <w:tcW w:w="860" w:type="pct"/>
            <w:shd w:val="clear" w:color="auto" w:fill="E7E6E6" w:themeFill="background2"/>
          </w:tcPr>
          <w:p w14:paraId="656D94CC" w14:textId="77777777" w:rsidR="00E11F78" w:rsidRPr="00A90E18" w:rsidRDefault="00E11F78" w:rsidP="00EF3D30">
            <w:pPr>
              <w:spacing w:line="250" w:lineRule="auto"/>
              <w:jc w:val="both"/>
              <w:rPr>
                <w:rFonts w:ascii="Arial" w:eastAsia="Calibri" w:hAnsi="Arial" w:cs="Arial"/>
                <w:color w:val="000000"/>
                <w:sz w:val="24"/>
                <w:szCs w:val="24"/>
              </w:rPr>
            </w:pPr>
            <w:r w:rsidRPr="00A90E18">
              <w:rPr>
                <w:rFonts w:ascii="Arial" w:eastAsia="Calibri" w:hAnsi="Arial" w:cs="Arial"/>
                <w:color w:val="000000"/>
                <w:sz w:val="24"/>
                <w:szCs w:val="24"/>
              </w:rPr>
              <w:t>Essential</w:t>
            </w:r>
          </w:p>
          <w:p w14:paraId="37F2423B" w14:textId="77777777" w:rsidR="00E11F78" w:rsidRPr="00A90E18" w:rsidRDefault="00E11F78" w:rsidP="00EF3D30">
            <w:pPr>
              <w:spacing w:line="250" w:lineRule="auto"/>
              <w:jc w:val="both"/>
              <w:rPr>
                <w:rFonts w:ascii="Arial" w:eastAsia="Calibri" w:hAnsi="Arial" w:cs="Arial"/>
                <w:color w:val="000000"/>
                <w:sz w:val="24"/>
                <w:szCs w:val="24"/>
              </w:rPr>
            </w:pPr>
            <w:r w:rsidRPr="00A90E18">
              <w:rPr>
                <w:rFonts w:ascii="Arial" w:eastAsia="Calibri" w:hAnsi="Arial" w:cs="Arial"/>
                <w:color w:val="000000"/>
                <w:sz w:val="24"/>
                <w:szCs w:val="24"/>
              </w:rPr>
              <w:t>Criteria</w:t>
            </w:r>
          </w:p>
        </w:tc>
        <w:tc>
          <w:tcPr>
            <w:tcW w:w="3284" w:type="pct"/>
            <w:shd w:val="clear" w:color="auto" w:fill="E7E6E6" w:themeFill="background2"/>
          </w:tcPr>
          <w:p w14:paraId="63E3AF64" w14:textId="77777777" w:rsidR="00E11F78" w:rsidRPr="00A90E18" w:rsidRDefault="00E11F78" w:rsidP="00EF3D30">
            <w:pPr>
              <w:spacing w:line="250" w:lineRule="auto"/>
              <w:jc w:val="both"/>
              <w:rPr>
                <w:rFonts w:ascii="Arial" w:eastAsia="Calibri" w:hAnsi="Arial" w:cs="Arial"/>
                <w:color w:val="000000"/>
                <w:sz w:val="24"/>
                <w:szCs w:val="24"/>
              </w:rPr>
            </w:pPr>
          </w:p>
        </w:tc>
        <w:tc>
          <w:tcPr>
            <w:tcW w:w="856" w:type="pct"/>
            <w:shd w:val="clear" w:color="auto" w:fill="E7E6E6" w:themeFill="background2"/>
          </w:tcPr>
          <w:p w14:paraId="30CC86FD" w14:textId="77777777" w:rsidR="00E11F78" w:rsidRPr="00A90E18" w:rsidRDefault="00E11F78" w:rsidP="00EF3D30">
            <w:pPr>
              <w:spacing w:line="250" w:lineRule="auto"/>
              <w:jc w:val="both"/>
              <w:rPr>
                <w:rFonts w:ascii="Arial" w:eastAsia="Calibri" w:hAnsi="Arial" w:cs="Arial"/>
                <w:color w:val="000000"/>
                <w:sz w:val="24"/>
                <w:szCs w:val="24"/>
              </w:rPr>
            </w:pPr>
            <w:r w:rsidRPr="00A90E18">
              <w:rPr>
                <w:rFonts w:ascii="Arial" w:eastAsia="Calibri" w:hAnsi="Arial" w:cs="Arial"/>
                <w:color w:val="000000"/>
                <w:sz w:val="24"/>
                <w:szCs w:val="24"/>
              </w:rPr>
              <w:t>Assessment Method</w:t>
            </w:r>
          </w:p>
        </w:tc>
      </w:tr>
      <w:tr w:rsidR="00E11F78" w:rsidRPr="00A90E18" w14:paraId="46911B10" w14:textId="77777777" w:rsidTr="008E191E">
        <w:trPr>
          <w:trHeight w:val="859"/>
        </w:trPr>
        <w:tc>
          <w:tcPr>
            <w:tcW w:w="860" w:type="pct"/>
          </w:tcPr>
          <w:p w14:paraId="4F857F1E" w14:textId="77777777" w:rsidR="00E11F78" w:rsidRPr="00A90E18" w:rsidRDefault="00E11F78" w:rsidP="00EF3D30">
            <w:pPr>
              <w:jc w:val="both"/>
              <w:rPr>
                <w:rFonts w:ascii="Arial" w:eastAsia="Calibri" w:hAnsi="Arial" w:cs="Arial"/>
                <w:color w:val="000000"/>
                <w:sz w:val="24"/>
                <w:szCs w:val="24"/>
              </w:rPr>
            </w:pPr>
            <w:r w:rsidRPr="00A90E18">
              <w:rPr>
                <w:rFonts w:ascii="Arial" w:eastAsia="Calibri" w:hAnsi="Arial" w:cs="Arial"/>
                <w:color w:val="000000"/>
                <w:sz w:val="24"/>
                <w:szCs w:val="24"/>
              </w:rPr>
              <w:t>Qualifications &amp; Experience</w:t>
            </w:r>
          </w:p>
        </w:tc>
        <w:tc>
          <w:tcPr>
            <w:tcW w:w="3284" w:type="pct"/>
          </w:tcPr>
          <w:p w14:paraId="08AA9EEC" w14:textId="1B09327D" w:rsidR="00D92884" w:rsidRPr="00A90E18" w:rsidRDefault="001E2247" w:rsidP="00F61EC1">
            <w:pPr>
              <w:rPr>
                <w:rFonts w:ascii="Arial" w:eastAsia="Calibri" w:hAnsi="Arial" w:cs="Arial"/>
                <w:color w:val="000000"/>
                <w:sz w:val="24"/>
                <w:szCs w:val="24"/>
              </w:rPr>
            </w:pPr>
            <w:r w:rsidRPr="00A90E18">
              <w:rPr>
                <w:rFonts w:ascii="Arial" w:eastAsia="Calibri" w:hAnsi="Arial" w:cs="Arial"/>
                <w:color w:val="000000"/>
                <w:sz w:val="24"/>
                <w:szCs w:val="24"/>
              </w:rPr>
              <w:t>Able to demonstrate a minimum of one years' experience working with young people.</w:t>
            </w:r>
          </w:p>
        </w:tc>
        <w:tc>
          <w:tcPr>
            <w:tcW w:w="856" w:type="pct"/>
          </w:tcPr>
          <w:p w14:paraId="4E419F82" w14:textId="643AE967" w:rsidR="00E264A5" w:rsidRPr="00A90E18" w:rsidRDefault="00554B8C" w:rsidP="001E2247">
            <w:pPr>
              <w:jc w:val="both"/>
              <w:rPr>
                <w:rFonts w:ascii="Arial" w:eastAsia="Calibri" w:hAnsi="Arial" w:cs="Arial"/>
                <w:color w:val="000000"/>
                <w:sz w:val="24"/>
                <w:szCs w:val="24"/>
              </w:rPr>
            </w:pPr>
            <w:r>
              <w:rPr>
                <w:rFonts w:ascii="Arial" w:eastAsia="Calibri" w:hAnsi="Arial" w:cs="Arial"/>
                <w:color w:val="000000"/>
                <w:sz w:val="24"/>
                <w:szCs w:val="24"/>
              </w:rPr>
              <w:t xml:space="preserve">Online </w:t>
            </w:r>
            <w:r w:rsidR="00E11F78" w:rsidRPr="00A90E18">
              <w:rPr>
                <w:rFonts w:ascii="Arial" w:eastAsia="Calibri" w:hAnsi="Arial" w:cs="Arial"/>
                <w:color w:val="000000"/>
                <w:sz w:val="24"/>
                <w:szCs w:val="24"/>
              </w:rPr>
              <w:t>Application</w:t>
            </w:r>
            <w:r w:rsidR="001E2247" w:rsidRPr="00A90E18">
              <w:rPr>
                <w:rFonts w:ascii="Arial" w:eastAsia="Calibri" w:hAnsi="Arial" w:cs="Arial"/>
                <w:color w:val="000000"/>
                <w:sz w:val="24"/>
                <w:szCs w:val="24"/>
              </w:rPr>
              <w:t xml:space="preserve"> and Discussion</w:t>
            </w:r>
          </w:p>
        </w:tc>
      </w:tr>
      <w:tr w:rsidR="00E11F78" w:rsidRPr="00A90E18" w14:paraId="2C76AA3A" w14:textId="77777777" w:rsidTr="008E191E">
        <w:trPr>
          <w:trHeight w:val="715"/>
        </w:trPr>
        <w:tc>
          <w:tcPr>
            <w:tcW w:w="860" w:type="pct"/>
          </w:tcPr>
          <w:p w14:paraId="61348AD9" w14:textId="77777777" w:rsidR="00E11F78" w:rsidRPr="00A90E18" w:rsidRDefault="00E11F78" w:rsidP="00622568">
            <w:pPr>
              <w:jc w:val="both"/>
              <w:rPr>
                <w:rFonts w:ascii="Arial" w:eastAsia="Calibri" w:hAnsi="Arial" w:cs="Arial"/>
                <w:color w:val="000000"/>
                <w:sz w:val="24"/>
                <w:szCs w:val="24"/>
              </w:rPr>
            </w:pPr>
            <w:r w:rsidRPr="00A90E18">
              <w:rPr>
                <w:rFonts w:ascii="Arial" w:eastAsia="Calibri" w:hAnsi="Arial" w:cs="Arial"/>
                <w:color w:val="000000"/>
                <w:sz w:val="24"/>
                <w:szCs w:val="24"/>
              </w:rPr>
              <w:t>Knowledge</w:t>
            </w:r>
          </w:p>
          <w:p w14:paraId="37BF840B" w14:textId="77777777" w:rsidR="00E11F78" w:rsidRPr="00A90E18" w:rsidRDefault="00E11F78" w:rsidP="00622568">
            <w:pPr>
              <w:tabs>
                <w:tab w:val="left" w:pos="1065"/>
              </w:tabs>
              <w:jc w:val="both"/>
              <w:rPr>
                <w:rFonts w:ascii="Arial" w:eastAsia="Calibri" w:hAnsi="Arial" w:cs="Arial"/>
                <w:color w:val="000000"/>
                <w:sz w:val="24"/>
                <w:szCs w:val="24"/>
              </w:rPr>
            </w:pPr>
          </w:p>
        </w:tc>
        <w:tc>
          <w:tcPr>
            <w:tcW w:w="3284" w:type="pct"/>
          </w:tcPr>
          <w:p w14:paraId="66376AB9" w14:textId="48EA15A7" w:rsidR="00E11F78" w:rsidRPr="00A90E18" w:rsidRDefault="000F11F7" w:rsidP="008F7FC9">
            <w:pPr>
              <w:rPr>
                <w:rFonts w:ascii="Arial" w:eastAsia="Arial" w:hAnsi="Arial" w:cs="Arial"/>
                <w:sz w:val="24"/>
                <w:szCs w:val="24"/>
              </w:rPr>
            </w:pPr>
            <w:r w:rsidRPr="00A90E18">
              <w:rPr>
                <w:rFonts w:ascii="Arial" w:eastAsia="Arial" w:hAnsi="Arial" w:cs="Arial"/>
                <w:sz w:val="24"/>
                <w:szCs w:val="24"/>
              </w:rPr>
              <w:t>Demonstrable knowledge of Education Child Protection regulations.</w:t>
            </w:r>
          </w:p>
        </w:tc>
        <w:tc>
          <w:tcPr>
            <w:tcW w:w="856" w:type="pct"/>
          </w:tcPr>
          <w:p w14:paraId="46119B11" w14:textId="3047ADFA" w:rsidR="00E11F78" w:rsidRPr="00A90E18" w:rsidRDefault="000F11F7" w:rsidP="000F11F7">
            <w:pPr>
              <w:rPr>
                <w:rFonts w:ascii="Arial" w:eastAsia="Calibri" w:hAnsi="Arial" w:cs="Arial"/>
                <w:color w:val="000000"/>
                <w:sz w:val="24"/>
                <w:szCs w:val="24"/>
              </w:rPr>
            </w:pPr>
            <w:r w:rsidRPr="00A90E18">
              <w:rPr>
                <w:rFonts w:ascii="Arial" w:eastAsia="Calibri" w:hAnsi="Arial" w:cs="Arial"/>
                <w:color w:val="000000"/>
                <w:sz w:val="24"/>
                <w:szCs w:val="24"/>
              </w:rPr>
              <w:t>Discussion</w:t>
            </w:r>
          </w:p>
        </w:tc>
      </w:tr>
      <w:tr w:rsidR="00E11F78" w:rsidRPr="00A90E18" w14:paraId="1545996C" w14:textId="77777777" w:rsidTr="008E191E">
        <w:trPr>
          <w:trHeight w:val="568"/>
        </w:trPr>
        <w:tc>
          <w:tcPr>
            <w:tcW w:w="860" w:type="pct"/>
          </w:tcPr>
          <w:p w14:paraId="7D0D10C1" w14:textId="77777777" w:rsidR="00E11F78" w:rsidRPr="00A90E18" w:rsidRDefault="00E11F78" w:rsidP="00A96E7B">
            <w:pPr>
              <w:jc w:val="both"/>
              <w:rPr>
                <w:rFonts w:ascii="Arial" w:eastAsia="Calibri" w:hAnsi="Arial" w:cs="Arial"/>
                <w:color w:val="000000"/>
                <w:sz w:val="24"/>
                <w:szCs w:val="24"/>
              </w:rPr>
            </w:pPr>
            <w:r w:rsidRPr="00A90E18">
              <w:rPr>
                <w:rFonts w:ascii="Arial" w:eastAsia="Calibri" w:hAnsi="Arial" w:cs="Arial"/>
                <w:color w:val="000000"/>
                <w:sz w:val="24"/>
                <w:szCs w:val="24"/>
              </w:rPr>
              <w:t>Skills</w:t>
            </w:r>
          </w:p>
          <w:p w14:paraId="7948C77A" w14:textId="77777777" w:rsidR="00E11F78" w:rsidRPr="00A90E18" w:rsidRDefault="00E11F78" w:rsidP="00A96E7B">
            <w:pPr>
              <w:jc w:val="both"/>
              <w:rPr>
                <w:rFonts w:ascii="Arial" w:eastAsia="Calibri" w:hAnsi="Arial" w:cs="Arial"/>
                <w:color w:val="000000"/>
                <w:sz w:val="24"/>
                <w:szCs w:val="24"/>
              </w:rPr>
            </w:pPr>
          </w:p>
        </w:tc>
        <w:tc>
          <w:tcPr>
            <w:tcW w:w="3284" w:type="pct"/>
          </w:tcPr>
          <w:p w14:paraId="294DCF15" w14:textId="60277721" w:rsidR="004967B1" w:rsidRPr="00A90E18" w:rsidRDefault="00462337" w:rsidP="004967B1">
            <w:pPr>
              <w:rPr>
                <w:rFonts w:ascii="Arial" w:eastAsia="Arial" w:hAnsi="Arial" w:cs="Arial"/>
                <w:sz w:val="24"/>
                <w:szCs w:val="24"/>
              </w:rPr>
            </w:pPr>
            <w:r w:rsidRPr="00A90E18">
              <w:rPr>
                <w:rFonts w:ascii="Arial" w:eastAsia="Calibri" w:hAnsi="Arial" w:cs="Arial"/>
                <w:sz w:val="24"/>
                <w:szCs w:val="24"/>
              </w:rPr>
              <w:t>Ability to engage young people and make effective relationships.</w:t>
            </w:r>
          </w:p>
        </w:tc>
        <w:tc>
          <w:tcPr>
            <w:tcW w:w="856" w:type="pct"/>
          </w:tcPr>
          <w:p w14:paraId="11C6DE2A" w14:textId="14A393CC" w:rsidR="00A91A08" w:rsidRPr="00A90E18" w:rsidRDefault="00462337" w:rsidP="00462337">
            <w:pPr>
              <w:rPr>
                <w:rFonts w:ascii="Arial" w:eastAsia="Calibri" w:hAnsi="Arial" w:cs="Arial"/>
                <w:color w:val="000000"/>
                <w:sz w:val="24"/>
                <w:szCs w:val="24"/>
              </w:rPr>
            </w:pPr>
            <w:r w:rsidRPr="00A90E18">
              <w:rPr>
                <w:rFonts w:ascii="Arial" w:eastAsia="Calibri" w:hAnsi="Arial" w:cs="Arial"/>
                <w:color w:val="000000"/>
                <w:sz w:val="24"/>
                <w:szCs w:val="24"/>
              </w:rPr>
              <w:t>Discussion</w:t>
            </w:r>
          </w:p>
        </w:tc>
      </w:tr>
      <w:tr w:rsidR="00E11F78" w:rsidRPr="00A90E18" w14:paraId="09EC1CE7" w14:textId="77777777" w:rsidTr="008E191E">
        <w:tc>
          <w:tcPr>
            <w:tcW w:w="860" w:type="pct"/>
          </w:tcPr>
          <w:p w14:paraId="7253F558" w14:textId="77777777" w:rsidR="00E11F78" w:rsidRPr="00A90E18" w:rsidRDefault="00E11F78" w:rsidP="00EF3D30">
            <w:pPr>
              <w:spacing w:before="60"/>
              <w:rPr>
                <w:rFonts w:ascii="Arial" w:eastAsia="Arial" w:hAnsi="Arial" w:cs="Arial"/>
                <w:color w:val="FF0000"/>
                <w:sz w:val="24"/>
                <w:szCs w:val="24"/>
              </w:rPr>
            </w:pPr>
            <w:r w:rsidRPr="00A90E18">
              <w:rPr>
                <w:rFonts w:ascii="Arial" w:eastAsia="Calibri" w:hAnsi="Arial" w:cs="Arial"/>
                <w:color w:val="000000"/>
                <w:sz w:val="24"/>
                <w:szCs w:val="24"/>
              </w:rPr>
              <w:t>Other</w:t>
            </w:r>
            <w:r w:rsidRPr="00A90E18">
              <w:rPr>
                <w:rFonts w:ascii="Arial" w:eastAsia="Arial" w:hAnsi="Arial" w:cs="Arial"/>
                <w:color w:val="FF0000"/>
                <w:sz w:val="24"/>
                <w:szCs w:val="24"/>
              </w:rPr>
              <w:t xml:space="preserve"> </w:t>
            </w:r>
          </w:p>
          <w:p w14:paraId="19F82689" w14:textId="77777777" w:rsidR="00E11F78" w:rsidRPr="00A90E18" w:rsidRDefault="00E11F78" w:rsidP="00EF3D30">
            <w:pPr>
              <w:jc w:val="both"/>
              <w:rPr>
                <w:rFonts w:ascii="Arial" w:eastAsia="Calibri" w:hAnsi="Arial" w:cs="Arial"/>
                <w:color w:val="000000"/>
                <w:sz w:val="24"/>
                <w:szCs w:val="24"/>
              </w:rPr>
            </w:pPr>
          </w:p>
          <w:p w14:paraId="5FEB0918" w14:textId="77777777" w:rsidR="00E11F78" w:rsidRPr="00A90E18" w:rsidRDefault="00E11F78" w:rsidP="00EF3D30">
            <w:pPr>
              <w:jc w:val="both"/>
              <w:rPr>
                <w:rFonts w:ascii="Arial" w:eastAsia="Calibri" w:hAnsi="Arial" w:cs="Arial"/>
                <w:color w:val="000000"/>
                <w:sz w:val="24"/>
                <w:szCs w:val="24"/>
              </w:rPr>
            </w:pPr>
          </w:p>
        </w:tc>
        <w:tc>
          <w:tcPr>
            <w:tcW w:w="3284" w:type="pct"/>
          </w:tcPr>
          <w:p w14:paraId="0CB03208" w14:textId="77777777" w:rsidR="0058309A" w:rsidRPr="00A90E18" w:rsidRDefault="0058309A" w:rsidP="0058309A">
            <w:pPr>
              <w:numPr>
                <w:ilvl w:val="0"/>
                <w:numId w:val="14"/>
              </w:numPr>
              <w:spacing w:before="60" w:line="249" w:lineRule="auto"/>
              <w:ind w:left="358" w:hanging="284"/>
              <w:contextualSpacing/>
              <w:rPr>
                <w:rFonts w:ascii="Arial" w:eastAsia="Arial" w:hAnsi="Arial" w:cs="Arial"/>
                <w:sz w:val="24"/>
                <w:szCs w:val="24"/>
              </w:rPr>
            </w:pPr>
            <w:r w:rsidRPr="00A90E18">
              <w:rPr>
                <w:rFonts w:ascii="Arial" w:eastAsia="Arial" w:hAnsi="Arial" w:cs="Arial"/>
                <w:sz w:val="24"/>
                <w:szCs w:val="24"/>
              </w:rPr>
              <w:t>A full current driving licence* and access to a form of transport that will enable the postholder to meet the travel requirements of the Job</w:t>
            </w:r>
          </w:p>
          <w:p w14:paraId="451A800F" w14:textId="63EF6AE9" w:rsidR="00E11F78" w:rsidRPr="00A90E18" w:rsidRDefault="0058309A" w:rsidP="008E191E">
            <w:pPr>
              <w:spacing w:before="60"/>
              <w:ind w:left="358"/>
              <w:contextualSpacing/>
              <w:rPr>
                <w:rFonts w:ascii="Arial" w:eastAsia="Arial" w:hAnsi="Arial" w:cs="Arial"/>
                <w:b/>
                <w:sz w:val="24"/>
                <w:szCs w:val="24"/>
              </w:rPr>
            </w:pPr>
            <w:r w:rsidRPr="00A90E18">
              <w:rPr>
                <w:rFonts w:ascii="Arial" w:eastAsia="Arial" w:hAnsi="Arial" w:cs="Arial"/>
                <w:sz w:val="24"/>
                <w:szCs w:val="24"/>
              </w:rPr>
              <w:t>*Consideration will be given to alternative travelling proposals in respect of applicants with a disability who cannot hold a licence</w:t>
            </w:r>
            <w:r w:rsidR="008E191E" w:rsidRPr="00A90E18">
              <w:rPr>
                <w:rFonts w:ascii="Arial" w:eastAsia="Arial" w:hAnsi="Arial" w:cs="Arial"/>
                <w:sz w:val="24"/>
                <w:szCs w:val="24"/>
              </w:rPr>
              <w:t>.</w:t>
            </w:r>
          </w:p>
        </w:tc>
        <w:tc>
          <w:tcPr>
            <w:tcW w:w="856" w:type="pct"/>
          </w:tcPr>
          <w:p w14:paraId="24AF9731" w14:textId="77777777" w:rsidR="00E11F78" w:rsidRPr="00A90E18" w:rsidRDefault="00E11F78" w:rsidP="00EF3D30">
            <w:pPr>
              <w:rPr>
                <w:rFonts w:ascii="Arial" w:eastAsia="Calibri" w:hAnsi="Arial" w:cs="Arial"/>
                <w:color w:val="000000"/>
                <w:sz w:val="24"/>
                <w:szCs w:val="24"/>
              </w:rPr>
            </w:pPr>
            <w:r w:rsidRPr="00A90E18">
              <w:rPr>
                <w:rFonts w:ascii="Arial" w:eastAsia="Calibri" w:hAnsi="Arial" w:cs="Arial"/>
                <w:color w:val="000000"/>
                <w:sz w:val="24"/>
                <w:szCs w:val="24"/>
              </w:rPr>
              <w:t>Application</w:t>
            </w:r>
          </w:p>
          <w:p w14:paraId="7F48012C" w14:textId="77777777" w:rsidR="00E11F78" w:rsidRPr="00A90E18" w:rsidRDefault="00E11F78" w:rsidP="00EF3D30">
            <w:pPr>
              <w:rPr>
                <w:rFonts w:ascii="Arial" w:eastAsia="Calibri" w:hAnsi="Arial" w:cs="Arial"/>
                <w:color w:val="000000"/>
                <w:sz w:val="24"/>
                <w:szCs w:val="24"/>
              </w:rPr>
            </w:pPr>
          </w:p>
          <w:p w14:paraId="0861F50A" w14:textId="2572C0FA" w:rsidR="00E11F78" w:rsidRPr="00A90E18" w:rsidRDefault="00E11F78" w:rsidP="00EF3D30">
            <w:pPr>
              <w:rPr>
                <w:rFonts w:ascii="Arial" w:eastAsia="Calibri" w:hAnsi="Arial" w:cs="Arial"/>
                <w:color w:val="000000"/>
                <w:sz w:val="24"/>
                <w:szCs w:val="24"/>
              </w:rPr>
            </w:pPr>
          </w:p>
          <w:p w14:paraId="56D37995" w14:textId="60B097B2" w:rsidR="00E11F78" w:rsidRPr="00A90E18" w:rsidRDefault="00E11F78" w:rsidP="00EF3D30">
            <w:pPr>
              <w:rPr>
                <w:rFonts w:ascii="Arial" w:eastAsia="Calibri" w:hAnsi="Arial" w:cs="Arial"/>
                <w:color w:val="000000"/>
                <w:sz w:val="24"/>
                <w:szCs w:val="24"/>
              </w:rPr>
            </w:pPr>
          </w:p>
        </w:tc>
      </w:tr>
    </w:tbl>
    <w:p w14:paraId="0C04F7F7" w14:textId="77777777" w:rsidR="00A90E18" w:rsidRPr="00A90E18" w:rsidRDefault="00A90E18" w:rsidP="00A90E18">
      <w:pPr>
        <w:rPr>
          <w:rFonts w:ascii="Arial" w:hAnsi="Arial" w:cs="Arial"/>
          <w:sz w:val="24"/>
          <w:szCs w:val="24"/>
        </w:rPr>
      </w:pPr>
      <w:bookmarkStart w:id="8" w:name="_Toc82698134"/>
    </w:p>
    <w:p w14:paraId="40A62BE4" w14:textId="77777777" w:rsidR="00A90E18" w:rsidRPr="00A90E18" w:rsidRDefault="00A90E18" w:rsidP="00A90E18">
      <w:pPr>
        <w:rPr>
          <w:rFonts w:ascii="Arial" w:hAnsi="Arial" w:cs="Arial"/>
          <w:sz w:val="24"/>
          <w:szCs w:val="24"/>
        </w:rPr>
      </w:pPr>
    </w:p>
    <w:p w14:paraId="1988E12E" w14:textId="16494D41" w:rsidR="00356E6F" w:rsidRPr="00A90E18" w:rsidRDefault="004A0F97" w:rsidP="00A90E18">
      <w:pPr>
        <w:rPr>
          <w:rFonts w:ascii="Arial" w:hAnsi="Arial" w:cs="Arial"/>
          <w:sz w:val="24"/>
          <w:szCs w:val="24"/>
        </w:rPr>
      </w:pPr>
      <w:r w:rsidRPr="00A90E18">
        <w:rPr>
          <w:rFonts w:ascii="Arial" w:hAnsi="Arial" w:cs="Arial"/>
          <w:sz w:val="24"/>
          <w:szCs w:val="24"/>
        </w:rPr>
        <w:t xml:space="preserve">If you are interested in this </w:t>
      </w:r>
      <w:r w:rsidR="001F68F9" w:rsidRPr="00A90E18">
        <w:rPr>
          <w:rFonts w:ascii="Arial" w:hAnsi="Arial" w:cs="Arial"/>
          <w:sz w:val="24"/>
          <w:szCs w:val="24"/>
        </w:rPr>
        <w:t>post,</w:t>
      </w:r>
      <w:r w:rsidRPr="00A90E18">
        <w:rPr>
          <w:rFonts w:ascii="Arial" w:hAnsi="Arial" w:cs="Arial"/>
          <w:sz w:val="24"/>
          <w:szCs w:val="24"/>
        </w:rPr>
        <w:t xml:space="preserve"> please complete th</w:t>
      </w:r>
      <w:r w:rsidR="00503D43">
        <w:rPr>
          <w:rFonts w:ascii="Arial" w:hAnsi="Arial" w:cs="Arial"/>
          <w:sz w:val="24"/>
          <w:szCs w:val="24"/>
        </w:rPr>
        <w:t>is</w:t>
      </w:r>
      <w:r w:rsidRPr="00A90E18">
        <w:rPr>
          <w:rFonts w:ascii="Arial" w:hAnsi="Arial" w:cs="Arial"/>
          <w:sz w:val="24"/>
          <w:szCs w:val="24"/>
        </w:rPr>
        <w:t xml:space="preserve"> </w:t>
      </w:r>
      <w:r w:rsidR="009E3A96">
        <w:rPr>
          <w:rFonts w:ascii="Arial" w:hAnsi="Arial" w:cs="Arial"/>
          <w:sz w:val="24"/>
          <w:szCs w:val="24"/>
        </w:rPr>
        <w:t xml:space="preserve">short </w:t>
      </w:r>
      <w:hyperlink r:id="rId14" w:history="1">
        <w:r w:rsidR="00B1137F" w:rsidRPr="009E3A96">
          <w:rPr>
            <w:rStyle w:val="Hyperlink"/>
            <w:rFonts w:ascii="Arial" w:hAnsi="Arial" w:cs="Arial"/>
            <w:sz w:val="24"/>
            <w:szCs w:val="24"/>
          </w:rPr>
          <w:t>on</w:t>
        </w:r>
        <w:r w:rsidR="00503D43" w:rsidRPr="009E3A96">
          <w:rPr>
            <w:rStyle w:val="Hyperlink"/>
            <w:rFonts w:ascii="Arial" w:hAnsi="Arial" w:cs="Arial"/>
            <w:sz w:val="24"/>
            <w:szCs w:val="24"/>
          </w:rPr>
          <w:t>line</w:t>
        </w:r>
        <w:r w:rsidRPr="009E3A96">
          <w:rPr>
            <w:rStyle w:val="Hyperlink"/>
            <w:rFonts w:ascii="Arial" w:hAnsi="Arial" w:cs="Arial"/>
            <w:sz w:val="24"/>
            <w:szCs w:val="24"/>
          </w:rPr>
          <w:t xml:space="preserve"> </w:t>
        </w:r>
        <w:r w:rsidR="00503D43" w:rsidRPr="009E3A96">
          <w:rPr>
            <w:rStyle w:val="Hyperlink"/>
            <w:rFonts w:ascii="Arial" w:hAnsi="Arial" w:cs="Arial"/>
            <w:sz w:val="24"/>
            <w:szCs w:val="24"/>
          </w:rPr>
          <w:t xml:space="preserve">application </w:t>
        </w:r>
        <w:r w:rsidRPr="009E3A96">
          <w:rPr>
            <w:rStyle w:val="Hyperlink"/>
            <w:rFonts w:ascii="Arial" w:hAnsi="Arial" w:cs="Arial"/>
            <w:sz w:val="24"/>
            <w:szCs w:val="24"/>
          </w:rPr>
          <w:t>form</w:t>
        </w:r>
      </w:hyperlink>
      <w:r w:rsidR="00503D43">
        <w:rPr>
          <w:rFonts w:ascii="Arial" w:hAnsi="Arial" w:cs="Arial"/>
          <w:sz w:val="24"/>
          <w:szCs w:val="24"/>
        </w:rPr>
        <w:t xml:space="preserve"> and </w:t>
      </w:r>
      <w:r w:rsidR="009E3A96">
        <w:rPr>
          <w:rFonts w:ascii="Arial" w:hAnsi="Arial" w:cs="Arial"/>
          <w:sz w:val="24"/>
          <w:szCs w:val="24"/>
        </w:rPr>
        <w:t>email Bytes’ E</w:t>
      </w:r>
      <w:r w:rsidR="00503D43" w:rsidRPr="009E3A96">
        <w:rPr>
          <w:rFonts w:ascii="Arial" w:hAnsi="Arial" w:cs="Arial"/>
          <w:sz w:val="24"/>
          <w:szCs w:val="24"/>
        </w:rPr>
        <w:t xml:space="preserve">quality </w:t>
      </w:r>
      <w:r w:rsidR="009E3A96">
        <w:rPr>
          <w:rFonts w:ascii="Arial" w:hAnsi="Arial" w:cs="Arial"/>
          <w:sz w:val="24"/>
          <w:szCs w:val="24"/>
        </w:rPr>
        <w:t>M</w:t>
      </w:r>
      <w:r w:rsidR="00503D43" w:rsidRPr="009E3A96">
        <w:rPr>
          <w:rFonts w:ascii="Arial" w:hAnsi="Arial" w:cs="Arial"/>
          <w:sz w:val="24"/>
          <w:szCs w:val="24"/>
        </w:rPr>
        <w:t>onitoring</w:t>
      </w:r>
      <w:r w:rsidR="00503D43">
        <w:rPr>
          <w:rFonts w:ascii="Arial" w:hAnsi="Arial" w:cs="Arial"/>
          <w:sz w:val="24"/>
          <w:szCs w:val="24"/>
        </w:rPr>
        <w:t xml:space="preserve"> form</w:t>
      </w:r>
      <w:r w:rsidR="009E3A96">
        <w:rPr>
          <w:rFonts w:ascii="Arial" w:hAnsi="Arial" w:cs="Arial"/>
          <w:sz w:val="24"/>
          <w:szCs w:val="24"/>
        </w:rPr>
        <w:t xml:space="preserve"> to administrator@bytes.org</w:t>
      </w:r>
      <w:r w:rsidR="00503D43">
        <w:rPr>
          <w:rFonts w:ascii="Arial" w:hAnsi="Arial" w:cs="Arial"/>
          <w:sz w:val="24"/>
          <w:szCs w:val="24"/>
        </w:rPr>
        <w:t xml:space="preserve"> no later than </w:t>
      </w:r>
      <w:r w:rsidR="00C12DD4">
        <w:rPr>
          <w:rFonts w:ascii="Arial" w:hAnsi="Arial" w:cs="Arial"/>
          <w:b/>
          <w:bCs/>
          <w:sz w:val="24"/>
          <w:szCs w:val="24"/>
        </w:rPr>
        <w:t>5</w:t>
      </w:r>
      <w:r w:rsidR="007C4891" w:rsidRPr="007C4891">
        <w:rPr>
          <w:rFonts w:ascii="Arial" w:hAnsi="Arial" w:cs="Arial"/>
          <w:b/>
          <w:bCs/>
          <w:sz w:val="24"/>
          <w:szCs w:val="24"/>
        </w:rPr>
        <w:t xml:space="preserve">pm </w:t>
      </w:r>
      <w:r w:rsidR="007C4891">
        <w:rPr>
          <w:rFonts w:ascii="Arial" w:hAnsi="Arial" w:cs="Arial"/>
          <w:sz w:val="24"/>
          <w:szCs w:val="24"/>
        </w:rPr>
        <w:t xml:space="preserve">on </w:t>
      </w:r>
      <w:r w:rsidR="000A612D">
        <w:rPr>
          <w:rFonts w:ascii="Arial" w:hAnsi="Arial" w:cs="Arial"/>
          <w:b/>
          <w:bCs/>
          <w:sz w:val="24"/>
          <w:szCs w:val="24"/>
        </w:rPr>
        <w:t>7</w:t>
      </w:r>
      <w:r w:rsidR="000A612D" w:rsidRPr="000A612D">
        <w:rPr>
          <w:rFonts w:ascii="Arial" w:hAnsi="Arial" w:cs="Arial"/>
          <w:b/>
          <w:bCs/>
          <w:sz w:val="24"/>
          <w:szCs w:val="24"/>
          <w:vertAlign w:val="superscript"/>
        </w:rPr>
        <w:t>th</w:t>
      </w:r>
      <w:r w:rsidR="000A612D">
        <w:rPr>
          <w:rFonts w:ascii="Arial" w:hAnsi="Arial" w:cs="Arial"/>
          <w:b/>
          <w:bCs/>
          <w:sz w:val="24"/>
          <w:szCs w:val="24"/>
        </w:rPr>
        <w:t xml:space="preserve"> March</w:t>
      </w:r>
      <w:r w:rsidR="007C4891">
        <w:rPr>
          <w:rFonts w:ascii="Arial" w:hAnsi="Arial" w:cs="Arial"/>
          <w:b/>
          <w:bCs/>
          <w:sz w:val="24"/>
          <w:szCs w:val="24"/>
        </w:rPr>
        <w:t xml:space="preserve"> 202</w:t>
      </w:r>
      <w:r w:rsidR="00C12DD4">
        <w:rPr>
          <w:rFonts w:ascii="Arial" w:hAnsi="Arial" w:cs="Arial"/>
          <w:b/>
          <w:bCs/>
          <w:sz w:val="24"/>
          <w:szCs w:val="24"/>
        </w:rPr>
        <w:t>5</w:t>
      </w:r>
      <w:r w:rsidR="007C4891">
        <w:rPr>
          <w:rFonts w:ascii="Arial" w:hAnsi="Arial" w:cs="Arial"/>
          <w:b/>
          <w:bCs/>
          <w:sz w:val="24"/>
          <w:szCs w:val="24"/>
        </w:rPr>
        <w:t xml:space="preserve"> </w:t>
      </w:r>
      <w:r w:rsidR="00720B92" w:rsidRPr="00720B92">
        <w:rPr>
          <w:rFonts w:ascii="Arial" w:hAnsi="Arial" w:cs="Arial"/>
          <w:sz w:val="24"/>
          <w:szCs w:val="24"/>
        </w:rPr>
        <w:t>any applications received after this date will not be considered</w:t>
      </w:r>
      <w:r w:rsidR="00A90E18" w:rsidRPr="00720B92">
        <w:rPr>
          <w:rFonts w:ascii="Arial" w:hAnsi="Arial" w:cs="Arial"/>
          <w:sz w:val="24"/>
          <w:szCs w:val="24"/>
        </w:rPr>
        <w:t>.</w:t>
      </w:r>
    </w:p>
    <w:p w14:paraId="4339B8D3" w14:textId="77777777" w:rsidR="00A90E18" w:rsidRDefault="00A90E18" w:rsidP="00901BEF">
      <w:pPr>
        <w:pStyle w:val="Heading1"/>
        <w:rPr>
          <w:rFonts w:ascii="Arial" w:hAnsi="Arial" w:cs="Arial"/>
        </w:rPr>
      </w:pPr>
    </w:p>
    <w:p w14:paraId="3E4CC575" w14:textId="77777777" w:rsidR="00A90E18" w:rsidRDefault="00A90E18" w:rsidP="00901BEF">
      <w:pPr>
        <w:pStyle w:val="Heading1"/>
        <w:rPr>
          <w:rFonts w:ascii="Arial" w:hAnsi="Arial" w:cs="Arial"/>
        </w:rPr>
      </w:pPr>
    </w:p>
    <w:p w14:paraId="4D8B9E7B" w14:textId="39AC7014" w:rsidR="008A2995" w:rsidRPr="00A97F2A" w:rsidRDefault="00A90E18" w:rsidP="00503D43">
      <w:pPr>
        <w:pStyle w:val="Heading1"/>
        <w:rPr>
          <w:rFonts w:ascii="Arial" w:hAnsi="Arial" w:cs="Arial"/>
        </w:rPr>
      </w:pPr>
      <w:r>
        <w:rPr>
          <w:rFonts w:ascii="Arial" w:hAnsi="Arial" w:cs="Arial"/>
        </w:rPr>
        <w:br w:type="column"/>
      </w:r>
      <w:r w:rsidR="008A2995" w:rsidRPr="00A97F2A">
        <w:rPr>
          <w:rFonts w:ascii="Arial" w:hAnsi="Arial" w:cs="Arial"/>
        </w:rPr>
        <w:lastRenderedPageBreak/>
        <w:t>General information</w:t>
      </w:r>
      <w:bookmarkEnd w:id="8"/>
    </w:p>
    <w:p w14:paraId="4E638A15" w14:textId="77777777" w:rsidR="00813BAB" w:rsidRPr="00A97F2A" w:rsidRDefault="00813BAB" w:rsidP="001432C7">
      <w:pPr>
        <w:spacing w:after="200" w:line="271" w:lineRule="auto"/>
        <w:rPr>
          <w:rFonts w:ascii="Arial" w:hAnsi="Arial" w:cs="Arial"/>
          <w:b/>
          <w:bCs/>
          <w:sz w:val="24"/>
          <w:szCs w:val="24"/>
        </w:rPr>
      </w:pPr>
    </w:p>
    <w:p w14:paraId="5DB4959E" w14:textId="6F7CEEE2" w:rsidR="007E66AD" w:rsidRPr="00A97F2A" w:rsidRDefault="007E66AD" w:rsidP="007E66AD">
      <w:pPr>
        <w:spacing w:after="200" w:line="271" w:lineRule="auto"/>
        <w:ind w:right="522"/>
        <w:rPr>
          <w:rFonts w:ascii="Arial" w:hAnsi="Arial" w:cs="Arial"/>
          <w:b/>
          <w:bCs/>
          <w:sz w:val="24"/>
          <w:szCs w:val="24"/>
        </w:rPr>
      </w:pPr>
      <w:r w:rsidRPr="0469A65D">
        <w:rPr>
          <w:rFonts w:ascii="Arial" w:hAnsi="Arial" w:cs="Arial"/>
          <w:b/>
          <w:bCs/>
          <w:sz w:val="24"/>
          <w:szCs w:val="24"/>
        </w:rPr>
        <w:t xml:space="preserve">Equality of </w:t>
      </w:r>
      <w:r w:rsidR="14729040" w:rsidRPr="0469A65D">
        <w:rPr>
          <w:rFonts w:ascii="Arial" w:hAnsi="Arial" w:cs="Arial"/>
          <w:b/>
          <w:bCs/>
          <w:sz w:val="24"/>
          <w:szCs w:val="24"/>
        </w:rPr>
        <w:t>O</w:t>
      </w:r>
      <w:r w:rsidRPr="0469A65D">
        <w:rPr>
          <w:rFonts w:ascii="Arial" w:hAnsi="Arial" w:cs="Arial"/>
          <w:b/>
          <w:bCs/>
          <w:sz w:val="24"/>
          <w:szCs w:val="24"/>
        </w:rPr>
        <w:t>pportunity</w:t>
      </w:r>
    </w:p>
    <w:p w14:paraId="73DCC169" w14:textId="65746DF6" w:rsidR="007E66AD" w:rsidRPr="00A97F2A" w:rsidRDefault="00A55351" w:rsidP="007E66AD">
      <w:pPr>
        <w:spacing w:after="200" w:line="271" w:lineRule="auto"/>
        <w:rPr>
          <w:rFonts w:ascii="Arial" w:hAnsi="Arial" w:cs="Arial"/>
          <w:sz w:val="24"/>
          <w:szCs w:val="24"/>
        </w:rPr>
      </w:pPr>
      <w:r>
        <w:rPr>
          <w:rFonts w:ascii="Arial" w:hAnsi="Arial" w:cs="Arial"/>
          <w:sz w:val="24"/>
          <w:szCs w:val="24"/>
        </w:rPr>
        <w:t>Bytes</w:t>
      </w:r>
      <w:r w:rsidR="007E66AD" w:rsidRPr="00A97F2A">
        <w:rPr>
          <w:rFonts w:ascii="Arial" w:hAnsi="Arial" w:cs="Arial"/>
          <w:sz w:val="24"/>
          <w:szCs w:val="24"/>
        </w:rPr>
        <w:t xml:space="preserve"> is committed to a policy of equality of opportunity in its employment practices and aims to ensure that no actual or potential job applicant or employee is discriminated against, either directly or indirectly, on the grounds of gender, marital status, disability, race, community background or political persuasion, age, dependants, sexual orientation</w:t>
      </w:r>
      <w:r w:rsidR="005B0D53">
        <w:rPr>
          <w:rFonts w:ascii="Arial" w:hAnsi="Arial" w:cs="Arial"/>
          <w:sz w:val="24"/>
          <w:szCs w:val="24"/>
        </w:rPr>
        <w:t>,</w:t>
      </w:r>
      <w:r w:rsidR="007E66AD" w:rsidRPr="00A97F2A">
        <w:rPr>
          <w:rFonts w:ascii="Arial" w:hAnsi="Arial" w:cs="Arial"/>
          <w:sz w:val="24"/>
          <w:szCs w:val="24"/>
        </w:rPr>
        <w:t xml:space="preserve"> or trade union membership.</w:t>
      </w:r>
    </w:p>
    <w:p w14:paraId="76F4D260" w14:textId="2A50C1FA" w:rsidR="007E66AD" w:rsidRPr="00A97F2A" w:rsidRDefault="00A55351" w:rsidP="007E66AD">
      <w:pPr>
        <w:spacing w:after="240" w:line="271" w:lineRule="auto"/>
        <w:rPr>
          <w:rFonts w:ascii="Arial" w:hAnsi="Arial" w:cs="Arial"/>
          <w:sz w:val="24"/>
          <w:szCs w:val="24"/>
        </w:rPr>
      </w:pPr>
      <w:r>
        <w:rPr>
          <w:rFonts w:ascii="Arial" w:hAnsi="Arial" w:cs="Arial"/>
          <w:sz w:val="24"/>
          <w:szCs w:val="24"/>
        </w:rPr>
        <w:t>Bytes</w:t>
      </w:r>
      <w:r w:rsidR="007E66AD" w:rsidRPr="00A97F2A">
        <w:rPr>
          <w:rFonts w:ascii="Arial" w:hAnsi="Arial" w:cs="Arial"/>
          <w:sz w:val="24"/>
          <w:szCs w:val="24"/>
        </w:rPr>
        <w:t xml:space="preserve"> welcomes applications from suitably qualified people from all sections of the community. All applications for employment are considered strictly on the basis of merit.</w:t>
      </w:r>
    </w:p>
    <w:p w14:paraId="1E6CE3FE" w14:textId="7CBEC9EB" w:rsidR="008D4ECA" w:rsidRPr="00A97F2A" w:rsidRDefault="008D4ECA" w:rsidP="00A97F2A">
      <w:pPr>
        <w:spacing w:after="240" w:line="269" w:lineRule="auto"/>
        <w:rPr>
          <w:rFonts w:ascii="Arial" w:hAnsi="Arial" w:cs="Arial"/>
          <w:sz w:val="24"/>
          <w:szCs w:val="24"/>
        </w:rPr>
      </w:pPr>
      <w:r w:rsidRPr="00A97F2A">
        <w:rPr>
          <w:rFonts w:ascii="Arial" w:hAnsi="Arial" w:cs="Arial"/>
          <w:sz w:val="24"/>
          <w:szCs w:val="24"/>
        </w:rPr>
        <w:t>ONLY the details provided by you in your application form (Section 3 Membership of Professional Bodies, Section 4 Employment History, Section 5 Training, Section 6 Voluntary Service or Community Work and Section 7 Relevant Experience to the post.) will be provided to the selection panel for the purpose of determining your eligibility for the post.</w:t>
      </w:r>
    </w:p>
    <w:p w14:paraId="088CA24C" w14:textId="7592265E" w:rsidR="001432C7" w:rsidRPr="00A97F2A" w:rsidRDefault="001432C7" w:rsidP="001432C7">
      <w:pPr>
        <w:spacing w:after="200" w:line="271" w:lineRule="auto"/>
        <w:rPr>
          <w:rFonts w:ascii="Arial" w:hAnsi="Arial" w:cs="Arial"/>
          <w:b/>
          <w:bCs/>
          <w:sz w:val="24"/>
          <w:szCs w:val="24"/>
        </w:rPr>
      </w:pPr>
      <w:r w:rsidRPr="0469A65D">
        <w:rPr>
          <w:rFonts w:ascii="Arial" w:hAnsi="Arial" w:cs="Arial"/>
          <w:b/>
          <w:bCs/>
          <w:sz w:val="24"/>
          <w:szCs w:val="24"/>
        </w:rPr>
        <w:t xml:space="preserve">Vetting </w:t>
      </w:r>
      <w:r w:rsidR="4E3028F8" w:rsidRPr="0469A65D">
        <w:rPr>
          <w:rFonts w:ascii="Arial" w:hAnsi="Arial" w:cs="Arial"/>
          <w:b/>
          <w:bCs/>
          <w:sz w:val="24"/>
          <w:szCs w:val="24"/>
        </w:rPr>
        <w:t>P</w:t>
      </w:r>
      <w:r w:rsidRPr="0469A65D">
        <w:rPr>
          <w:rFonts w:ascii="Arial" w:hAnsi="Arial" w:cs="Arial"/>
          <w:b/>
          <w:bCs/>
          <w:sz w:val="24"/>
          <w:szCs w:val="24"/>
        </w:rPr>
        <w:t xml:space="preserve">rocedure Assessment </w:t>
      </w:r>
      <w:r w:rsidR="1C8DA514" w:rsidRPr="0469A65D">
        <w:rPr>
          <w:rFonts w:ascii="Arial" w:hAnsi="Arial" w:cs="Arial"/>
          <w:b/>
          <w:bCs/>
          <w:sz w:val="24"/>
          <w:szCs w:val="24"/>
        </w:rPr>
        <w:t>I</w:t>
      </w:r>
      <w:r w:rsidRPr="0469A65D">
        <w:rPr>
          <w:rFonts w:ascii="Arial" w:hAnsi="Arial" w:cs="Arial"/>
          <w:b/>
          <w:bCs/>
          <w:sz w:val="24"/>
          <w:szCs w:val="24"/>
        </w:rPr>
        <w:t>nformation</w:t>
      </w:r>
    </w:p>
    <w:p w14:paraId="163AF150" w14:textId="77FE6278" w:rsidR="001432C7" w:rsidRPr="00A97F2A" w:rsidRDefault="001432C7" w:rsidP="001432C7">
      <w:pPr>
        <w:pStyle w:val="BodyText"/>
        <w:spacing w:after="80" w:line="271" w:lineRule="auto"/>
        <w:ind w:right="434"/>
        <w:rPr>
          <w:rFonts w:ascii="Arial" w:hAnsi="Arial" w:cs="Arial"/>
        </w:rPr>
      </w:pPr>
      <w:r w:rsidRPr="00A97F2A">
        <w:rPr>
          <w:rFonts w:ascii="Arial" w:hAnsi="Arial" w:cs="Arial"/>
        </w:rPr>
        <w:t>Appointment is subject to completion of required pre</w:t>
      </w:r>
      <w:r w:rsidR="005B0D53">
        <w:rPr>
          <w:rFonts w:ascii="Arial" w:hAnsi="Arial" w:cs="Arial"/>
        </w:rPr>
        <w:t>-</w:t>
      </w:r>
      <w:r w:rsidRPr="00A97F2A">
        <w:rPr>
          <w:rFonts w:ascii="Arial" w:hAnsi="Arial" w:cs="Arial"/>
        </w:rPr>
        <w:t>employment checks to include:</w:t>
      </w:r>
    </w:p>
    <w:p w14:paraId="6E484A46" w14:textId="77777777" w:rsidR="001432C7" w:rsidRPr="00A97F2A" w:rsidRDefault="001432C7" w:rsidP="005A3ACD">
      <w:pPr>
        <w:pStyle w:val="ListParagraph"/>
        <w:widowControl w:val="0"/>
        <w:numPr>
          <w:ilvl w:val="1"/>
          <w:numId w:val="2"/>
        </w:numPr>
        <w:tabs>
          <w:tab w:val="left" w:pos="838"/>
        </w:tabs>
        <w:autoSpaceDE w:val="0"/>
        <w:autoSpaceDN w:val="0"/>
        <w:spacing w:after="80" w:line="271" w:lineRule="auto"/>
        <w:ind w:right="258"/>
        <w:jc w:val="both"/>
        <w:rPr>
          <w:rFonts w:ascii="Arial" w:hAnsi="Arial" w:cs="Arial"/>
          <w:sz w:val="24"/>
          <w:szCs w:val="24"/>
        </w:rPr>
      </w:pPr>
      <w:r w:rsidRPr="00A97F2A">
        <w:rPr>
          <w:rFonts w:ascii="Arial" w:hAnsi="Arial" w:cs="Arial"/>
          <w:sz w:val="24"/>
          <w:szCs w:val="24"/>
        </w:rPr>
        <w:t>appropriate documentary evidence of eligibility to work in the UK</w:t>
      </w:r>
    </w:p>
    <w:p w14:paraId="665652D1" w14:textId="130AD178" w:rsidR="001432C7" w:rsidRPr="00A97F2A" w:rsidRDefault="001432C7" w:rsidP="005A3ACD">
      <w:pPr>
        <w:pStyle w:val="ListParagraph"/>
        <w:widowControl w:val="0"/>
        <w:numPr>
          <w:ilvl w:val="1"/>
          <w:numId w:val="2"/>
        </w:numPr>
        <w:tabs>
          <w:tab w:val="left" w:pos="838"/>
        </w:tabs>
        <w:autoSpaceDE w:val="0"/>
        <w:autoSpaceDN w:val="0"/>
        <w:spacing w:after="80" w:line="271" w:lineRule="auto"/>
        <w:ind w:right="333"/>
        <w:jc w:val="both"/>
        <w:rPr>
          <w:rFonts w:ascii="Arial" w:hAnsi="Arial" w:cs="Arial"/>
          <w:sz w:val="24"/>
          <w:szCs w:val="24"/>
        </w:rPr>
      </w:pPr>
      <w:r w:rsidRPr="00A97F2A">
        <w:rPr>
          <w:rFonts w:ascii="Arial" w:hAnsi="Arial" w:cs="Arial"/>
          <w:sz w:val="24"/>
          <w:szCs w:val="24"/>
        </w:rPr>
        <w:t>security Check via Access</w:t>
      </w:r>
      <w:r w:rsidR="00C41B28">
        <w:rPr>
          <w:rFonts w:ascii="Arial" w:hAnsi="Arial" w:cs="Arial"/>
          <w:sz w:val="24"/>
          <w:szCs w:val="24"/>
        </w:rPr>
        <w:t xml:space="preserve"> </w:t>
      </w:r>
      <w:r w:rsidRPr="00A97F2A">
        <w:rPr>
          <w:rFonts w:ascii="Arial" w:hAnsi="Arial" w:cs="Arial"/>
          <w:sz w:val="24"/>
          <w:szCs w:val="24"/>
        </w:rPr>
        <w:t xml:space="preserve">NI – Enhanced Disclosure </w:t>
      </w:r>
    </w:p>
    <w:p w14:paraId="18B411A4" w14:textId="77777777" w:rsidR="001432C7" w:rsidRPr="00A97F2A" w:rsidRDefault="001432C7" w:rsidP="005A3ACD">
      <w:pPr>
        <w:pStyle w:val="ListParagraph"/>
        <w:widowControl w:val="0"/>
        <w:numPr>
          <w:ilvl w:val="1"/>
          <w:numId w:val="2"/>
        </w:numPr>
        <w:tabs>
          <w:tab w:val="left" w:pos="838"/>
        </w:tabs>
        <w:autoSpaceDE w:val="0"/>
        <w:autoSpaceDN w:val="0"/>
        <w:spacing w:after="80" w:line="271" w:lineRule="auto"/>
        <w:jc w:val="both"/>
        <w:rPr>
          <w:rFonts w:ascii="Arial" w:hAnsi="Arial" w:cs="Arial"/>
          <w:sz w:val="24"/>
          <w:szCs w:val="24"/>
        </w:rPr>
      </w:pPr>
      <w:r w:rsidRPr="00A97F2A">
        <w:rPr>
          <w:rFonts w:ascii="Arial" w:hAnsi="Arial" w:cs="Arial"/>
          <w:sz w:val="24"/>
          <w:szCs w:val="24"/>
        </w:rPr>
        <w:t>documentary original evidence of</w:t>
      </w:r>
      <w:r w:rsidRPr="00A97F2A">
        <w:rPr>
          <w:rFonts w:ascii="Arial" w:hAnsi="Arial" w:cs="Arial"/>
          <w:spacing w:val="-4"/>
          <w:sz w:val="24"/>
          <w:szCs w:val="24"/>
        </w:rPr>
        <w:t xml:space="preserve"> </w:t>
      </w:r>
      <w:r w:rsidRPr="00A97F2A">
        <w:rPr>
          <w:rFonts w:ascii="Arial" w:hAnsi="Arial" w:cs="Arial"/>
          <w:sz w:val="24"/>
          <w:szCs w:val="24"/>
        </w:rPr>
        <w:t>qualifications</w:t>
      </w:r>
    </w:p>
    <w:p w14:paraId="4F1581C4" w14:textId="77777777" w:rsidR="001432C7" w:rsidRPr="00A97F2A" w:rsidRDefault="001432C7" w:rsidP="005A3ACD">
      <w:pPr>
        <w:pStyle w:val="ListParagraph"/>
        <w:widowControl w:val="0"/>
        <w:numPr>
          <w:ilvl w:val="1"/>
          <w:numId w:val="2"/>
        </w:numPr>
        <w:tabs>
          <w:tab w:val="left" w:pos="838"/>
        </w:tabs>
        <w:autoSpaceDE w:val="0"/>
        <w:autoSpaceDN w:val="0"/>
        <w:spacing w:after="200" w:line="271" w:lineRule="auto"/>
        <w:jc w:val="both"/>
        <w:rPr>
          <w:rFonts w:ascii="Arial" w:hAnsi="Arial" w:cs="Arial"/>
          <w:sz w:val="24"/>
          <w:szCs w:val="24"/>
        </w:rPr>
      </w:pPr>
      <w:r w:rsidRPr="00A97F2A">
        <w:rPr>
          <w:rFonts w:ascii="Arial" w:hAnsi="Arial" w:cs="Arial"/>
          <w:sz w:val="24"/>
          <w:szCs w:val="24"/>
        </w:rPr>
        <w:t>employment history validation.</w:t>
      </w:r>
    </w:p>
    <w:p w14:paraId="07201718" w14:textId="77777777" w:rsidR="001432C7" w:rsidRPr="00A97F2A" w:rsidRDefault="001432C7" w:rsidP="001432C7">
      <w:pPr>
        <w:spacing w:after="240" w:line="271" w:lineRule="auto"/>
        <w:rPr>
          <w:rFonts w:ascii="Arial" w:hAnsi="Arial" w:cs="Arial"/>
          <w:sz w:val="24"/>
          <w:szCs w:val="24"/>
        </w:rPr>
      </w:pPr>
      <w:r w:rsidRPr="00A97F2A">
        <w:rPr>
          <w:rFonts w:ascii="Arial" w:hAnsi="Arial" w:cs="Arial"/>
          <w:sz w:val="24"/>
          <w:szCs w:val="24"/>
        </w:rPr>
        <w:t>Successful applicants must provide sufficient documentation to satisfy nationality and vetting requirements.</w:t>
      </w:r>
    </w:p>
    <w:p w14:paraId="3708B332" w14:textId="36F932F7" w:rsidR="00286477" w:rsidRPr="00A97F2A" w:rsidRDefault="00286477" w:rsidP="001432C7">
      <w:pPr>
        <w:spacing w:after="200" w:line="271" w:lineRule="auto"/>
        <w:rPr>
          <w:rFonts w:ascii="Arial" w:hAnsi="Arial" w:cs="Arial"/>
          <w:b/>
          <w:bCs/>
          <w:sz w:val="24"/>
          <w:szCs w:val="24"/>
        </w:rPr>
      </w:pPr>
      <w:r w:rsidRPr="0469A65D">
        <w:rPr>
          <w:rFonts w:ascii="Arial" w:hAnsi="Arial" w:cs="Arial"/>
          <w:b/>
          <w:bCs/>
          <w:sz w:val="24"/>
          <w:szCs w:val="24"/>
        </w:rPr>
        <w:t xml:space="preserve">Nationality </w:t>
      </w:r>
      <w:r w:rsidR="29B493B2" w:rsidRPr="0469A65D">
        <w:rPr>
          <w:rFonts w:ascii="Arial" w:hAnsi="Arial" w:cs="Arial"/>
          <w:b/>
          <w:bCs/>
          <w:sz w:val="24"/>
          <w:szCs w:val="24"/>
        </w:rPr>
        <w:t>R</w:t>
      </w:r>
      <w:r w:rsidRPr="0469A65D">
        <w:rPr>
          <w:rFonts w:ascii="Arial" w:hAnsi="Arial" w:cs="Arial"/>
          <w:b/>
          <w:bCs/>
          <w:sz w:val="24"/>
          <w:szCs w:val="24"/>
        </w:rPr>
        <w:t>equirements</w:t>
      </w:r>
    </w:p>
    <w:p w14:paraId="202FB3E4" w14:textId="562A4497" w:rsidR="00286477" w:rsidRPr="00A97F2A" w:rsidRDefault="00A55351" w:rsidP="001432C7">
      <w:pPr>
        <w:spacing w:after="200" w:line="271" w:lineRule="auto"/>
        <w:rPr>
          <w:rFonts w:ascii="Arial" w:hAnsi="Arial" w:cs="Arial"/>
          <w:sz w:val="24"/>
          <w:szCs w:val="24"/>
        </w:rPr>
      </w:pPr>
      <w:r>
        <w:rPr>
          <w:rFonts w:ascii="Arial" w:hAnsi="Arial" w:cs="Arial"/>
          <w:sz w:val="24"/>
          <w:szCs w:val="24"/>
        </w:rPr>
        <w:t>Bytes</w:t>
      </w:r>
      <w:r w:rsidR="00286477" w:rsidRPr="00A97F2A">
        <w:rPr>
          <w:rFonts w:ascii="Arial" w:hAnsi="Arial" w:cs="Arial"/>
          <w:sz w:val="24"/>
          <w:szCs w:val="24"/>
        </w:rPr>
        <w:t xml:space="preserve"> must ensure that you are legally entitled to work in the United Kingdom. </w:t>
      </w:r>
      <w:r>
        <w:rPr>
          <w:rFonts w:ascii="Arial" w:hAnsi="Arial" w:cs="Arial"/>
          <w:sz w:val="24"/>
          <w:szCs w:val="24"/>
        </w:rPr>
        <w:t>Bytes</w:t>
      </w:r>
      <w:r w:rsidR="00286477" w:rsidRPr="00A97F2A">
        <w:rPr>
          <w:rFonts w:ascii="Arial" w:hAnsi="Arial" w:cs="Arial"/>
          <w:sz w:val="24"/>
          <w:szCs w:val="24"/>
        </w:rPr>
        <w:t xml:space="preserve"> will require ORIGINAL documentation to be provided that demonstrates the applicant’s right to work in the UK.</w:t>
      </w:r>
    </w:p>
    <w:p w14:paraId="7E99FE86" w14:textId="6D6719BE"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All successful applicants MUST provide when requested one of the single documents, or two of the documents in the specified combinations given, from List A;</w:t>
      </w:r>
    </w:p>
    <w:p w14:paraId="0463437E" w14:textId="77777777" w:rsidR="004E254F" w:rsidRDefault="004E254F" w:rsidP="001432C7">
      <w:pPr>
        <w:spacing w:after="200" w:line="271" w:lineRule="auto"/>
        <w:rPr>
          <w:rFonts w:ascii="Arial" w:hAnsi="Arial" w:cs="Arial"/>
          <w:b/>
          <w:bCs/>
          <w:sz w:val="24"/>
          <w:szCs w:val="24"/>
        </w:rPr>
      </w:pPr>
    </w:p>
    <w:p w14:paraId="5F478B93" w14:textId="77777777" w:rsidR="004E254F" w:rsidRDefault="004E254F" w:rsidP="001432C7">
      <w:pPr>
        <w:spacing w:after="200" w:line="271" w:lineRule="auto"/>
        <w:rPr>
          <w:rFonts w:ascii="Arial" w:hAnsi="Arial" w:cs="Arial"/>
          <w:b/>
          <w:bCs/>
          <w:sz w:val="24"/>
          <w:szCs w:val="24"/>
        </w:rPr>
      </w:pPr>
    </w:p>
    <w:p w14:paraId="79970055" w14:textId="77777777" w:rsidR="004E254F" w:rsidRDefault="004E254F" w:rsidP="001432C7">
      <w:pPr>
        <w:spacing w:after="200" w:line="271" w:lineRule="auto"/>
        <w:rPr>
          <w:rFonts w:ascii="Arial" w:hAnsi="Arial" w:cs="Arial"/>
          <w:b/>
          <w:bCs/>
          <w:sz w:val="24"/>
          <w:szCs w:val="24"/>
        </w:rPr>
      </w:pPr>
    </w:p>
    <w:p w14:paraId="779EA349" w14:textId="77777777" w:rsidR="004E254F" w:rsidRDefault="004E254F" w:rsidP="001432C7">
      <w:pPr>
        <w:spacing w:after="200" w:line="271" w:lineRule="auto"/>
        <w:rPr>
          <w:rFonts w:ascii="Arial" w:hAnsi="Arial" w:cs="Arial"/>
          <w:b/>
          <w:bCs/>
          <w:sz w:val="24"/>
          <w:szCs w:val="24"/>
        </w:rPr>
      </w:pPr>
    </w:p>
    <w:p w14:paraId="7AA48A4F" w14:textId="4C65C761"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lastRenderedPageBreak/>
        <w:t>LIST A Documents</w:t>
      </w:r>
    </w:p>
    <w:p w14:paraId="155AEA5E"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showing that the holder, or a person named in the passport as the child of the holder, is a British citizen or a citizen of the United Kingdom and Colonies having the right of abode in the United Kingdom.</w:t>
      </w:r>
    </w:p>
    <w:p w14:paraId="6A042653"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or national identity card showing that the holder, or a person named in the passport as the child of the holder, is a national of a European Economic Area country or Switzerland.</w:t>
      </w:r>
    </w:p>
    <w:p w14:paraId="24507A52"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 xml:space="preserve">A residence permit, registration certificate or document certifying or indicating permanent residence issued by the Home Office or the Border and Immigration Agency to a national of a European Economic Area country or Switzerland. </w:t>
      </w:r>
    </w:p>
    <w:p w14:paraId="2C6C289D" w14:textId="77777777" w:rsidR="001432C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permanent residence card issued by the Home Office or the Border and Immigration Agency to the family member of a national of a European Economic Area country or Switzerland.</w:t>
      </w:r>
    </w:p>
    <w:p w14:paraId="594BF709" w14:textId="75148B30"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Biometric Immigration Document issued by the Border and Immigration Agency to the holder which indicates that the person named in it is allowed to stay indefinitely in the United Kingdom or has no time limit on their stay in the United Kingdom.</w:t>
      </w:r>
    </w:p>
    <w:p w14:paraId="08779B11" w14:textId="51825566"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or other travel document endorsed to show that the holder is exempt from immigration control, is allowed to stay indefinitely in the United Kingdom, has the right of abode in the United Kingdom, or has no time limit on their stay in the United Kingdom.</w:t>
      </w:r>
    </w:p>
    <w:p w14:paraId="4DCE5268" w14:textId="10130A57"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t>Document combinations</w:t>
      </w:r>
    </w:p>
    <w:p w14:paraId="4344E867" w14:textId="45806EBE"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An official document issued by a previous employer or Government agency, e.g. HM Revenue and Customs (formerly the Inland Revenue), the Department for Work and Pensions, Jobcentre Plus, the Employment Service, the Training and Employment Agency (Northern Ireland) or the Northern Ireland Social Security Agency, which contains the permanent National Insurance number and name of the person.</w:t>
      </w:r>
    </w:p>
    <w:p w14:paraId="459481AC"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b/>
          <w:bCs/>
          <w:sz w:val="24"/>
          <w:szCs w:val="24"/>
        </w:rPr>
        <w:t>AND ONE OF THE FOLLOWING</w:t>
      </w:r>
      <w:r w:rsidRPr="00A97F2A">
        <w:rPr>
          <w:rFonts w:ascii="Arial" w:hAnsi="Arial" w:cs="Arial"/>
          <w:sz w:val="24"/>
          <w:szCs w:val="24"/>
        </w:rPr>
        <w:t>:</w:t>
      </w:r>
    </w:p>
    <w:p w14:paraId="37C04A70"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An Immigration Status Document issued by the Home Office or the Border and Immigration Agency to the holder with an endorsement indicating that the person named in it is allowed to stay indefinitely in the United Kingdom or has no time limit on their stay in the United Kingdom.</w:t>
      </w:r>
    </w:p>
    <w:p w14:paraId="4BA456B3"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full birth certificate issued in the United Kingdom which includes the name(s) of at least one of the holder’s parents.</w:t>
      </w:r>
    </w:p>
    <w:p w14:paraId="3F1507C4" w14:textId="5EFE892C"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full adoption certificate issued in the United Kingdom which includes the name(s) of at least one of the holder’s adoptive parents.</w:t>
      </w:r>
    </w:p>
    <w:p w14:paraId="1FDD8090"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birth certificate issued in the Channel Islands, the Isle of Man or Ireland.</w:t>
      </w:r>
    </w:p>
    <w:p w14:paraId="0F99DB46"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lastRenderedPageBreak/>
        <w:t>An adoption certificate issued in the Channel Islands, the Isle of Man or Ireland.</w:t>
      </w:r>
    </w:p>
    <w:p w14:paraId="1C7DC06F"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certificate of registration or naturalisation as a British citizen.</w:t>
      </w:r>
    </w:p>
    <w:p w14:paraId="1F4C180D"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letter issued by the Home Office or the Border and Immigration Agency to the holder which indicates that the person named in it is allowed to stay indefinitely in the United Kingdom.</w:t>
      </w:r>
    </w:p>
    <w:p w14:paraId="6BEA3561" w14:textId="1977676D" w:rsidR="00C25363" w:rsidRPr="00A97F2A" w:rsidRDefault="00AB7A08" w:rsidP="00901BEF">
      <w:pPr>
        <w:spacing w:after="200" w:line="271" w:lineRule="auto"/>
        <w:rPr>
          <w:rFonts w:ascii="Arial" w:hAnsi="Arial" w:cs="Arial"/>
          <w:sz w:val="24"/>
          <w:szCs w:val="24"/>
        </w:rPr>
      </w:pPr>
      <w:r w:rsidRPr="0469A65D">
        <w:rPr>
          <w:rFonts w:ascii="Arial" w:hAnsi="Arial" w:cs="Arial"/>
          <w:sz w:val="24"/>
          <w:szCs w:val="24"/>
        </w:rPr>
        <w:t xml:space="preserve">Advice on Nationality can be obtained from the Home Office website: </w:t>
      </w:r>
      <w:hyperlink r:id="rId15">
        <w:r w:rsidRPr="0469A65D">
          <w:rPr>
            <w:rStyle w:val="Hyperlink"/>
            <w:rFonts w:ascii="Arial" w:hAnsi="Arial" w:cs="Arial"/>
            <w:sz w:val="24"/>
            <w:szCs w:val="24"/>
          </w:rPr>
          <w:t>www.ind.homeoffice.gov.uk</w:t>
        </w:r>
      </w:hyperlink>
      <w:r w:rsidRPr="0469A65D">
        <w:rPr>
          <w:rFonts w:ascii="Arial" w:hAnsi="Arial" w:cs="Arial"/>
          <w:sz w:val="24"/>
          <w:szCs w:val="24"/>
        </w:rPr>
        <w:t>.</w:t>
      </w:r>
    </w:p>
    <w:p w14:paraId="7F35E005" w14:textId="35C8454A" w:rsidR="0469A65D" w:rsidRDefault="0469A65D" w:rsidP="0469A65D">
      <w:pPr>
        <w:rPr>
          <w:rFonts w:ascii="Arial" w:hAnsi="Arial" w:cs="Arial"/>
          <w:b/>
          <w:bCs/>
          <w:sz w:val="24"/>
          <w:szCs w:val="24"/>
        </w:rPr>
      </w:pPr>
    </w:p>
    <w:p w14:paraId="0C5FBC7B" w14:textId="4C0FCB88" w:rsidR="50EEB8E8" w:rsidRDefault="50EEB8E8" w:rsidP="0469A65D">
      <w:pPr>
        <w:spacing w:after="200" w:line="271" w:lineRule="auto"/>
        <w:rPr>
          <w:rFonts w:ascii="Arial" w:hAnsi="Arial" w:cs="Arial"/>
          <w:b/>
          <w:bCs/>
          <w:sz w:val="24"/>
          <w:szCs w:val="24"/>
        </w:rPr>
      </w:pPr>
      <w:r w:rsidRPr="0469A65D">
        <w:rPr>
          <w:rFonts w:ascii="Arial" w:hAnsi="Arial" w:cs="Arial"/>
          <w:b/>
          <w:bCs/>
          <w:sz w:val="24"/>
          <w:szCs w:val="24"/>
        </w:rPr>
        <w:t xml:space="preserve">ACCESS NI CHECKS (CRIMINAL CONVICTION CHECKS) </w:t>
      </w:r>
    </w:p>
    <w:p w14:paraId="0341BD54" w14:textId="36AEF9C5"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To be eligible for this position you must complete an Access NI Enhanced Disclosure. </w:t>
      </w:r>
    </w:p>
    <w:p w14:paraId="45FB536A" w14:textId="66AAE020"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Having a criminal record will not necessarily be a bar to obtaining a position.  </w:t>
      </w:r>
    </w:p>
    <w:p w14:paraId="64B0541E" w14:textId="2CA87D65"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A copy of the Access NI Code of Practice will be made available to all candidates upon request.  </w:t>
      </w:r>
    </w:p>
    <w:p w14:paraId="25CAD73E" w14:textId="6A4F2BF7"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Copies of The Bytes Project’s policies on Recruitment of Ex-Offenders &amp; Access NI Disclosure Handling Policy are also available on demand.  </w:t>
      </w:r>
    </w:p>
    <w:p w14:paraId="5622441A" w14:textId="2E0074D9"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The category of Access NI check required for this post is: </w:t>
      </w:r>
      <w:r w:rsidRPr="0469A65D">
        <w:rPr>
          <w:rFonts w:ascii="Arial" w:hAnsi="Arial" w:cs="Arial"/>
          <w:color w:val="2F5496" w:themeColor="accent1" w:themeShade="BF"/>
          <w:sz w:val="24"/>
          <w:szCs w:val="24"/>
        </w:rPr>
        <w:t xml:space="preserve">Enhanced Disclosure Check </w:t>
      </w:r>
    </w:p>
    <w:p w14:paraId="3668FCDE" w14:textId="1A15EB4F"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Before appointing anyone to a post, it is our policy to request an Access NI check to be carried out. Access NI enables organisations in Northern Ireland to make more informed recruitment decisions by providing criminal history information about anyone seeking paid or unpaid work in certain defined areas, such as working with children or vulnerable adults. </w:t>
      </w:r>
    </w:p>
    <w:p w14:paraId="5DC03C98" w14:textId="7A20E171"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The check will tell us if you have a criminal record, or if your name is included in the Independent Safeguarding Authority Barred Lists. Any information which we receive will be treated confidentially and we will talk to you about it before we make a final decision. </w:t>
      </w:r>
    </w:p>
    <w:p w14:paraId="15ACCE36" w14:textId="5B70F66D"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A check will only be carried out if you are the successful candidate and are being offered an appointment.  </w:t>
      </w:r>
    </w:p>
    <w:p w14:paraId="6552C005" w14:textId="1F1C9B89"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In your application you MUST tell us if you have ever been convicted of a criminal offence, cautioned by the Police, or bound over.  </w:t>
      </w:r>
    </w:p>
    <w:p w14:paraId="46A21330" w14:textId="7AB9B52F"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You MUST tell us about ALL offences, even minor ones such as motoring offences and ‘spent’ convictions, that is, things that happened a long time ago. If you leave anything out it may affect your application.  </w:t>
      </w:r>
    </w:p>
    <w:p w14:paraId="2AB503AD" w14:textId="74F54A3E"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In addition, it is important to note that if your application is successful and you become an employee of Bytes, you MUST tell us IMMEDIATELY if you incur any criminal charge and/or conviction, no matter how minor. </w:t>
      </w:r>
    </w:p>
    <w:p w14:paraId="6E97E717" w14:textId="5581032D" w:rsidR="50EEB8E8" w:rsidRDefault="50EEB8E8" w:rsidP="0469A65D">
      <w:pPr>
        <w:spacing w:after="200" w:line="271" w:lineRule="auto"/>
        <w:rPr>
          <w:rFonts w:ascii="Arial" w:hAnsi="Arial" w:cs="Arial"/>
          <w:sz w:val="24"/>
          <w:szCs w:val="24"/>
        </w:rPr>
      </w:pPr>
      <w:r w:rsidRPr="0469A65D">
        <w:rPr>
          <w:rFonts w:ascii="Arial" w:hAnsi="Arial" w:cs="Arial"/>
          <w:sz w:val="24"/>
          <w:szCs w:val="24"/>
        </w:rPr>
        <w:lastRenderedPageBreak/>
        <w:t xml:space="preserve">You should not put off applying for a post because you have a conviction. We deal with all criminal record information in a confidential manner, and information relating to convictions is destroyed after a decision is made. </w:t>
      </w:r>
    </w:p>
    <w:p w14:paraId="3EDF66FC" w14:textId="5155E680"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PLEASE NOTE: It is a criminal offence for anyone who is included on a barred list to work or seek work, in regulated activity. Individuals who are barred may be able to work in controlled activity. </w:t>
      </w:r>
    </w:p>
    <w:p w14:paraId="1C6F9B0F" w14:textId="004DC0C4" w:rsidR="50EEB8E8" w:rsidRDefault="50EEB8E8" w:rsidP="0469A65D">
      <w:pPr>
        <w:spacing w:after="200" w:line="271" w:lineRule="auto"/>
        <w:rPr>
          <w:rFonts w:ascii="Arial" w:hAnsi="Arial" w:cs="Arial"/>
          <w:sz w:val="24"/>
          <w:szCs w:val="24"/>
        </w:rPr>
      </w:pPr>
      <w:r w:rsidRPr="0469A65D">
        <w:rPr>
          <w:rFonts w:ascii="Arial" w:hAnsi="Arial" w:cs="Arial"/>
          <w:sz w:val="24"/>
          <w:szCs w:val="24"/>
        </w:rPr>
        <w:t xml:space="preserve">Further details in relation to legislative requirements can be accessed on www.nidirect.gov.uk/vetting or www.accessni.org.uk. </w:t>
      </w:r>
    </w:p>
    <w:p w14:paraId="0CF4712C" w14:textId="50ADDF69" w:rsidR="50EEB8E8" w:rsidRDefault="50EEB8E8" w:rsidP="0469A65D">
      <w:pPr>
        <w:spacing w:after="200" w:line="271" w:lineRule="auto"/>
        <w:rPr>
          <w:rFonts w:ascii="Arial" w:hAnsi="Arial" w:cs="Arial"/>
          <w:sz w:val="24"/>
          <w:szCs w:val="24"/>
        </w:rPr>
      </w:pPr>
      <w:r w:rsidRPr="0469A65D">
        <w:rPr>
          <w:rFonts w:ascii="Arial" w:hAnsi="Arial" w:cs="Arial"/>
          <w:sz w:val="24"/>
          <w:szCs w:val="24"/>
        </w:rPr>
        <w:t>Criminal Record information is subject to the provisions of the Rehabilitation of Offenders (NI) Order 1978</w:t>
      </w:r>
    </w:p>
    <w:sectPr w:rsidR="50EEB8E8" w:rsidSect="00535D76">
      <w:footerReference w:type="default" r:id="rId16"/>
      <w:pgSz w:w="11906" w:h="16838"/>
      <w:pgMar w:top="1440" w:right="1304" w:bottom="993" w:left="130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AD208" w14:textId="77777777" w:rsidR="00CF79D5" w:rsidRDefault="00CF79D5" w:rsidP="00374FDA">
      <w:pPr>
        <w:spacing w:after="0" w:line="240" w:lineRule="auto"/>
      </w:pPr>
      <w:r>
        <w:separator/>
      </w:r>
    </w:p>
  </w:endnote>
  <w:endnote w:type="continuationSeparator" w:id="0">
    <w:p w14:paraId="28A773FA" w14:textId="77777777" w:rsidR="00CF79D5" w:rsidRDefault="00CF79D5" w:rsidP="0037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4815" w14:textId="3A79C1F1" w:rsidR="00EC46D2" w:rsidRDefault="00A91A08" w:rsidP="00A91A08">
    <w:pPr>
      <w:pStyle w:val="Footer"/>
      <w:jc w:val="center"/>
    </w:pPr>
    <w:r>
      <w:rPr>
        <w:noProof/>
      </w:rPr>
      <w:drawing>
        <wp:inline distT="0" distB="0" distL="0" distR="0" wp14:anchorId="735CC011" wp14:editId="6944D064">
          <wp:extent cx="1118382" cy="466935"/>
          <wp:effectExtent l="0" t="0" r="571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26" cy="48382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67C14" w14:textId="77777777" w:rsidR="00CF79D5" w:rsidRDefault="00CF79D5" w:rsidP="00374FDA">
      <w:pPr>
        <w:spacing w:after="0" w:line="240" w:lineRule="auto"/>
      </w:pPr>
      <w:bookmarkStart w:id="0" w:name="_Hlk47426161"/>
      <w:bookmarkEnd w:id="0"/>
      <w:r>
        <w:separator/>
      </w:r>
    </w:p>
  </w:footnote>
  <w:footnote w:type="continuationSeparator" w:id="0">
    <w:p w14:paraId="477736F1" w14:textId="77777777" w:rsidR="00CF79D5" w:rsidRDefault="00CF79D5" w:rsidP="00374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AD"/>
    <w:multiLevelType w:val="hybridMultilevel"/>
    <w:tmpl w:val="8F622DEA"/>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F0B01"/>
    <w:multiLevelType w:val="hybridMultilevel"/>
    <w:tmpl w:val="9B3C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D6DD3"/>
    <w:multiLevelType w:val="hybridMultilevel"/>
    <w:tmpl w:val="2DA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18E"/>
    <w:multiLevelType w:val="hybridMultilevel"/>
    <w:tmpl w:val="00561ECC"/>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F24F0"/>
    <w:multiLevelType w:val="hybridMultilevel"/>
    <w:tmpl w:val="08CAA82A"/>
    <w:lvl w:ilvl="0" w:tplc="C8863CF8">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72A65"/>
    <w:multiLevelType w:val="hybridMultilevel"/>
    <w:tmpl w:val="099860D0"/>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8D4374"/>
    <w:multiLevelType w:val="hybridMultilevel"/>
    <w:tmpl w:val="164A5A12"/>
    <w:lvl w:ilvl="0" w:tplc="F906FA7E">
      <w:start w:val="1"/>
      <w:numFmt w:val="decimal"/>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07E97"/>
    <w:multiLevelType w:val="hybridMultilevel"/>
    <w:tmpl w:val="7D2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C1A6B"/>
    <w:multiLevelType w:val="hybridMultilevel"/>
    <w:tmpl w:val="61764734"/>
    <w:lvl w:ilvl="0" w:tplc="FEFE0F4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9796A"/>
    <w:multiLevelType w:val="hybridMultilevel"/>
    <w:tmpl w:val="42008A56"/>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C573D"/>
    <w:multiLevelType w:val="hybridMultilevel"/>
    <w:tmpl w:val="10B2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363D5"/>
    <w:multiLevelType w:val="hybridMultilevel"/>
    <w:tmpl w:val="80C8D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D678B5"/>
    <w:multiLevelType w:val="hybridMultilevel"/>
    <w:tmpl w:val="AF08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E1584"/>
    <w:multiLevelType w:val="hybridMultilevel"/>
    <w:tmpl w:val="487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84921"/>
    <w:multiLevelType w:val="hybridMultilevel"/>
    <w:tmpl w:val="8CDC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B349B"/>
    <w:multiLevelType w:val="hybridMultilevel"/>
    <w:tmpl w:val="B97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5363E"/>
    <w:multiLevelType w:val="hybridMultilevel"/>
    <w:tmpl w:val="5F1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80AAF"/>
    <w:multiLevelType w:val="hybridMultilevel"/>
    <w:tmpl w:val="7AFEF228"/>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54343F"/>
    <w:multiLevelType w:val="hybridMultilevel"/>
    <w:tmpl w:val="150CC4A4"/>
    <w:lvl w:ilvl="0" w:tplc="FA02E50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535E2"/>
    <w:multiLevelType w:val="hybridMultilevel"/>
    <w:tmpl w:val="C072616C"/>
    <w:lvl w:ilvl="0" w:tplc="F906FA7E">
      <w:start w:val="1"/>
      <w:numFmt w:val="decimal"/>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B939EB"/>
    <w:multiLevelType w:val="hybridMultilevel"/>
    <w:tmpl w:val="4252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02DA4"/>
    <w:multiLevelType w:val="hybridMultilevel"/>
    <w:tmpl w:val="42008A56"/>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B24013"/>
    <w:multiLevelType w:val="hybridMultilevel"/>
    <w:tmpl w:val="ACF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54835"/>
    <w:multiLevelType w:val="hybridMultilevel"/>
    <w:tmpl w:val="B0589884"/>
    <w:lvl w:ilvl="0" w:tplc="F906FA7E">
      <w:start w:val="1"/>
      <w:numFmt w:val="decimal"/>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7C6A8F"/>
    <w:multiLevelType w:val="hybridMultilevel"/>
    <w:tmpl w:val="8D80CF26"/>
    <w:lvl w:ilvl="0" w:tplc="F906FA7E">
      <w:start w:val="1"/>
      <w:numFmt w:val="decimal"/>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6A1DD1"/>
    <w:multiLevelType w:val="hybridMultilevel"/>
    <w:tmpl w:val="0D66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AE07D7"/>
    <w:multiLevelType w:val="hybridMultilevel"/>
    <w:tmpl w:val="C4EC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C3346"/>
    <w:multiLevelType w:val="hybridMultilevel"/>
    <w:tmpl w:val="0FA23314"/>
    <w:lvl w:ilvl="0" w:tplc="F906FA7E">
      <w:start w:val="1"/>
      <w:numFmt w:val="decimal"/>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A37DC9"/>
    <w:multiLevelType w:val="hybridMultilevel"/>
    <w:tmpl w:val="D49E4918"/>
    <w:lvl w:ilvl="0" w:tplc="9C04BD2A">
      <w:start w:val="4"/>
      <w:numFmt w:val="decimal"/>
      <w:lvlText w:val="%1."/>
      <w:lvlJc w:val="left"/>
      <w:pPr>
        <w:ind w:left="456" w:hanging="339"/>
      </w:pPr>
      <w:rPr>
        <w:rFonts w:ascii="Verdana" w:eastAsia="Verdana" w:hAnsi="Verdana" w:cs="Verdana" w:hint="default"/>
        <w:b/>
        <w:bCs/>
        <w:w w:val="100"/>
        <w:sz w:val="24"/>
        <w:szCs w:val="24"/>
        <w:lang w:val="en-US" w:eastAsia="en-US" w:bidi="ar-SA"/>
      </w:rPr>
    </w:lvl>
    <w:lvl w:ilvl="1" w:tplc="6ABC3192">
      <w:numFmt w:val="bullet"/>
      <w:lvlText w:val=""/>
      <w:lvlJc w:val="left"/>
      <w:pPr>
        <w:ind w:left="838" w:hanging="360"/>
      </w:pPr>
      <w:rPr>
        <w:rFonts w:ascii="Symbol" w:eastAsia="Symbol" w:hAnsi="Symbol" w:cs="Symbol" w:hint="default"/>
        <w:w w:val="100"/>
        <w:sz w:val="24"/>
        <w:szCs w:val="24"/>
        <w:lang w:val="en-US" w:eastAsia="en-US" w:bidi="ar-SA"/>
      </w:rPr>
    </w:lvl>
    <w:lvl w:ilvl="2" w:tplc="34B8F366">
      <w:numFmt w:val="bullet"/>
      <w:lvlText w:val="•"/>
      <w:lvlJc w:val="left"/>
      <w:pPr>
        <w:ind w:left="1696" w:hanging="360"/>
      </w:pPr>
      <w:rPr>
        <w:rFonts w:hint="default"/>
        <w:lang w:val="en-US" w:eastAsia="en-US" w:bidi="ar-SA"/>
      </w:rPr>
    </w:lvl>
    <w:lvl w:ilvl="3" w:tplc="25128F7C">
      <w:numFmt w:val="bullet"/>
      <w:lvlText w:val="•"/>
      <w:lvlJc w:val="left"/>
      <w:pPr>
        <w:ind w:left="2552" w:hanging="360"/>
      </w:pPr>
      <w:rPr>
        <w:rFonts w:hint="default"/>
        <w:lang w:val="en-US" w:eastAsia="en-US" w:bidi="ar-SA"/>
      </w:rPr>
    </w:lvl>
    <w:lvl w:ilvl="4" w:tplc="17187A8A">
      <w:numFmt w:val="bullet"/>
      <w:lvlText w:val="•"/>
      <w:lvlJc w:val="left"/>
      <w:pPr>
        <w:ind w:left="3408" w:hanging="360"/>
      </w:pPr>
      <w:rPr>
        <w:rFonts w:hint="default"/>
        <w:lang w:val="en-US" w:eastAsia="en-US" w:bidi="ar-SA"/>
      </w:rPr>
    </w:lvl>
    <w:lvl w:ilvl="5" w:tplc="804A03B6">
      <w:numFmt w:val="bullet"/>
      <w:lvlText w:val="•"/>
      <w:lvlJc w:val="left"/>
      <w:pPr>
        <w:ind w:left="4265" w:hanging="360"/>
      </w:pPr>
      <w:rPr>
        <w:rFonts w:hint="default"/>
        <w:lang w:val="en-US" w:eastAsia="en-US" w:bidi="ar-SA"/>
      </w:rPr>
    </w:lvl>
    <w:lvl w:ilvl="6" w:tplc="96D4E726">
      <w:numFmt w:val="bullet"/>
      <w:lvlText w:val="•"/>
      <w:lvlJc w:val="left"/>
      <w:pPr>
        <w:ind w:left="5121" w:hanging="360"/>
      </w:pPr>
      <w:rPr>
        <w:rFonts w:hint="default"/>
        <w:lang w:val="en-US" w:eastAsia="en-US" w:bidi="ar-SA"/>
      </w:rPr>
    </w:lvl>
    <w:lvl w:ilvl="7" w:tplc="610A32F8">
      <w:numFmt w:val="bullet"/>
      <w:lvlText w:val="•"/>
      <w:lvlJc w:val="left"/>
      <w:pPr>
        <w:ind w:left="5977" w:hanging="360"/>
      </w:pPr>
      <w:rPr>
        <w:rFonts w:hint="default"/>
        <w:lang w:val="en-US" w:eastAsia="en-US" w:bidi="ar-SA"/>
      </w:rPr>
    </w:lvl>
    <w:lvl w:ilvl="8" w:tplc="BAEEDCA8">
      <w:numFmt w:val="bullet"/>
      <w:lvlText w:val="•"/>
      <w:lvlJc w:val="left"/>
      <w:pPr>
        <w:ind w:left="6833" w:hanging="360"/>
      </w:pPr>
      <w:rPr>
        <w:rFonts w:hint="default"/>
        <w:lang w:val="en-US" w:eastAsia="en-US" w:bidi="ar-SA"/>
      </w:rPr>
    </w:lvl>
  </w:abstractNum>
  <w:abstractNum w:abstractNumId="29" w15:restartNumberingAfterBreak="0">
    <w:nsid w:val="78924520"/>
    <w:multiLevelType w:val="hybridMultilevel"/>
    <w:tmpl w:val="4A8E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955032">
    <w:abstractNumId w:val="4"/>
  </w:num>
  <w:num w:numId="2" w16cid:durableId="203953031">
    <w:abstractNumId w:val="28"/>
  </w:num>
  <w:num w:numId="3" w16cid:durableId="911430689">
    <w:abstractNumId w:val="11"/>
  </w:num>
  <w:num w:numId="4" w16cid:durableId="1248032855">
    <w:abstractNumId w:val="7"/>
  </w:num>
  <w:num w:numId="5" w16cid:durableId="1626354037">
    <w:abstractNumId w:val="25"/>
  </w:num>
  <w:num w:numId="6" w16cid:durableId="431974252">
    <w:abstractNumId w:val="14"/>
  </w:num>
  <w:num w:numId="7" w16cid:durableId="1453282124">
    <w:abstractNumId w:val="26"/>
  </w:num>
  <w:num w:numId="8" w16cid:durableId="1028411751">
    <w:abstractNumId w:val="12"/>
  </w:num>
  <w:num w:numId="9" w16cid:durableId="1202742352">
    <w:abstractNumId w:val="20"/>
  </w:num>
  <w:num w:numId="10" w16cid:durableId="1975987450">
    <w:abstractNumId w:val="16"/>
  </w:num>
  <w:num w:numId="11" w16cid:durableId="1943956366">
    <w:abstractNumId w:val="22"/>
  </w:num>
  <w:num w:numId="12" w16cid:durableId="1650162642">
    <w:abstractNumId w:val="13"/>
  </w:num>
  <w:num w:numId="13" w16cid:durableId="942146541">
    <w:abstractNumId w:val="15"/>
  </w:num>
  <w:num w:numId="14" w16cid:durableId="237637138">
    <w:abstractNumId w:val="10"/>
  </w:num>
  <w:num w:numId="15" w16cid:durableId="1616253728">
    <w:abstractNumId w:val="18"/>
  </w:num>
  <w:num w:numId="16" w16cid:durableId="442916814">
    <w:abstractNumId w:val="29"/>
  </w:num>
  <w:num w:numId="17" w16cid:durableId="170026883">
    <w:abstractNumId w:val="17"/>
  </w:num>
  <w:num w:numId="18" w16cid:durableId="1102997500">
    <w:abstractNumId w:val="8"/>
  </w:num>
  <w:num w:numId="19" w16cid:durableId="1543908220">
    <w:abstractNumId w:val="27"/>
  </w:num>
  <w:num w:numId="20" w16cid:durableId="1395929851">
    <w:abstractNumId w:val="3"/>
  </w:num>
  <w:num w:numId="21" w16cid:durableId="2000109738">
    <w:abstractNumId w:val="21"/>
  </w:num>
  <w:num w:numId="22" w16cid:durableId="1119951128">
    <w:abstractNumId w:val="9"/>
  </w:num>
  <w:num w:numId="23" w16cid:durableId="900141625">
    <w:abstractNumId w:val="2"/>
  </w:num>
  <w:num w:numId="24" w16cid:durableId="1553276059">
    <w:abstractNumId w:val="1"/>
  </w:num>
  <w:num w:numId="25" w16cid:durableId="1064641892">
    <w:abstractNumId w:val="0"/>
  </w:num>
  <w:num w:numId="26" w16cid:durableId="2042507195">
    <w:abstractNumId w:val="19"/>
  </w:num>
  <w:num w:numId="27" w16cid:durableId="138696418">
    <w:abstractNumId w:val="24"/>
  </w:num>
  <w:num w:numId="28" w16cid:durableId="490408102">
    <w:abstractNumId w:val="6"/>
  </w:num>
  <w:num w:numId="29" w16cid:durableId="1203396091">
    <w:abstractNumId w:val="23"/>
  </w:num>
  <w:num w:numId="30" w16cid:durableId="101641811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DA"/>
    <w:rsid w:val="00000D6A"/>
    <w:rsid w:val="000012CB"/>
    <w:rsid w:val="00001BBE"/>
    <w:rsid w:val="00001D19"/>
    <w:rsid w:val="00003CAE"/>
    <w:rsid w:val="00004750"/>
    <w:rsid w:val="00012A0F"/>
    <w:rsid w:val="00013292"/>
    <w:rsid w:val="000137AA"/>
    <w:rsid w:val="00021D03"/>
    <w:rsid w:val="00021E45"/>
    <w:rsid w:val="00034A87"/>
    <w:rsid w:val="00051680"/>
    <w:rsid w:val="000533C5"/>
    <w:rsid w:val="00055714"/>
    <w:rsid w:val="00061008"/>
    <w:rsid w:val="00066C12"/>
    <w:rsid w:val="00072536"/>
    <w:rsid w:val="00075434"/>
    <w:rsid w:val="00081275"/>
    <w:rsid w:val="0008243E"/>
    <w:rsid w:val="0008565C"/>
    <w:rsid w:val="000861DC"/>
    <w:rsid w:val="00086B69"/>
    <w:rsid w:val="00086C93"/>
    <w:rsid w:val="00091092"/>
    <w:rsid w:val="00092729"/>
    <w:rsid w:val="00092E2A"/>
    <w:rsid w:val="00093A38"/>
    <w:rsid w:val="0009501D"/>
    <w:rsid w:val="0009557D"/>
    <w:rsid w:val="000A577C"/>
    <w:rsid w:val="000A612D"/>
    <w:rsid w:val="000A7B23"/>
    <w:rsid w:val="000B7DA7"/>
    <w:rsid w:val="000C0053"/>
    <w:rsid w:val="000C31B1"/>
    <w:rsid w:val="000C3250"/>
    <w:rsid w:val="000D0D38"/>
    <w:rsid w:val="000D2413"/>
    <w:rsid w:val="000D2F37"/>
    <w:rsid w:val="000E1E38"/>
    <w:rsid w:val="000E4D71"/>
    <w:rsid w:val="000E5C65"/>
    <w:rsid w:val="000E6B8C"/>
    <w:rsid w:val="000F11F7"/>
    <w:rsid w:val="00100B7C"/>
    <w:rsid w:val="001049EB"/>
    <w:rsid w:val="00107DFD"/>
    <w:rsid w:val="0011319F"/>
    <w:rsid w:val="0011357B"/>
    <w:rsid w:val="00114334"/>
    <w:rsid w:val="0012190A"/>
    <w:rsid w:val="00125F8B"/>
    <w:rsid w:val="001276FB"/>
    <w:rsid w:val="00131DD9"/>
    <w:rsid w:val="001340A6"/>
    <w:rsid w:val="001432C7"/>
    <w:rsid w:val="001473EF"/>
    <w:rsid w:val="00147ABD"/>
    <w:rsid w:val="00147CB6"/>
    <w:rsid w:val="001557EB"/>
    <w:rsid w:val="001624E8"/>
    <w:rsid w:val="00163992"/>
    <w:rsid w:val="00171D2C"/>
    <w:rsid w:val="00176FC2"/>
    <w:rsid w:val="00184880"/>
    <w:rsid w:val="001859C5"/>
    <w:rsid w:val="001861CD"/>
    <w:rsid w:val="00187515"/>
    <w:rsid w:val="00190F5A"/>
    <w:rsid w:val="00191B7D"/>
    <w:rsid w:val="001955ED"/>
    <w:rsid w:val="001959D2"/>
    <w:rsid w:val="001A3740"/>
    <w:rsid w:val="001A60C6"/>
    <w:rsid w:val="001B1D15"/>
    <w:rsid w:val="001B1D29"/>
    <w:rsid w:val="001B3059"/>
    <w:rsid w:val="001B3C1A"/>
    <w:rsid w:val="001B7C76"/>
    <w:rsid w:val="001D0503"/>
    <w:rsid w:val="001D1EE7"/>
    <w:rsid w:val="001D23BA"/>
    <w:rsid w:val="001D47AD"/>
    <w:rsid w:val="001D5494"/>
    <w:rsid w:val="001D706F"/>
    <w:rsid w:val="001D7F38"/>
    <w:rsid w:val="001D7FB0"/>
    <w:rsid w:val="001E2029"/>
    <w:rsid w:val="001E2247"/>
    <w:rsid w:val="001E3C71"/>
    <w:rsid w:val="001F68F9"/>
    <w:rsid w:val="001F6BC0"/>
    <w:rsid w:val="001F6C08"/>
    <w:rsid w:val="00203317"/>
    <w:rsid w:val="0020391B"/>
    <w:rsid w:val="002040F3"/>
    <w:rsid w:val="002046EE"/>
    <w:rsid w:val="00206506"/>
    <w:rsid w:val="002114A5"/>
    <w:rsid w:val="00213A33"/>
    <w:rsid w:val="0022194E"/>
    <w:rsid w:val="002323F2"/>
    <w:rsid w:val="00233A47"/>
    <w:rsid w:val="00234280"/>
    <w:rsid w:val="002343CC"/>
    <w:rsid w:val="00235F60"/>
    <w:rsid w:val="00236876"/>
    <w:rsid w:val="00236FFC"/>
    <w:rsid w:val="00237ED2"/>
    <w:rsid w:val="00241E47"/>
    <w:rsid w:val="00245C5D"/>
    <w:rsid w:val="0025044A"/>
    <w:rsid w:val="00254ECA"/>
    <w:rsid w:val="002551A2"/>
    <w:rsid w:val="00261EAA"/>
    <w:rsid w:val="00270C8D"/>
    <w:rsid w:val="002728D6"/>
    <w:rsid w:val="002738E3"/>
    <w:rsid w:val="0028045D"/>
    <w:rsid w:val="00282BFA"/>
    <w:rsid w:val="00285137"/>
    <w:rsid w:val="00286477"/>
    <w:rsid w:val="00287131"/>
    <w:rsid w:val="002945E1"/>
    <w:rsid w:val="0029632E"/>
    <w:rsid w:val="002A439D"/>
    <w:rsid w:val="002B693B"/>
    <w:rsid w:val="002B7BD4"/>
    <w:rsid w:val="002C569B"/>
    <w:rsid w:val="002C79AE"/>
    <w:rsid w:val="002C7E52"/>
    <w:rsid w:val="002D362A"/>
    <w:rsid w:val="002E15B1"/>
    <w:rsid w:val="002E2AEC"/>
    <w:rsid w:val="002E7414"/>
    <w:rsid w:val="002F33B2"/>
    <w:rsid w:val="002F74C8"/>
    <w:rsid w:val="00300FAF"/>
    <w:rsid w:val="00302ACE"/>
    <w:rsid w:val="00303368"/>
    <w:rsid w:val="00305256"/>
    <w:rsid w:val="00305C86"/>
    <w:rsid w:val="003119BD"/>
    <w:rsid w:val="00320974"/>
    <w:rsid w:val="00322FAF"/>
    <w:rsid w:val="0033006B"/>
    <w:rsid w:val="00337B29"/>
    <w:rsid w:val="00337FA0"/>
    <w:rsid w:val="003424CD"/>
    <w:rsid w:val="003444B8"/>
    <w:rsid w:val="00346031"/>
    <w:rsid w:val="003462CF"/>
    <w:rsid w:val="00350989"/>
    <w:rsid w:val="0035152E"/>
    <w:rsid w:val="00351A8E"/>
    <w:rsid w:val="00355EC2"/>
    <w:rsid w:val="003561FA"/>
    <w:rsid w:val="00356E6F"/>
    <w:rsid w:val="00361B96"/>
    <w:rsid w:val="00364F77"/>
    <w:rsid w:val="00374FDA"/>
    <w:rsid w:val="00375AF3"/>
    <w:rsid w:val="00375BC1"/>
    <w:rsid w:val="00376AF7"/>
    <w:rsid w:val="0038019A"/>
    <w:rsid w:val="003825EB"/>
    <w:rsid w:val="00383406"/>
    <w:rsid w:val="003835E0"/>
    <w:rsid w:val="003A4C40"/>
    <w:rsid w:val="003A5EF3"/>
    <w:rsid w:val="003B3C53"/>
    <w:rsid w:val="003B6D1A"/>
    <w:rsid w:val="003C58F7"/>
    <w:rsid w:val="003D2F33"/>
    <w:rsid w:val="003D5620"/>
    <w:rsid w:val="003D6B5A"/>
    <w:rsid w:val="003D7FCA"/>
    <w:rsid w:val="003F63EA"/>
    <w:rsid w:val="004023AB"/>
    <w:rsid w:val="004037F3"/>
    <w:rsid w:val="0040457D"/>
    <w:rsid w:val="00405B04"/>
    <w:rsid w:val="00407A1A"/>
    <w:rsid w:val="00411449"/>
    <w:rsid w:val="004119CF"/>
    <w:rsid w:val="0041233A"/>
    <w:rsid w:val="00412409"/>
    <w:rsid w:val="004128AD"/>
    <w:rsid w:val="004233A2"/>
    <w:rsid w:val="00423A48"/>
    <w:rsid w:val="00424798"/>
    <w:rsid w:val="00427143"/>
    <w:rsid w:val="004320A3"/>
    <w:rsid w:val="00433671"/>
    <w:rsid w:val="00442C4C"/>
    <w:rsid w:val="00444207"/>
    <w:rsid w:val="00445264"/>
    <w:rsid w:val="00445FC6"/>
    <w:rsid w:val="004524C8"/>
    <w:rsid w:val="0045427D"/>
    <w:rsid w:val="00460197"/>
    <w:rsid w:val="00462337"/>
    <w:rsid w:val="00462840"/>
    <w:rsid w:val="00464E2E"/>
    <w:rsid w:val="004654B0"/>
    <w:rsid w:val="00473890"/>
    <w:rsid w:val="00476B1A"/>
    <w:rsid w:val="004800B1"/>
    <w:rsid w:val="004837FF"/>
    <w:rsid w:val="00484075"/>
    <w:rsid w:val="00486B14"/>
    <w:rsid w:val="00486CAD"/>
    <w:rsid w:val="004967B1"/>
    <w:rsid w:val="004974FB"/>
    <w:rsid w:val="004A0F97"/>
    <w:rsid w:val="004A2528"/>
    <w:rsid w:val="004A34A6"/>
    <w:rsid w:val="004A43E9"/>
    <w:rsid w:val="004A578D"/>
    <w:rsid w:val="004A74FD"/>
    <w:rsid w:val="004B2FE0"/>
    <w:rsid w:val="004B2FEF"/>
    <w:rsid w:val="004B5636"/>
    <w:rsid w:val="004B7CFF"/>
    <w:rsid w:val="004C0C6A"/>
    <w:rsid w:val="004C19CA"/>
    <w:rsid w:val="004C3303"/>
    <w:rsid w:val="004C3E25"/>
    <w:rsid w:val="004C4202"/>
    <w:rsid w:val="004D36EF"/>
    <w:rsid w:val="004D613E"/>
    <w:rsid w:val="004E21B1"/>
    <w:rsid w:val="004E254F"/>
    <w:rsid w:val="004E29A5"/>
    <w:rsid w:val="004E3884"/>
    <w:rsid w:val="004E476C"/>
    <w:rsid w:val="004E5536"/>
    <w:rsid w:val="004E76D6"/>
    <w:rsid w:val="004F68C2"/>
    <w:rsid w:val="00502C1E"/>
    <w:rsid w:val="00503D43"/>
    <w:rsid w:val="005074C6"/>
    <w:rsid w:val="0051018D"/>
    <w:rsid w:val="0051191A"/>
    <w:rsid w:val="00511DFB"/>
    <w:rsid w:val="00513137"/>
    <w:rsid w:val="0051384B"/>
    <w:rsid w:val="0051740D"/>
    <w:rsid w:val="005207D4"/>
    <w:rsid w:val="0052299C"/>
    <w:rsid w:val="00524F5A"/>
    <w:rsid w:val="00535D76"/>
    <w:rsid w:val="005364A5"/>
    <w:rsid w:val="00542D96"/>
    <w:rsid w:val="00544976"/>
    <w:rsid w:val="00547F7A"/>
    <w:rsid w:val="00550737"/>
    <w:rsid w:val="0055218B"/>
    <w:rsid w:val="00554B8C"/>
    <w:rsid w:val="00560875"/>
    <w:rsid w:val="00570158"/>
    <w:rsid w:val="0057260C"/>
    <w:rsid w:val="00573B43"/>
    <w:rsid w:val="00576D05"/>
    <w:rsid w:val="0058309A"/>
    <w:rsid w:val="00585E51"/>
    <w:rsid w:val="00586DBD"/>
    <w:rsid w:val="00591D97"/>
    <w:rsid w:val="00596883"/>
    <w:rsid w:val="005A3323"/>
    <w:rsid w:val="005A3ACD"/>
    <w:rsid w:val="005A6827"/>
    <w:rsid w:val="005B0D53"/>
    <w:rsid w:val="005B13B9"/>
    <w:rsid w:val="005D0B6C"/>
    <w:rsid w:val="005D4D54"/>
    <w:rsid w:val="005D6A15"/>
    <w:rsid w:val="005E79CA"/>
    <w:rsid w:val="005F0321"/>
    <w:rsid w:val="005F1B20"/>
    <w:rsid w:val="005F3A65"/>
    <w:rsid w:val="005F46EA"/>
    <w:rsid w:val="005F5710"/>
    <w:rsid w:val="005F5BF6"/>
    <w:rsid w:val="005F7A12"/>
    <w:rsid w:val="006049F1"/>
    <w:rsid w:val="006063E3"/>
    <w:rsid w:val="00606A95"/>
    <w:rsid w:val="0061081E"/>
    <w:rsid w:val="0061411A"/>
    <w:rsid w:val="00617AC0"/>
    <w:rsid w:val="00621828"/>
    <w:rsid w:val="00622568"/>
    <w:rsid w:val="00625134"/>
    <w:rsid w:val="006254DC"/>
    <w:rsid w:val="00630F85"/>
    <w:rsid w:val="00632610"/>
    <w:rsid w:val="00633B2C"/>
    <w:rsid w:val="00640203"/>
    <w:rsid w:val="00641C27"/>
    <w:rsid w:val="00645757"/>
    <w:rsid w:val="00646289"/>
    <w:rsid w:val="0065238F"/>
    <w:rsid w:val="00657455"/>
    <w:rsid w:val="006578BC"/>
    <w:rsid w:val="0066351E"/>
    <w:rsid w:val="006647BD"/>
    <w:rsid w:val="00673434"/>
    <w:rsid w:val="00675E35"/>
    <w:rsid w:val="0067775E"/>
    <w:rsid w:val="006815CE"/>
    <w:rsid w:val="00683CC8"/>
    <w:rsid w:val="00684AE6"/>
    <w:rsid w:val="00692784"/>
    <w:rsid w:val="00692D6A"/>
    <w:rsid w:val="00694139"/>
    <w:rsid w:val="006A592B"/>
    <w:rsid w:val="006A5C5D"/>
    <w:rsid w:val="006B343E"/>
    <w:rsid w:val="006B3AB4"/>
    <w:rsid w:val="006B5455"/>
    <w:rsid w:val="006C2D9E"/>
    <w:rsid w:val="006C7410"/>
    <w:rsid w:val="006C7606"/>
    <w:rsid w:val="006D08BE"/>
    <w:rsid w:val="006E0B50"/>
    <w:rsid w:val="006E0DF1"/>
    <w:rsid w:val="006E3748"/>
    <w:rsid w:val="006F19AC"/>
    <w:rsid w:val="006F334A"/>
    <w:rsid w:val="00702659"/>
    <w:rsid w:val="00702DCA"/>
    <w:rsid w:val="00705364"/>
    <w:rsid w:val="00716E2E"/>
    <w:rsid w:val="007179D8"/>
    <w:rsid w:val="00720B92"/>
    <w:rsid w:val="00721874"/>
    <w:rsid w:val="00723335"/>
    <w:rsid w:val="00723B11"/>
    <w:rsid w:val="00731180"/>
    <w:rsid w:val="00737C98"/>
    <w:rsid w:val="00744033"/>
    <w:rsid w:val="00745B27"/>
    <w:rsid w:val="00751A0D"/>
    <w:rsid w:val="00754F6A"/>
    <w:rsid w:val="007555CE"/>
    <w:rsid w:val="007668E9"/>
    <w:rsid w:val="0077496D"/>
    <w:rsid w:val="00781FC4"/>
    <w:rsid w:val="00782774"/>
    <w:rsid w:val="00784548"/>
    <w:rsid w:val="00785A52"/>
    <w:rsid w:val="00791A35"/>
    <w:rsid w:val="00791FFB"/>
    <w:rsid w:val="007924FC"/>
    <w:rsid w:val="0079263D"/>
    <w:rsid w:val="00792882"/>
    <w:rsid w:val="007A3174"/>
    <w:rsid w:val="007A5252"/>
    <w:rsid w:val="007B313D"/>
    <w:rsid w:val="007C4891"/>
    <w:rsid w:val="007C6C66"/>
    <w:rsid w:val="007C7A1B"/>
    <w:rsid w:val="007D6C03"/>
    <w:rsid w:val="007D7579"/>
    <w:rsid w:val="007E0958"/>
    <w:rsid w:val="007E4CE5"/>
    <w:rsid w:val="007E66AD"/>
    <w:rsid w:val="007F033D"/>
    <w:rsid w:val="007F1FCE"/>
    <w:rsid w:val="007F3FAA"/>
    <w:rsid w:val="007F41F9"/>
    <w:rsid w:val="007F480F"/>
    <w:rsid w:val="007F646B"/>
    <w:rsid w:val="007F70C8"/>
    <w:rsid w:val="00813BAB"/>
    <w:rsid w:val="0083221E"/>
    <w:rsid w:val="00833080"/>
    <w:rsid w:val="00854DFD"/>
    <w:rsid w:val="008560FB"/>
    <w:rsid w:val="00857279"/>
    <w:rsid w:val="00862942"/>
    <w:rsid w:val="00865225"/>
    <w:rsid w:val="0086635B"/>
    <w:rsid w:val="00866A26"/>
    <w:rsid w:val="00866ED7"/>
    <w:rsid w:val="00867A91"/>
    <w:rsid w:val="00881126"/>
    <w:rsid w:val="0088212C"/>
    <w:rsid w:val="008828C1"/>
    <w:rsid w:val="00882E7B"/>
    <w:rsid w:val="00886DB8"/>
    <w:rsid w:val="00891EDF"/>
    <w:rsid w:val="008929B7"/>
    <w:rsid w:val="00893160"/>
    <w:rsid w:val="00895349"/>
    <w:rsid w:val="00897833"/>
    <w:rsid w:val="008A2995"/>
    <w:rsid w:val="008A333B"/>
    <w:rsid w:val="008A5CF0"/>
    <w:rsid w:val="008A67C4"/>
    <w:rsid w:val="008B098B"/>
    <w:rsid w:val="008B7831"/>
    <w:rsid w:val="008B79F9"/>
    <w:rsid w:val="008C3E01"/>
    <w:rsid w:val="008C609B"/>
    <w:rsid w:val="008C6921"/>
    <w:rsid w:val="008D2CA9"/>
    <w:rsid w:val="008D4ECA"/>
    <w:rsid w:val="008E191E"/>
    <w:rsid w:val="008E20A4"/>
    <w:rsid w:val="008E3ACD"/>
    <w:rsid w:val="008E7C28"/>
    <w:rsid w:val="008F16D4"/>
    <w:rsid w:val="008F254C"/>
    <w:rsid w:val="008F3A0C"/>
    <w:rsid w:val="008F4906"/>
    <w:rsid w:val="008F4983"/>
    <w:rsid w:val="008F4FF3"/>
    <w:rsid w:val="008F7323"/>
    <w:rsid w:val="008F7FC9"/>
    <w:rsid w:val="00901BEF"/>
    <w:rsid w:val="00907376"/>
    <w:rsid w:val="00913FFE"/>
    <w:rsid w:val="00914462"/>
    <w:rsid w:val="009145A9"/>
    <w:rsid w:val="00915D0F"/>
    <w:rsid w:val="0092355E"/>
    <w:rsid w:val="0092515D"/>
    <w:rsid w:val="009279ED"/>
    <w:rsid w:val="00927F92"/>
    <w:rsid w:val="009341D6"/>
    <w:rsid w:val="0093423A"/>
    <w:rsid w:val="00937113"/>
    <w:rsid w:val="009379BB"/>
    <w:rsid w:val="009379EF"/>
    <w:rsid w:val="00943884"/>
    <w:rsid w:val="00945785"/>
    <w:rsid w:val="00957214"/>
    <w:rsid w:val="00960529"/>
    <w:rsid w:val="00960EB0"/>
    <w:rsid w:val="00963802"/>
    <w:rsid w:val="00963975"/>
    <w:rsid w:val="00964E8D"/>
    <w:rsid w:val="00966DBA"/>
    <w:rsid w:val="00966DFD"/>
    <w:rsid w:val="00972C6A"/>
    <w:rsid w:val="00986ECC"/>
    <w:rsid w:val="0098796B"/>
    <w:rsid w:val="009901A3"/>
    <w:rsid w:val="009A15BD"/>
    <w:rsid w:val="009A3488"/>
    <w:rsid w:val="009A743D"/>
    <w:rsid w:val="009A784A"/>
    <w:rsid w:val="009B3A50"/>
    <w:rsid w:val="009B3ECD"/>
    <w:rsid w:val="009B4FA0"/>
    <w:rsid w:val="009B5A36"/>
    <w:rsid w:val="009C3EC6"/>
    <w:rsid w:val="009C41AF"/>
    <w:rsid w:val="009C6A7D"/>
    <w:rsid w:val="009C7D9C"/>
    <w:rsid w:val="009D034E"/>
    <w:rsid w:val="009D2B5F"/>
    <w:rsid w:val="009D51B1"/>
    <w:rsid w:val="009D7298"/>
    <w:rsid w:val="009E3A96"/>
    <w:rsid w:val="009E415B"/>
    <w:rsid w:val="009E4172"/>
    <w:rsid w:val="009E43D1"/>
    <w:rsid w:val="009F6071"/>
    <w:rsid w:val="00A03C04"/>
    <w:rsid w:val="00A04689"/>
    <w:rsid w:val="00A0594F"/>
    <w:rsid w:val="00A0717F"/>
    <w:rsid w:val="00A10AAB"/>
    <w:rsid w:val="00A21C22"/>
    <w:rsid w:val="00A243ED"/>
    <w:rsid w:val="00A351F2"/>
    <w:rsid w:val="00A373D6"/>
    <w:rsid w:val="00A435FA"/>
    <w:rsid w:val="00A44545"/>
    <w:rsid w:val="00A4645B"/>
    <w:rsid w:val="00A50437"/>
    <w:rsid w:val="00A53672"/>
    <w:rsid w:val="00A55351"/>
    <w:rsid w:val="00A56F14"/>
    <w:rsid w:val="00A604B0"/>
    <w:rsid w:val="00A635E9"/>
    <w:rsid w:val="00A67194"/>
    <w:rsid w:val="00A70AD9"/>
    <w:rsid w:val="00A75D91"/>
    <w:rsid w:val="00A8325C"/>
    <w:rsid w:val="00A84643"/>
    <w:rsid w:val="00A860B5"/>
    <w:rsid w:val="00A86B6B"/>
    <w:rsid w:val="00A86FD5"/>
    <w:rsid w:val="00A90E18"/>
    <w:rsid w:val="00A91A08"/>
    <w:rsid w:val="00A96E7B"/>
    <w:rsid w:val="00A97622"/>
    <w:rsid w:val="00A97F2A"/>
    <w:rsid w:val="00AA121A"/>
    <w:rsid w:val="00AA7AE5"/>
    <w:rsid w:val="00AB4D0C"/>
    <w:rsid w:val="00AB7A08"/>
    <w:rsid w:val="00AC0A19"/>
    <w:rsid w:val="00AC3354"/>
    <w:rsid w:val="00AC4600"/>
    <w:rsid w:val="00AC50EA"/>
    <w:rsid w:val="00AC564F"/>
    <w:rsid w:val="00AD67D8"/>
    <w:rsid w:val="00AD6C12"/>
    <w:rsid w:val="00AE0792"/>
    <w:rsid w:val="00AE1CA9"/>
    <w:rsid w:val="00AE2240"/>
    <w:rsid w:val="00AE4937"/>
    <w:rsid w:val="00AE4FBF"/>
    <w:rsid w:val="00AE7749"/>
    <w:rsid w:val="00B0141C"/>
    <w:rsid w:val="00B05AD0"/>
    <w:rsid w:val="00B10B72"/>
    <w:rsid w:val="00B1137F"/>
    <w:rsid w:val="00B11EA8"/>
    <w:rsid w:val="00B159D3"/>
    <w:rsid w:val="00B165B0"/>
    <w:rsid w:val="00B168D5"/>
    <w:rsid w:val="00B17C06"/>
    <w:rsid w:val="00B21CBE"/>
    <w:rsid w:val="00B242AA"/>
    <w:rsid w:val="00B25C44"/>
    <w:rsid w:val="00B401F9"/>
    <w:rsid w:val="00B45456"/>
    <w:rsid w:val="00B54D7E"/>
    <w:rsid w:val="00B57FA9"/>
    <w:rsid w:val="00B6065A"/>
    <w:rsid w:val="00B64D4F"/>
    <w:rsid w:val="00B670D2"/>
    <w:rsid w:val="00B863D2"/>
    <w:rsid w:val="00B907B2"/>
    <w:rsid w:val="00B91712"/>
    <w:rsid w:val="00B96DED"/>
    <w:rsid w:val="00BA0DA4"/>
    <w:rsid w:val="00BA400A"/>
    <w:rsid w:val="00BA4481"/>
    <w:rsid w:val="00BB0758"/>
    <w:rsid w:val="00BB4F7C"/>
    <w:rsid w:val="00BB56CD"/>
    <w:rsid w:val="00BB7BAB"/>
    <w:rsid w:val="00BC223A"/>
    <w:rsid w:val="00BC3402"/>
    <w:rsid w:val="00BC4311"/>
    <w:rsid w:val="00BC5B5C"/>
    <w:rsid w:val="00BD1108"/>
    <w:rsid w:val="00BD1A74"/>
    <w:rsid w:val="00BD67A8"/>
    <w:rsid w:val="00BD7A8E"/>
    <w:rsid w:val="00BE0988"/>
    <w:rsid w:val="00BE1153"/>
    <w:rsid w:val="00BE73D1"/>
    <w:rsid w:val="00BF208C"/>
    <w:rsid w:val="00BF4A74"/>
    <w:rsid w:val="00BF526D"/>
    <w:rsid w:val="00C025CE"/>
    <w:rsid w:val="00C033AA"/>
    <w:rsid w:val="00C10973"/>
    <w:rsid w:val="00C12DD4"/>
    <w:rsid w:val="00C13B74"/>
    <w:rsid w:val="00C2392E"/>
    <w:rsid w:val="00C25363"/>
    <w:rsid w:val="00C2706D"/>
    <w:rsid w:val="00C31841"/>
    <w:rsid w:val="00C32E49"/>
    <w:rsid w:val="00C35679"/>
    <w:rsid w:val="00C366F6"/>
    <w:rsid w:val="00C378E9"/>
    <w:rsid w:val="00C4028D"/>
    <w:rsid w:val="00C41B28"/>
    <w:rsid w:val="00C463EB"/>
    <w:rsid w:val="00C50539"/>
    <w:rsid w:val="00C5084D"/>
    <w:rsid w:val="00C53CCB"/>
    <w:rsid w:val="00C559CA"/>
    <w:rsid w:val="00C6420D"/>
    <w:rsid w:val="00C671C8"/>
    <w:rsid w:val="00C71E92"/>
    <w:rsid w:val="00C71F2A"/>
    <w:rsid w:val="00C7550E"/>
    <w:rsid w:val="00C76873"/>
    <w:rsid w:val="00C77F78"/>
    <w:rsid w:val="00C80FE8"/>
    <w:rsid w:val="00C81D9F"/>
    <w:rsid w:val="00C8553B"/>
    <w:rsid w:val="00C86D59"/>
    <w:rsid w:val="00CA145D"/>
    <w:rsid w:val="00CA3A4A"/>
    <w:rsid w:val="00CA5396"/>
    <w:rsid w:val="00CA56F1"/>
    <w:rsid w:val="00CA5CC0"/>
    <w:rsid w:val="00CA7BFB"/>
    <w:rsid w:val="00CB0820"/>
    <w:rsid w:val="00CB4D05"/>
    <w:rsid w:val="00CB5A5C"/>
    <w:rsid w:val="00CC77D6"/>
    <w:rsid w:val="00CD0049"/>
    <w:rsid w:val="00CD311D"/>
    <w:rsid w:val="00CD3614"/>
    <w:rsid w:val="00CD6C38"/>
    <w:rsid w:val="00CE076F"/>
    <w:rsid w:val="00CE15E6"/>
    <w:rsid w:val="00CE1619"/>
    <w:rsid w:val="00CE173F"/>
    <w:rsid w:val="00CE3BCC"/>
    <w:rsid w:val="00CE5D21"/>
    <w:rsid w:val="00CF1078"/>
    <w:rsid w:val="00CF22D6"/>
    <w:rsid w:val="00CF394A"/>
    <w:rsid w:val="00CF3EDC"/>
    <w:rsid w:val="00CF79D5"/>
    <w:rsid w:val="00D04FD9"/>
    <w:rsid w:val="00D1030D"/>
    <w:rsid w:val="00D10FEA"/>
    <w:rsid w:val="00D131F1"/>
    <w:rsid w:val="00D17921"/>
    <w:rsid w:val="00D26FCD"/>
    <w:rsid w:val="00D27CC7"/>
    <w:rsid w:val="00D310BA"/>
    <w:rsid w:val="00D32AEF"/>
    <w:rsid w:val="00D34A98"/>
    <w:rsid w:val="00D34D46"/>
    <w:rsid w:val="00D3510C"/>
    <w:rsid w:val="00D401E2"/>
    <w:rsid w:val="00D45276"/>
    <w:rsid w:val="00D466C6"/>
    <w:rsid w:val="00D55207"/>
    <w:rsid w:val="00D557E2"/>
    <w:rsid w:val="00D62DDE"/>
    <w:rsid w:val="00D65610"/>
    <w:rsid w:val="00D666D3"/>
    <w:rsid w:val="00D667D4"/>
    <w:rsid w:val="00D67D46"/>
    <w:rsid w:val="00D70F26"/>
    <w:rsid w:val="00D759BD"/>
    <w:rsid w:val="00D761C3"/>
    <w:rsid w:val="00D82D5F"/>
    <w:rsid w:val="00D83E0D"/>
    <w:rsid w:val="00D8414A"/>
    <w:rsid w:val="00D90007"/>
    <w:rsid w:val="00D92884"/>
    <w:rsid w:val="00D929A6"/>
    <w:rsid w:val="00D97B6A"/>
    <w:rsid w:val="00DA4825"/>
    <w:rsid w:val="00DB129B"/>
    <w:rsid w:val="00DB2983"/>
    <w:rsid w:val="00DB3B33"/>
    <w:rsid w:val="00DB4E2D"/>
    <w:rsid w:val="00DB5693"/>
    <w:rsid w:val="00DB56FB"/>
    <w:rsid w:val="00DB5ABF"/>
    <w:rsid w:val="00DC05ED"/>
    <w:rsid w:val="00DC3148"/>
    <w:rsid w:val="00DC3FBD"/>
    <w:rsid w:val="00DC5015"/>
    <w:rsid w:val="00DC5C1F"/>
    <w:rsid w:val="00DD4073"/>
    <w:rsid w:val="00DD4306"/>
    <w:rsid w:val="00DD459D"/>
    <w:rsid w:val="00DE29CD"/>
    <w:rsid w:val="00DE3AD6"/>
    <w:rsid w:val="00DE3BCA"/>
    <w:rsid w:val="00DE6B99"/>
    <w:rsid w:val="00DF2723"/>
    <w:rsid w:val="00DF2C27"/>
    <w:rsid w:val="00DF7968"/>
    <w:rsid w:val="00E04D45"/>
    <w:rsid w:val="00E11F78"/>
    <w:rsid w:val="00E205D6"/>
    <w:rsid w:val="00E21231"/>
    <w:rsid w:val="00E2523F"/>
    <w:rsid w:val="00E264A5"/>
    <w:rsid w:val="00E27332"/>
    <w:rsid w:val="00E369CB"/>
    <w:rsid w:val="00E3754A"/>
    <w:rsid w:val="00E476E9"/>
    <w:rsid w:val="00E47F69"/>
    <w:rsid w:val="00E51811"/>
    <w:rsid w:val="00E526CB"/>
    <w:rsid w:val="00E57E94"/>
    <w:rsid w:val="00E603AD"/>
    <w:rsid w:val="00E620FC"/>
    <w:rsid w:val="00E62581"/>
    <w:rsid w:val="00E6262E"/>
    <w:rsid w:val="00E70CA6"/>
    <w:rsid w:val="00E72E0A"/>
    <w:rsid w:val="00E73A7D"/>
    <w:rsid w:val="00E77DBD"/>
    <w:rsid w:val="00E82421"/>
    <w:rsid w:val="00E83375"/>
    <w:rsid w:val="00E95C61"/>
    <w:rsid w:val="00E96A78"/>
    <w:rsid w:val="00EB0222"/>
    <w:rsid w:val="00EC45FD"/>
    <w:rsid w:val="00EC46D2"/>
    <w:rsid w:val="00EC7552"/>
    <w:rsid w:val="00EC7744"/>
    <w:rsid w:val="00ED08B6"/>
    <w:rsid w:val="00ED63A4"/>
    <w:rsid w:val="00ED7C98"/>
    <w:rsid w:val="00EE7451"/>
    <w:rsid w:val="00EF3D30"/>
    <w:rsid w:val="00EF40E0"/>
    <w:rsid w:val="00F002C5"/>
    <w:rsid w:val="00F047AA"/>
    <w:rsid w:val="00F0609B"/>
    <w:rsid w:val="00F07089"/>
    <w:rsid w:val="00F07A04"/>
    <w:rsid w:val="00F159DA"/>
    <w:rsid w:val="00F15C03"/>
    <w:rsid w:val="00F1710F"/>
    <w:rsid w:val="00F17B10"/>
    <w:rsid w:val="00F17E24"/>
    <w:rsid w:val="00F24481"/>
    <w:rsid w:val="00F278B9"/>
    <w:rsid w:val="00F3225E"/>
    <w:rsid w:val="00F3560B"/>
    <w:rsid w:val="00F35DCE"/>
    <w:rsid w:val="00F42714"/>
    <w:rsid w:val="00F44D84"/>
    <w:rsid w:val="00F5587D"/>
    <w:rsid w:val="00F60CED"/>
    <w:rsid w:val="00F60D89"/>
    <w:rsid w:val="00F61EC1"/>
    <w:rsid w:val="00F64026"/>
    <w:rsid w:val="00F6489D"/>
    <w:rsid w:val="00F6540B"/>
    <w:rsid w:val="00F67A9F"/>
    <w:rsid w:val="00F72202"/>
    <w:rsid w:val="00F74F3D"/>
    <w:rsid w:val="00F81E5E"/>
    <w:rsid w:val="00F83A12"/>
    <w:rsid w:val="00F83A8F"/>
    <w:rsid w:val="00F9175D"/>
    <w:rsid w:val="00F924A7"/>
    <w:rsid w:val="00F93452"/>
    <w:rsid w:val="00F945BF"/>
    <w:rsid w:val="00F97F98"/>
    <w:rsid w:val="00F97FC5"/>
    <w:rsid w:val="00FA53BF"/>
    <w:rsid w:val="00FA73D3"/>
    <w:rsid w:val="00FB2BD7"/>
    <w:rsid w:val="00FB4F24"/>
    <w:rsid w:val="00FC58D6"/>
    <w:rsid w:val="00FF194A"/>
    <w:rsid w:val="00FF31BD"/>
    <w:rsid w:val="00FF33F7"/>
    <w:rsid w:val="00FF3636"/>
    <w:rsid w:val="00FF50C3"/>
    <w:rsid w:val="00FF5C83"/>
    <w:rsid w:val="0469A65D"/>
    <w:rsid w:val="14729040"/>
    <w:rsid w:val="1C8DA514"/>
    <w:rsid w:val="29B493B2"/>
    <w:rsid w:val="331D0D54"/>
    <w:rsid w:val="4D536EEA"/>
    <w:rsid w:val="4E3028F8"/>
    <w:rsid w:val="50EEB8E8"/>
    <w:rsid w:val="59ECD9E0"/>
    <w:rsid w:val="69D3CC28"/>
    <w:rsid w:val="6FB3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3867E"/>
  <w15:chartTrackingRefBased/>
  <w15:docId w15:val="{A3EE53DF-F59C-4ECB-9189-C54F59BC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1A"/>
  </w:style>
  <w:style w:type="paragraph" w:styleId="Heading1">
    <w:name w:val="heading 1"/>
    <w:basedOn w:val="Normal"/>
    <w:next w:val="Normal"/>
    <w:link w:val="Heading1Char"/>
    <w:uiPriority w:val="9"/>
    <w:qFormat/>
    <w:rsid w:val="00DC5C1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5C1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C5C1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5C1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5C1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5C1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5C1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C5C1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5C1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374FDA"/>
    <w:pPr>
      <w:spacing w:after="0" w:line="240" w:lineRule="auto"/>
    </w:pPr>
    <w:rPr>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74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DA"/>
    <w:rPr>
      <w:rFonts w:ascii="Arial" w:eastAsia="Arial" w:hAnsi="Arial" w:cs="Arial"/>
      <w:color w:val="000000"/>
      <w:lang w:eastAsia="en-GB"/>
    </w:rPr>
  </w:style>
  <w:style w:type="paragraph" w:styleId="Footer">
    <w:name w:val="footer"/>
    <w:basedOn w:val="Normal"/>
    <w:link w:val="FooterChar"/>
    <w:uiPriority w:val="99"/>
    <w:unhideWhenUsed/>
    <w:rsid w:val="00374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DA"/>
    <w:rPr>
      <w:rFonts w:ascii="Arial" w:eastAsia="Arial" w:hAnsi="Arial" w:cs="Arial"/>
      <w:color w:val="000000"/>
      <w:lang w:eastAsia="en-GB"/>
    </w:rPr>
  </w:style>
  <w:style w:type="paragraph" w:styleId="ListParagraph">
    <w:name w:val="List Paragraph"/>
    <w:basedOn w:val="Normal"/>
    <w:link w:val="ListParagraphChar"/>
    <w:uiPriority w:val="34"/>
    <w:qFormat/>
    <w:rsid w:val="00C50539"/>
    <w:pPr>
      <w:ind w:left="720"/>
      <w:contextualSpacing/>
    </w:pPr>
  </w:style>
  <w:style w:type="paragraph" w:customStyle="1" w:styleId="Numberedlist">
    <w:name w:val="Numbered list"/>
    <w:basedOn w:val="ListParagraph"/>
    <w:link w:val="NumberedlistChar"/>
    <w:rsid w:val="00C50539"/>
    <w:pPr>
      <w:ind w:left="0"/>
    </w:pPr>
  </w:style>
  <w:style w:type="character" w:customStyle="1" w:styleId="ListParagraphChar">
    <w:name w:val="List Paragraph Char"/>
    <w:basedOn w:val="DefaultParagraphFont"/>
    <w:link w:val="ListParagraph"/>
    <w:uiPriority w:val="34"/>
    <w:rsid w:val="00C50539"/>
  </w:style>
  <w:style w:type="character" w:customStyle="1" w:styleId="NumberedlistChar">
    <w:name w:val="Numbered list Char"/>
    <w:basedOn w:val="ListParagraphChar"/>
    <w:link w:val="Numberedlist"/>
    <w:rsid w:val="00C50539"/>
    <w:rPr>
      <w:sz w:val="24"/>
    </w:rPr>
  </w:style>
  <w:style w:type="character" w:customStyle="1" w:styleId="Heading2Char">
    <w:name w:val="Heading 2 Char"/>
    <w:basedOn w:val="DefaultParagraphFont"/>
    <w:link w:val="Heading2"/>
    <w:uiPriority w:val="9"/>
    <w:semiHidden/>
    <w:rsid w:val="00DC5C1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C5C1F"/>
    <w:rPr>
      <w:rFonts w:asciiTheme="majorHAnsi" w:eastAsiaTheme="majorEastAsia" w:hAnsiTheme="majorHAnsi" w:cstheme="majorBidi"/>
      <w:color w:val="44546A" w:themeColor="text2"/>
      <w:sz w:val="24"/>
      <w:szCs w:val="24"/>
    </w:rPr>
  </w:style>
  <w:style w:type="character" w:customStyle="1" w:styleId="Heading1Char">
    <w:name w:val="Heading 1 Char"/>
    <w:basedOn w:val="DefaultParagraphFont"/>
    <w:link w:val="Heading1"/>
    <w:uiPriority w:val="9"/>
    <w:rsid w:val="00DC5C1F"/>
    <w:rPr>
      <w:rFonts w:asciiTheme="majorHAnsi" w:eastAsiaTheme="majorEastAsia" w:hAnsiTheme="majorHAnsi" w:cstheme="majorBidi"/>
      <w:color w:val="2F5496" w:themeColor="accent1" w:themeShade="BF"/>
      <w:sz w:val="32"/>
      <w:szCs w:val="32"/>
    </w:rPr>
  </w:style>
  <w:style w:type="table" w:customStyle="1" w:styleId="TableGrid10">
    <w:name w:val="TableGrid1"/>
    <w:rsid w:val="00DF2C27"/>
    <w:pPr>
      <w:spacing w:after="0" w:line="240" w:lineRule="auto"/>
    </w:pPr>
    <w:rPr>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B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15"/>
    <w:rPr>
      <w:rFonts w:ascii="Segoe UI" w:eastAsia="Arial" w:hAnsi="Segoe UI" w:cs="Segoe UI"/>
      <w:color w:val="000000"/>
      <w:sz w:val="18"/>
      <w:szCs w:val="18"/>
      <w:lang w:eastAsia="en-GB"/>
    </w:rPr>
  </w:style>
  <w:style w:type="character" w:styleId="Hyperlink">
    <w:name w:val="Hyperlink"/>
    <w:uiPriority w:val="99"/>
    <w:unhideWhenUsed/>
    <w:rsid w:val="001B1D15"/>
    <w:rPr>
      <w:color w:val="0000FF"/>
      <w:u w:val="single"/>
    </w:rPr>
  </w:style>
  <w:style w:type="table" w:customStyle="1" w:styleId="TableGrid0">
    <w:name w:val="Table Grid0"/>
    <w:basedOn w:val="TableNormal"/>
    <w:rsid w:val="001B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DC05ED"/>
    <w:pPr>
      <w:spacing w:after="200" w:line="276" w:lineRule="auto"/>
    </w:pPr>
    <w:rPr>
      <w:rFonts w:ascii="Calibri" w:eastAsia="Calibri" w:hAnsi="Calibri" w:cs="Times New Roman"/>
    </w:rPr>
  </w:style>
  <w:style w:type="character" w:customStyle="1" w:styleId="CommentTextChar">
    <w:name w:val="Comment Text Char"/>
    <w:basedOn w:val="DefaultParagraphFont"/>
    <w:link w:val="CommentText"/>
    <w:semiHidden/>
    <w:rsid w:val="00DC05ED"/>
    <w:rPr>
      <w:rFonts w:ascii="Calibri" w:eastAsia="Calibri" w:hAnsi="Calibri" w:cs="Times New Roman"/>
      <w:sz w:val="20"/>
      <w:szCs w:val="20"/>
    </w:rPr>
  </w:style>
  <w:style w:type="character" w:styleId="CommentReference">
    <w:name w:val="annotation reference"/>
    <w:semiHidden/>
    <w:unhideWhenUsed/>
    <w:rsid w:val="00DC05ED"/>
    <w:rPr>
      <w:sz w:val="16"/>
      <w:szCs w:val="16"/>
    </w:rPr>
  </w:style>
  <w:style w:type="paragraph" w:customStyle="1" w:styleId="Body">
    <w:name w:val="Body"/>
    <w:rsid w:val="00966DBA"/>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9D034E"/>
    <w:pPr>
      <w:spacing w:after="5" w:line="240" w:lineRule="auto"/>
      <w:ind w:left="730" w:hanging="37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9D034E"/>
    <w:rPr>
      <w:rFonts w:ascii="Arial" w:eastAsia="Arial" w:hAnsi="Arial" w:cs="Arial"/>
      <w:b/>
      <w:bCs/>
      <w:color w:val="000000"/>
      <w:sz w:val="20"/>
      <w:szCs w:val="20"/>
      <w:lang w:eastAsia="en-GB"/>
    </w:rPr>
  </w:style>
  <w:style w:type="paragraph" w:styleId="BodyText">
    <w:name w:val="Body Text"/>
    <w:basedOn w:val="Normal"/>
    <w:link w:val="BodyTextChar"/>
    <w:uiPriority w:val="1"/>
    <w:rsid w:val="00CE173F"/>
    <w:pPr>
      <w:widowControl w:val="0"/>
      <w:autoSpaceDE w:val="0"/>
      <w:autoSpaceDN w:val="0"/>
      <w:spacing w:after="0" w:line="240" w:lineRule="auto"/>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CE173F"/>
    <w:rPr>
      <w:rFonts w:ascii="Verdana" w:eastAsia="Verdana" w:hAnsi="Verdana" w:cs="Verdana"/>
      <w:sz w:val="24"/>
      <w:szCs w:val="24"/>
      <w:lang w:val="en-US"/>
    </w:rPr>
  </w:style>
  <w:style w:type="character" w:styleId="UnresolvedMention">
    <w:name w:val="Unresolved Mention"/>
    <w:basedOn w:val="DefaultParagraphFont"/>
    <w:uiPriority w:val="99"/>
    <w:semiHidden/>
    <w:unhideWhenUsed/>
    <w:rsid w:val="00CE173F"/>
    <w:rPr>
      <w:color w:val="605E5C"/>
      <w:shd w:val="clear" w:color="auto" w:fill="E1DFDD"/>
    </w:rPr>
  </w:style>
  <w:style w:type="paragraph" w:styleId="FootnoteText">
    <w:name w:val="footnote text"/>
    <w:basedOn w:val="Normal"/>
    <w:link w:val="FootnoteTextChar"/>
    <w:uiPriority w:val="99"/>
    <w:semiHidden/>
    <w:unhideWhenUsed/>
    <w:rsid w:val="003B6D1A"/>
    <w:pPr>
      <w:spacing w:after="0" w:line="240" w:lineRule="auto"/>
    </w:pPr>
  </w:style>
  <w:style w:type="character" w:customStyle="1" w:styleId="FootnoteTextChar">
    <w:name w:val="Footnote Text Char"/>
    <w:basedOn w:val="DefaultParagraphFont"/>
    <w:link w:val="FootnoteText"/>
    <w:uiPriority w:val="99"/>
    <w:semiHidden/>
    <w:rsid w:val="003B6D1A"/>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3B6D1A"/>
    <w:rPr>
      <w:vertAlign w:val="superscript"/>
    </w:rPr>
  </w:style>
  <w:style w:type="character" w:customStyle="1" w:styleId="Heading4Char">
    <w:name w:val="Heading 4 Char"/>
    <w:basedOn w:val="DefaultParagraphFont"/>
    <w:link w:val="Heading4"/>
    <w:uiPriority w:val="9"/>
    <w:semiHidden/>
    <w:rsid w:val="00DC5C1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5C1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5C1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5C1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C5C1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5C1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5C1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5C1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C5C1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C5C1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5C1F"/>
    <w:rPr>
      <w:rFonts w:asciiTheme="majorHAnsi" w:eastAsiaTheme="majorEastAsia" w:hAnsiTheme="majorHAnsi" w:cstheme="majorBidi"/>
      <w:sz w:val="24"/>
      <w:szCs w:val="24"/>
    </w:rPr>
  </w:style>
  <w:style w:type="character" w:styleId="Strong">
    <w:name w:val="Strong"/>
    <w:basedOn w:val="DefaultParagraphFont"/>
    <w:uiPriority w:val="22"/>
    <w:qFormat/>
    <w:rsid w:val="00DC5C1F"/>
    <w:rPr>
      <w:b/>
      <w:bCs/>
    </w:rPr>
  </w:style>
  <w:style w:type="character" w:styleId="Emphasis">
    <w:name w:val="Emphasis"/>
    <w:basedOn w:val="DefaultParagraphFont"/>
    <w:uiPriority w:val="20"/>
    <w:qFormat/>
    <w:rsid w:val="00DC5C1F"/>
    <w:rPr>
      <w:i/>
      <w:iCs/>
    </w:rPr>
  </w:style>
  <w:style w:type="paragraph" w:styleId="NoSpacing">
    <w:name w:val="No Spacing"/>
    <w:uiPriority w:val="1"/>
    <w:qFormat/>
    <w:rsid w:val="00DC5C1F"/>
    <w:pPr>
      <w:spacing w:after="0" w:line="240" w:lineRule="auto"/>
    </w:pPr>
  </w:style>
  <w:style w:type="paragraph" w:styleId="Quote">
    <w:name w:val="Quote"/>
    <w:basedOn w:val="Normal"/>
    <w:next w:val="Normal"/>
    <w:link w:val="QuoteChar"/>
    <w:uiPriority w:val="29"/>
    <w:qFormat/>
    <w:rsid w:val="00DC5C1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5C1F"/>
    <w:rPr>
      <w:i/>
      <w:iCs/>
      <w:color w:val="404040" w:themeColor="text1" w:themeTint="BF"/>
    </w:rPr>
  </w:style>
  <w:style w:type="paragraph" w:styleId="IntenseQuote">
    <w:name w:val="Intense Quote"/>
    <w:basedOn w:val="Normal"/>
    <w:next w:val="Normal"/>
    <w:link w:val="IntenseQuoteChar"/>
    <w:uiPriority w:val="30"/>
    <w:qFormat/>
    <w:rsid w:val="00DC5C1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C5C1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C5C1F"/>
    <w:rPr>
      <w:i/>
      <w:iCs/>
      <w:color w:val="404040" w:themeColor="text1" w:themeTint="BF"/>
    </w:rPr>
  </w:style>
  <w:style w:type="character" w:styleId="IntenseEmphasis">
    <w:name w:val="Intense Emphasis"/>
    <w:basedOn w:val="DefaultParagraphFont"/>
    <w:uiPriority w:val="21"/>
    <w:qFormat/>
    <w:rsid w:val="00DC5C1F"/>
    <w:rPr>
      <w:b/>
      <w:bCs/>
      <w:i/>
      <w:iCs/>
    </w:rPr>
  </w:style>
  <w:style w:type="character" w:styleId="SubtleReference">
    <w:name w:val="Subtle Reference"/>
    <w:basedOn w:val="DefaultParagraphFont"/>
    <w:uiPriority w:val="31"/>
    <w:qFormat/>
    <w:rsid w:val="00DC5C1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5C1F"/>
    <w:rPr>
      <w:b/>
      <w:bCs/>
      <w:smallCaps/>
      <w:spacing w:val="5"/>
      <w:u w:val="single"/>
    </w:rPr>
  </w:style>
  <w:style w:type="character" w:styleId="BookTitle">
    <w:name w:val="Book Title"/>
    <w:basedOn w:val="DefaultParagraphFont"/>
    <w:uiPriority w:val="33"/>
    <w:qFormat/>
    <w:rsid w:val="00DC5C1F"/>
    <w:rPr>
      <w:b/>
      <w:bCs/>
      <w:smallCaps/>
    </w:rPr>
  </w:style>
  <w:style w:type="paragraph" w:styleId="TOCHeading">
    <w:name w:val="TOC Heading"/>
    <w:basedOn w:val="Heading1"/>
    <w:next w:val="Normal"/>
    <w:uiPriority w:val="39"/>
    <w:unhideWhenUsed/>
    <w:qFormat/>
    <w:rsid w:val="00DC5C1F"/>
    <w:pPr>
      <w:outlineLvl w:val="9"/>
    </w:pPr>
  </w:style>
  <w:style w:type="paragraph" w:styleId="TOC1">
    <w:name w:val="toc 1"/>
    <w:basedOn w:val="Normal"/>
    <w:next w:val="Normal"/>
    <w:autoRedefine/>
    <w:uiPriority w:val="39"/>
    <w:unhideWhenUsed/>
    <w:rsid w:val="00CB4D05"/>
    <w:pPr>
      <w:spacing w:after="100"/>
    </w:pPr>
  </w:style>
  <w:style w:type="paragraph" w:styleId="TOC3">
    <w:name w:val="toc 3"/>
    <w:basedOn w:val="Normal"/>
    <w:next w:val="Normal"/>
    <w:autoRedefine/>
    <w:uiPriority w:val="39"/>
    <w:unhideWhenUsed/>
    <w:rsid w:val="00CB4D05"/>
    <w:pPr>
      <w:spacing w:after="100"/>
      <w:ind w:left="400"/>
    </w:pPr>
  </w:style>
  <w:style w:type="table" w:customStyle="1" w:styleId="TableGrid11">
    <w:name w:val="Table Grid1"/>
    <w:basedOn w:val="TableNormal"/>
    <w:next w:val="TableGrid0"/>
    <w:uiPriority w:val="39"/>
    <w:rsid w:val="00E11F7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3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5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5989">
      <w:bodyDiv w:val="1"/>
      <w:marLeft w:val="0"/>
      <w:marRight w:val="0"/>
      <w:marTop w:val="0"/>
      <w:marBottom w:val="0"/>
      <w:divBdr>
        <w:top w:val="none" w:sz="0" w:space="0" w:color="auto"/>
        <w:left w:val="none" w:sz="0" w:space="0" w:color="auto"/>
        <w:bottom w:val="none" w:sz="0" w:space="0" w:color="auto"/>
        <w:right w:val="none" w:sz="0" w:space="0" w:color="auto"/>
      </w:divBdr>
    </w:div>
    <w:div w:id="180242708">
      <w:bodyDiv w:val="1"/>
      <w:marLeft w:val="0"/>
      <w:marRight w:val="0"/>
      <w:marTop w:val="0"/>
      <w:marBottom w:val="0"/>
      <w:divBdr>
        <w:top w:val="none" w:sz="0" w:space="0" w:color="auto"/>
        <w:left w:val="none" w:sz="0" w:space="0" w:color="auto"/>
        <w:bottom w:val="none" w:sz="0" w:space="0" w:color="auto"/>
        <w:right w:val="none" w:sz="0" w:space="0" w:color="auto"/>
      </w:divBdr>
    </w:div>
    <w:div w:id="192617227">
      <w:bodyDiv w:val="1"/>
      <w:marLeft w:val="0"/>
      <w:marRight w:val="0"/>
      <w:marTop w:val="0"/>
      <w:marBottom w:val="0"/>
      <w:divBdr>
        <w:top w:val="none" w:sz="0" w:space="0" w:color="auto"/>
        <w:left w:val="none" w:sz="0" w:space="0" w:color="auto"/>
        <w:bottom w:val="none" w:sz="0" w:space="0" w:color="auto"/>
        <w:right w:val="none" w:sz="0" w:space="0" w:color="auto"/>
      </w:divBdr>
    </w:div>
    <w:div w:id="232668959">
      <w:bodyDiv w:val="1"/>
      <w:marLeft w:val="0"/>
      <w:marRight w:val="0"/>
      <w:marTop w:val="0"/>
      <w:marBottom w:val="0"/>
      <w:divBdr>
        <w:top w:val="none" w:sz="0" w:space="0" w:color="auto"/>
        <w:left w:val="none" w:sz="0" w:space="0" w:color="auto"/>
        <w:bottom w:val="none" w:sz="0" w:space="0" w:color="auto"/>
        <w:right w:val="none" w:sz="0" w:space="0" w:color="auto"/>
      </w:divBdr>
    </w:div>
    <w:div w:id="286012453">
      <w:bodyDiv w:val="1"/>
      <w:marLeft w:val="0"/>
      <w:marRight w:val="0"/>
      <w:marTop w:val="0"/>
      <w:marBottom w:val="0"/>
      <w:divBdr>
        <w:top w:val="none" w:sz="0" w:space="0" w:color="auto"/>
        <w:left w:val="none" w:sz="0" w:space="0" w:color="auto"/>
        <w:bottom w:val="none" w:sz="0" w:space="0" w:color="auto"/>
        <w:right w:val="none" w:sz="0" w:space="0" w:color="auto"/>
      </w:divBdr>
    </w:div>
    <w:div w:id="329871348">
      <w:bodyDiv w:val="1"/>
      <w:marLeft w:val="0"/>
      <w:marRight w:val="0"/>
      <w:marTop w:val="0"/>
      <w:marBottom w:val="0"/>
      <w:divBdr>
        <w:top w:val="none" w:sz="0" w:space="0" w:color="auto"/>
        <w:left w:val="none" w:sz="0" w:space="0" w:color="auto"/>
        <w:bottom w:val="none" w:sz="0" w:space="0" w:color="auto"/>
        <w:right w:val="none" w:sz="0" w:space="0" w:color="auto"/>
      </w:divBdr>
    </w:div>
    <w:div w:id="354891221">
      <w:bodyDiv w:val="1"/>
      <w:marLeft w:val="0"/>
      <w:marRight w:val="0"/>
      <w:marTop w:val="0"/>
      <w:marBottom w:val="0"/>
      <w:divBdr>
        <w:top w:val="none" w:sz="0" w:space="0" w:color="auto"/>
        <w:left w:val="none" w:sz="0" w:space="0" w:color="auto"/>
        <w:bottom w:val="none" w:sz="0" w:space="0" w:color="auto"/>
        <w:right w:val="none" w:sz="0" w:space="0" w:color="auto"/>
      </w:divBdr>
    </w:div>
    <w:div w:id="361785854">
      <w:bodyDiv w:val="1"/>
      <w:marLeft w:val="0"/>
      <w:marRight w:val="0"/>
      <w:marTop w:val="0"/>
      <w:marBottom w:val="0"/>
      <w:divBdr>
        <w:top w:val="none" w:sz="0" w:space="0" w:color="auto"/>
        <w:left w:val="none" w:sz="0" w:space="0" w:color="auto"/>
        <w:bottom w:val="none" w:sz="0" w:space="0" w:color="auto"/>
        <w:right w:val="none" w:sz="0" w:space="0" w:color="auto"/>
      </w:divBdr>
    </w:div>
    <w:div w:id="377047249">
      <w:bodyDiv w:val="1"/>
      <w:marLeft w:val="0"/>
      <w:marRight w:val="0"/>
      <w:marTop w:val="0"/>
      <w:marBottom w:val="0"/>
      <w:divBdr>
        <w:top w:val="none" w:sz="0" w:space="0" w:color="auto"/>
        <w:left w:val="none" w:sz="0" w:space="0" w:color="auto"/>
        <w:bottom w:val="none" w:sz="0" w:space="0" w:color="auto"/>
        <w:right w:val="none" w:sz="0" w:space="0" w:color="auto"/>
      </w:divBdr>
    </w:div>
    <w:div w:id="427700764">
      <w:bodyDiv w:val="1"/>
      <w:marLeft w:val="0"/>
      <w:marRight w:val="0"/>
      <w:marTop w:val="0"/>
      <w:marBottom w:val="0"/>
      <w:divBdr>
        <w:top w:val="none" w:sz="0" w:space="0" w:color="auto"/>
        <w:left w:val="none" w:sz="0" w:space="0" w:color="auto"/>
        <w:bottom w:val="none" w:sz="0" w:space="0" w:color="auto"/>
        <w:right w:val="none" w:sz="0" w:space="0" w:color="auto"/>
      </w:divBdr>
    </w:div>
    <w:div w:id="569998937">
      <w:bodyDiv w:val="1"/>
      <w:marLeft w:val="0"/>
      <w:marRight w:val="0"/>
      <w:marTop w:val="0"/>
      <w:marBottom w:val="0"/>
      <w:divBdr>
        <w:top w:val="none" w:sz="0" w:space="0" w:color="auto"/>
        <w:left w:val="none" w:sz="0" w:space="0" w:color="auto"/>
        <w:bottom w:val="none" w:sz="0" w:space="0" w:color="auto"/>
        <w:right w:val="none" w:sz="0" w:space="0" w:color="auto"/>
      </w:divBdr>
    </w:div>
    <w:div w:id="583339996">
      <w:bodyDiv w:val="1"/>
      <w:marLeft w:val="0"/>
      <w:marRight w:val="0"/>
      <w:marTop w:val="0"/>
      <w:marBottom w:val="0"/>
      <w:divBdr>
        <w:top w:val="none" w:sz="0" w:space="0" w:color="auto"/>
        <w:left w:val="none" w:sz="0" w:space="0" w:color="auto"/>
        <w:bottom w:val="none" w:sz="0" w:space="0" w:color="auto"/>
        <w:right w:val="none" w:sz="0" w:space="0" w:color="auto"/>
      </w:divBdr>
    </w:div>
    <w:div w:id="641350565">
      <w:bodyDiv w:val="1"/>
      <w:marLeft w:val="0"/>
      <w:marRight w:val="0"/>
      <w:marTop w:val="0"/>
      <w:marBottom w:val="0"/>
      <w:divBdr>
        <w:top w:val="none" w:sz="0" w:space="0" w:color="auto"/>
        <w:left w:val="none" w:sz="0" w:space="0" w:color="auto"/>
        <w:bottom w:val="none" w:sz="0" w:space="0" w:color="auto"/>
        <w:right w:val="none" w:sz="0" w:space="0" w:color="auto"/>
      </w:divBdr>
    </w:div>
    <w:div w:id="651524073">
      <w:bodyDiv w:val="1"/>
      <w:marLeft w:val="0"/>
      <w:marRight w:val="0"/>
      <w:marTop w:val="0"/>
      <w:marBottom w:val="0"/>
      <w:divBdr>
        <w:top w:val="none" w:sz="0" w:space="0" w:color="auto"/>
        <w:left w:val="none" w:sz="0" w:space="0" w:color="auto"/>
        <w:bottom w:val="none" w:sz="0" w:space="0" w:color="auto"/>
        <w:right w:val="none" w:sz="0" w:space="0" w:color="auto"/>
      </w:divBdr>
    </w:div>
    <w:div w:id="726957824">
      <w:bodyDiv w:val="1"/>
      <w:marLeft w:val="0"/>
      <w:marRight w:val="0"/>
      <w:marTop w:val="0"/>
      <w:marBottom w:val="0"/>
      <w:divBdr>
        <w:top w:val="none" w:sz="0" w:space="0" w:color="auto"/>
        <w:left w:val="none" w:sz="0" w:space="0" w:color="auto"/>
        <w:bottom w:val="none" w:sz="0" w:space="0" w:color="auto"/>
        <w:right w:val="none" w:sz="0" w:space="0" w:color="auto"/>
      </w:divBdr>
    </w:div>
    <w:div w:id="769542972">
      <w:bodyDiv w:val="1"/>
      <w:marLeft w:val="0"/>
      <w:marRight w:val="0"/>
      <w:marTop w:val="0"/>
      <w:marBottom w:val="0"/>
      <w:divBdr>
        <w:top w:val="none" w:sz="0" w:space="0" w:color="auto"/>
        <w:left w:val="none" w:sz="0" w:space="0" w:color="auto"/>
        <w:bottom w:val="none" w:sz="0" w:space="0" w:color="auto"/>
        <w:right w:val="none" w:sz="0" w:space="0" w:color="auto"/>
      </w:divBdr>
    </w:div>
    <w:div w:id="770199036">
      <w:bodyDiv w:val="1"/>
      <w:marLeft w:val="0"/>
      <w:marRight w:val="0"/>
      <w:marTop w:val="0"/>
      <w:marBottom w:val="0"/>
      <w:divBdr>
        <w:top w:val="none" w:sz="0" w:space="0" w:color="auto"/>
        <w:left w:val="none" w:sz="0" w:space="0" w:color="auto"/>
        <w:bottom w:val="none" w:sz="0" w:space="0" w:color="auto"/>
        <w:right w:val="none" w:sz="0" w:space="0" w:color="auto"/>
      </w:divBdr>
      <w:divsChild>
        <w:div w:id="1874611657">
          <w:marLeft w:val="547"/>
          <w:marRight w:val="0"/>
          <w:marTop w:val="0"/>
          <w:marBottom w:val="0"/>
          <w:divBdr>
            <w:top w:val="none" w:sz="0" w:space="0" w:color="auto"/>
            <w:left w:val="none" w:sz="0" w:space="0" w:color="auto"/>
            <w:bottom w:val="none" w:sz="0" w:space="0" w:color="auto"/>
            <w:right w:val="none" w:sz="0" w:space="0" w:color="auto"/>
          </w:divBdr>
        </w:div>
      </w:divsChild>
    </w:div>
    <w:div w:id="873924239">
      <w:bodyDiv w:val="1"/>
      <w:marLeft w:val="0"/>
      <w:marRight w:val="0"/>
      <w:marTop w:val="0"/>
      <w:marBottom w:val="0"/>
      <w:divBdr>
        <w:top w:val="none" w:sz="0" w:space="0" w:color="auto"/>
        <w:left w:val="none" w:sz="0" w:space="0" w:color="auto"/>
        <w:bottom w:val="none" w:sz="0" w:space="0" w:color="auto"/>
        <w:right w:val="none" w:sz="0" w:space="0" w:color="auto"/>
      </w:divBdr>
    </w:div>
    <w:div w:id="879442561">
      <w:bodyDiv w:val="1"/>
      <w:marLeft w:val="0"/>
      <w:marRight w:val="0"/>
      <w:marTop w:val="0"/>
      <w:marBottom w:val="0"/>
      <w:divBdr>
        <w:top w:val="none" w:sz="0" w:space="0" w:color="auto"/>
        <w:left w:val="none" w:sz="0" w:space="0" w:color="auto"/>
        <w:bottom w:val="none" w:sz="0" w:space="0" w:color="auto"/>
        <w:right w:val="none" w:sz="0" w:space="0" w:color="auto"/>
      </w:divBdr>
    </w:div>
    <w:div w:id="924537240">
      <w:bodyDiv w:val="1"/>
      <w:marLeft w:val="0"/>
      <w:marRight w:val="0"/>
      <w:marTop w:val="0"/>
      <w:marBottom w:val="0"/>
      <w:divBdr>
        <w:top w:val="none" w:sz="0" w:space="0" w:color="auto"/>
        <w:left w:val="none" w:sz="0" w:space="0" w:color="auto"/>
        <w:bottom w:val="none" w:sz="0" w:space="0" w:color="auto"/>
        <w:right w:val="none" w:sz="0" w:space="0" w:color="auto"/>
      </w:divBdr>
    </w:div>
    <w:div w:id="949823355">
      <w:bodyDiv w:val="1"/>
      <w:marLeft w:val="0"/>
      <w:marRight w:val="0"/>
      <w:marTop w:val="0"/>
      <w:marBottom w:val="0"/>
      <w:divBdr>
        <w:top w:val="none" w:sz="0" w:space="0" w:color="auto"/>
        <w:left w:val="none" w:sz="0" w:space="0" w:color="auto"/>
        <w:bottom w:val="none" w:sz="0" w:space="0" w:color="auto"/>
        <w:right w:val="none" w:sz="0" w:space="0" w:color="auto"/>
      </w:divBdr>
    </w:div>
    <w:div w:id="1074552153">
      <w:bodyDiv w:val="1"/>
      <w:marLeft w:val="0"/>
      <w:marRight w:val="0"/>
      <w:marTop w:val="0"/>
      <w:marBottom w:val="0"/>
      <w:divBdr>
        <w:top w:val="none" w:sz="0" w:space="0" w:color="auto"/>
        <w:left w:val="none" w:sz="0" w:space="0" w:color="auto"/>
        <w:bottom w:val="none" w:sz="0" w:space="0" w:color="auto"/>
        <w:right w:val="none" w:sz="0" w:space="0" w:color="auto"/>
      </w:divBdr>
    </w:div>
    <w:div w:id="1089349555">
      <w:bodyDiv w:val="1"/>
      <w:marLeft w:val="0"/>
      <w:marRight w:val="0"/>
      <w:marTop w:val="0"/>
      <w:marBottom w:val="0"/>
      <w:divBdr>
        <w:top w:val="none" w:sz="0" w:space="0" w:color="auto"/>
        <w:left w:val="none" w:sz="0" w:space="0" w:color="auto"/>
        <w:bottom w:val="none" w:sz="0" w:space="0" w:color="auto"/>
        <w:right w:val="none" w:sz="0" w:space="0" w:color="auto"/>
      </w:divBdr>
    </w:div>
    <w:div w:id="1138300884">
      <w:bodyDiv w:val="1"/>
      <w:marLeft w:val="0"/>
      <w:marRight w:val="0"/>
      <w:marTop w:val="0"/>
      <w:marBottom w:val="0"/>
      <w:divBdr>
        <w:top w:val="none" w:sz="0" w:space="0" w:color="auto"/>
        <w:left w:val="none" w:sz="0" w:space="0" w:color="auto"/>
        <w:bottom w:val="none" w:sz="0" w:space="0" w:color="auto"/>
        <w:right w:val="none" w:sz="0" w:space="0" w:color="auto"/>
      </w:divBdr>
    </w:div>
    <w:div w:id="1168978747">
      <w:bodyDiv w:val="1"/>
      <w:marLeft w:val="0"/>
      <w:marRight w:val="0"/>
      <w:marTop w:val="0"/>
      <w:marBottom w:val="0"/>
      <w:divBdr>
        <w:top w:val="none" w:sz="0" w:space="0" w:color="auto"/>
        <w:left w:val="none" w:sz="0" w:space="0" w:color="auto"/>
        <w:bottom w:val="none" w:sz="0" w:space="0" w:color="auto"/>
        <w:right w:val="none" w:sz="0" w:space="0" w:color="auto"/>
      </w:divBdr>
    </w:div>
    <w:div w:id="1223368398">
      <w:bodyDiv w:val="1"/>
      <w:marLeft w:val="0"/>
      <w:marRight w:val="0"/>
      <w:marTop w:val="0"/>
      <w:marBottom w:val="0"/>
      <w:divBdr>
        <w:top w:val="none" w:sz="0" w:space="0" w:color="auto"/>
        <w:left w:val="none" w:sz="0" w:space="0" w:color="auto"/>
        <w:bottom w:val="none" w:sz="0" w:space="0" w:color="auto"/>
        <w:right w:val="none" w:sz="0" w:space="0" w:color="auto"/>
      </w:divBdr>
    </w:div>
    <w:div w:id="1244801875">
      <w:bodyDiv w:val="1"/>
      <w:marLeft w:val="0"/>
      <w:marRight w:val="0"/>
      <w:marTop w:val="0"/>
      <w:marBottom w:val="0"/>
      <w:divBdr>
        <w:top w:val="none" w:sz="0" w:space="0" w:color="auto"/>
        <w:left w:val="none" w:sz="0" w:space="0" w:color="auto"/>
        <w:bottom w:val="none" w:sz="0" w:space="0" w:color="auto"/>
        <w:right w:val="none" w:sz="0" w:space="0" w:color="auto"/>
      </w:divBdr>
    </w:div>
    <w:div w:id="1292052091">
      <w:bodyDiv w:val="1"/>
      <w:marLeft w:val="0"/>
      <w:marRight w:val="0"/>
      <w:marTop w:val="0"/>
      <w:marBottom w:val="0"/>
      <w:divBdr>
        <w:top w:val="none" w:sz="0" w:space="0" w:color="auto"/>
        <w:left w:val="none" w:sz="0" w:space="0" w:color="auto"/>
        <w:bottom w:val="none" w:sz="0" w:space="0" w:color="auto"/>
        <w:right w:val="none" w:sz="0" w:space="0" w:color="auto"/>
      </w:divBdr>
    </w:div>
    <w:div w:id="1312367453">
      <w:bodyDiv w:val="1"/>
      <w:marLeft w:val="0"/>
      <w:marRight w:val="0"/>
      <w:marTop w:val="0"/>
      <w:marBottom w:val="0"/>
      <w:divBdr>
        <w:top w:val="none" w:sz="0" w:space="0" w:color="auto"/>
        <w:left w:val="none" w:sz="0" w:space="0" w:color="auto"/>
        <w:bottom w:val="none" w:sz="0" w:space="0" w:color="auto"/>
        <w:right w:val="none" w:sz="0" w:space="0" w:color="auto"/>
      </w:divBdr>
    </w:div>
    <w:div w:id="1382096363">
      <w:bodyDiv w:val="1"/>
      <w:marLeft w:val="0"/>
      <w:marRight w:val="0"/>
      <w:marTop w:val="0"/>
      <w:marBottom w:val="0"/>
      <w:divBdr>
        <w:top w:val="none" w:sz="0" w:space="0" w:color="auto"/>
        <w:left w:val="none" w:sz="0" w:space="0" w:color="auto"/>
        <w:bottom w:val="none" w:sz="0" w:space="0" w:color="auto"/>
        <w:right w:val="none" w:sz="0" w:space="0" w:color="auto"/>
      </w:divBdr>
      <w:divsChild>
        <w:div w:id="2122457086">
          <w:marLeft w:val="547"/>
          <w:marRight w:val="0"/>
          <w:marTop w:val="0"/>
          <w:marBottom w:val="0"/>
          <w:divBdr>
            <w:top w:val="none" w:sz="0" w:space="0" w:color="auto"/>
            <w:left w:val="none" w:sz="0" w:space="0" w:color="auto"/>
            <w:bottom w:val="none" w:sz="0" w:space="0" w:color="auto"/>
            <w:right w:val="none" w:sz="0" w:space="0" w:color="auto"/>
          </w:divBdr>
        </w:div>
      </w:divsChild>
    </w:div>
    <w:div w:id="1441607769">
      <w:bodyDiv w:val="1"/>
      <w:marLeft w:val="0"/>
      <w:marRight w:val="0"/>
      <w:marTop w:val="0"/>
      <w:marBottom w:val="0"/>
      <w:divBdr>
        <w:top w:val="none" w:sz="0" w:space="0" w:color="auto"/>
        <w:left w:val="none" w:sz="0" w:space="0" w:color="auto"/>
        <w:bottom w:val="none" w:sz="0" w:space="0" w:color="auto"/>
        <w:right w:val="none" w:sz="0" w:space="0" w:color="auto"/>
      </w:divBdr>
    </w:div>
    <w:div w:id="1478913814">
      <w:bodyDiv w:val="1"/>
      <w:marLeft w:val="0"/>
      <w:marRight w:val="0"/>
      <w:marTop w:val="0"/>
      <w:marBottom w:val="0"/>
      <w:divBdr>
        <w:top w:val="none" w:sz="0" w:space="0" w:color="auto"/>
        <w:left w:val="none" w:sz="0" w:space="0" w:color="auto"/>
        <w:bottom w:val="none" w:sz="0" w:space="0" w:color="auto"/>
        <w:right w:val="none" w:sz="0" w:space="0" w:color="auto"/>
      </w:divBdr>
    </w:div>
    <w:div w:id="1624194724">
      <w:bodyDiv w:val="1"/>
      <w:marLeft w:val="0"/>
      <w:marRight w:val="0"/>
      <w:marTop w:val="0"/>
      <w:marBottom w:val="0"/>
      <w:divBdr>
        <w:top w:val="none" w:sz="0" w:space="0" w:color="auto"/>
        <w:left w:val="none" w:sz="0" w:space="0" w:color="auto"/>
        <w:bottom w:val="none" w:sz="0" w:space="0" w:color="auto"/>
        <w:right w:val="none" w:sz="0" w:space="0" w:color="auto"/>
      </w:divBdr>
    </w:div>
    <w:div w:id="1753351970">
      <w:bodyDiv w:val="1"/>
      <w:marLeft w:val="0"/>
      <w:marRight w:val="0"/>
      <w:marTop w:val="0"/>
      <w:marBottom w:val="0"/>
      <w:divBdr>
        <w:top w:val="none" w:sz="0" w:space="0" w:color="auto"/>
        <w:left w:val="none" w:sz="0" w:space="0" w:color="auto"/>
        <w:bottom w:val="none" w:sz="0" w:space="0" w:color="auto"/>
        <w:right w:val="none" w:sz="0" w:space="0" w:color="auto"/>
      </w:divBdr>
    </w:div>
    <w:div w:id="1848985969">
      <w:bodyDiv w:val="1"/>
      <w:marLeft w:val="0"/>
      <w:marRight w:val="0"/>
      <w:marTop w:val="0"/>
      <w:marBottom w:val="0"/>
      <w:divBdr>
        <w:top w:val="none" w:sz="0" w:space="0" w:color="auto"/>
        <w:left w:val="none" w:sz="0" w:space="0" w:color="auto"/>
        <w:bottom w:val="none" w:sz="0" w:space="0" w:color="auto"/>
        <w:right w:val="none" w:sz="0" w:space="0" w:color="auto"/>
      </w:divBdr>
    </w:div>
    <w:div w:id="1862433840">
      <w:bodyDiv w:val="1"/>
      <w:marLeft w:val="0"/>
      <w:marRight w:val="0"/>
      <w:marTop w:val="0"/>
      <w:marBottom w:val="0"/>
      <w:divBdr>
        <w:top w:val="none" w:sz="0" w:space="0" w:color="auto"/>
        <w:left w:val="none" w:sz="0" w:space="0" w:color="auto"/>
        <w:bottom w:val="none" w:sz="0" w:space="0" w:color="auto"/>
        <w:right w:val="none" w:sz="0" w:space="0" w:color="auto"/>
      </w:divBdr>
    </w:div>
    <w:div w:id="1954750483">
      <w:bodyDiv w:val="1"/>
      <w:marLeft w:val="0"/>
      <w:marRight w:val="0"/>
      <w:marTop w:val="0"/>
      <w:marBottom w:val="0"/>
      <w:divBdr>
        <w:top w:val="none" w:sz="0" w:space="0" w:color="auto"/>
        <w:left w:val="none" w:sz="0" w:space="0" w:color="auto"/>
        <w:bottom w:val="none" w:sz="0" w:space="0" w:color="auto"/>
        <w:right w:val="none" w:sz="0" w:space="0" w:color="auto"/>
      </w:divBdr>
    </w:div>
    <w:div w:id="2004820373">
      <w:bodyDiv w:val="1"/>
      <w:marLeft w:val="0"/>
      <w:marRight w:val="0"/>
      <w:marTop w:val="0"/>
      <w:marBottom w:val="0"/>
      <w:divBdr>
        <w:top w:val="none" w:sz="0" w:space="0" w:color="auto"/>
        <w:left w:val="none" w:sz="0" w:space="0" w:color="auto"/>
        <w:bottom w:val="none" w:sz="0" w:space="0" w:color="auto"/>
        <w:right w:val="none" w:sz="0" w:space="0" w:color="auto"/>
      </w:divBdr>
    </w:div>
    <w:div w:id="2005552560">
      <w:bodyDiv w:val="1"/>
      <w:marLeft w:val="0"/>
      <w:marRight w:val="0"/>
      <w:marTop w:val="0"/>
      <w:marBottom w:val="0"/>
      <w:divBdr>
        <w:top w:val="none" w:sz="0" w:space="0" w:color="auto"/>
        <w:left w:val="none" w:sz="0" w:space="0" w:color="auto"/>
        <w:bottom w:val="none" w:sz="0" w:space="0" w:color="auto"/>
        <w:right w:val="none" w:sz="0" w:space="0" w:color="auto"/>
      </w:divBdr>
    </w:div>
    <w:div w:id="2025474631">
      <w:bodyDiv w:val="1"/>
      <w:marLeft w:val="0"/>
      <w:marRight w:val="0"/>
      <w:marTop w:val="0"/>
      <w:marBottom w:val="0"/>
      <w:divBdr>
        <w:top w:val="none" w:sz="0" w:space="0" w:color="auto"/>
        <w:left w:val="none" w:sz="0" w:space="0" w:color="auto"/>
        <w:bottom w:val="none" w:sz="0" w:space="0" w:color="auto"/>
        <w:right w:val="none" w:sz="0" w:space="0" w:color="auto"/>
      </w:divBdr>
    </w:div>
    <w:div w:id="2071222804">
      <w:bodyDiv w:val="1"/>
      <w:marLeft w:val="0"/>
      <w:marRight w:val="0"/>
      <w:marTop w:val="0"/>
      <w:marBottom w:val="0"/>
      <w:divBdr>
        <w:top w:val="none" w:sz="0" w:space="0" w:color="auto"/>
        <w:left w:val="none" w:sz="0" w:space="0" w:color="auto"/>
        <w:bottom w:val="none" w:sz="0" w:space="0" w:color="auto"/>
        <w:right w:val="none" w:sz="0" w:space="0" w:color="auto"/>
      </w:divBdr>
    </w:div>
    <w:div w:id="2117288110">
      <w:bodyDiv w:val="1"/>
      <w:marLeft w:val="0"/>
      <w:marRight w:val="0"/>
      <w:marTop w:val="0"/>
      <w:marBottom w:val="0"/>
      <w:divBdr>
        <w:top w:val="none" w:sz="0" w:space="0" w:color="auto"/>
        <w:left w:val="none" w:sz="0" w:space="0" w:color="auto"/>
        <w:bottom w:val="none" w:sz="0" w:space="0" w:color="auto"/>
        <w:right w:val="none" w:sz="0" w:space="0" w:color="auto"/>
      </w:divBdr>
    </w:div>
    <w:div w:id="2134977607">
      <w:bodyDiv w:val="1"/>
      <w:marLeft w:val="0"/>
      <w:marRight w:val="0"/>
      <w:marTop w:val="0"/>
      <w:marBottom w:val="0"/>
      <w:divBdr>
        <w:top w:val="none" w:sz="0" w:space="0" w:color="auto"/>
        <w:left w:val="none" w:sz="0" w:space="0" w:color="auto"/>
        <w:bottom w:val="none" w:sz="0" w:space="0" w:color="auto"/>
        <w:right w:val="none" w:sz="0" w:space="0" w:color="auto"/>
      </w:divBdr>
    </w:div>
    <w:div w:id="21367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mulrine@byte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yt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nd.homeoffice.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SU7sG4VCcEmTwIDMVmBDw6_Ft9T7paFCul05XhZczMFUQTlaTVlGVlM3VUhYMjdDSk9NT0VGMVc5TC4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FD083A1D0FEF4AA8A46ECE7C58CE61" ma:contentTypeVersion="15" ma:contentTypeDescription="Create a new document." ma:contentTypeScope="" ma:versionID="5abb8e57adb839f81c847e1e99fbfe6a">
  <xsd:schema xmlns:xsd="http://www.w3.org/2001/XMLSchema" xmlns:xs="http://www.w3.org/2001/XMLSchema" xmlns:p="http://schemas.microsoft.com/office/2006/metadata/properties" xmlns:ns2="7c2302e2-3140-4657-8bcf-01f695bdaa89" xmlns:ns3="8b5fd81a-5071-4057-a654-2ddf59e49afe" targetNamespace="http://schemas.microsoft.com/office/2006/metadata/properties" ma:root="true" ma:fieldsID="469739c068d49277f9d9c6c623675b8c" ns2:_="" ns3:_="">
    <xsd:import namespace="7c2302e2-3140-4657-8bcf-01f695bdaa89"/>
    <xsd:import namespace="8b5fd81a-5071-4057-a654-2ddf59e49a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02e2-3140-4657-8bcf-01f695bd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d53441-53df-421f-bf9b-23a06bdac6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fd81a-5071-4057-a654-2ddf59e49a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7eabcc-f4e8-4453-b0ba-43c48fbdecbd}" ma:internalName="TaxCatchAll" ma:showField="CatchAllData" ma:web="8b5fd81a-5071-4057-a654-2ddf59e49af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2302e2-3140-4657-8bcf-01f695bdaa89">
      <Terms xmlns="http://schemas.microsoft.com/office/infopath/2007/PartnerControls"/>
    </lcf76f155ced4ddcb4097134ff3c332f>
    <TaxCatchAll xmlns="8b5fd81a-5071-4057-a654-2ddf59e49a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C55D7-CE96-40DA-9934-2D83F29E0F27}">
  <ds:schemaRefs>
    <ds:schemaRef ds:uri="http://schemas.openxmlformats.org/officeDocument/2006/bibliography"/>
  </ds:schemaRefs>
</ds:datastoreItem>
</file>

<file path=customXml/itemProps2.xml><?xml version="1.0" encoding="utf-8"?>
<ds:datastoreItem xmlns:ds="http://schemas.openxmlformats.org/officeDocument/2006/customXml" ds:itemID="{A7E59A26-E3F2-487F-84D1-0DE78BC78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302e2-3140-4657-8bcf-01f695bdaa89"/>
    <ds:schemaRef ds:uri="8b5fd81a-5071-4057-a654-2ddf59e49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1784D-16B1-4183-B9A4-5A54A7ED9E28}">
  <ds:schemaRefs>
    <ds:schemaRef ds:uri="http://schemas.microsoft.com/office/2006/metadata/properties"/>
    <ds:schemaRef ds:uri="http://schemas.microsoft.com/office/infopath/2007/PartnerControls"/>
    <ds:schemaRef ds:uri="7c2302e2-3140-4657-8bcf-01f695bdaa89"/>
    <ds:schemaRef ds:uri="8b5fd81a-5071-4057-a654-2ddf59e49afe"/>
  </ds:schemaRefs>
</ds:datastoreItem>
</file>

<file path=customXml/itemProps4.xml><?xml version="1.0" encoding="utf-8"?>
<ds:datastoreItem xmlns:ds="http://schemas.openxmlformats.org/officeDocument/2006/customXml" ds:itemID="{D794C3C9-AD56-4F48-94AA-3EADCBD9A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Field</dc:creator>
  <cp:keywords/>
  <dc:description/>
  <cp:lastModifiedBy>Michael Mulrine</cp:lastModifiedBy>
  <cp:revision>8</cp:revision>
  <cp:lastPrinted>2023-04-19T15:14:00Z</cp:lastPrinted>
  <dcterms:created xsi:type="dcterms:W3CDTF">2025-02-24T12:14:00Z</dcterms:created>
  <dcterms:modified xsi:type="dcterms:W3CDTF">2025-02-24T12:48:00Z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aca91920fbf4561121ae3b1e9321631caab4985659e6ca3bde0791ca28a5b827</vt:lpwstr>
  </property>
  <property fmtid="{D5CDD505-2E9C-101B-9397-08002B2CF9AE}" pid="3" name="ContentTypeId">
    <vt:lpwstr>0x0101002EFD083A1D0FEF4AA8A46ECE7C58CE61</vt:lpwstr>
  </property>
  <property fmtid="{D5CDD505-2E9C-101B-9397-08002B2CF9AE}" pid="4" name="MediaServiceImageTags">
    <vt:lpwstr/>
  </property>
</Properties>
</file>