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DB743" w14:textId="77777777" w:rsidR="00C966A0" w:rsidRDefault="00C966A0" w:rsidP="00C966A0">
      <w:pPr>
        <w:spacing w:after="360"/>
        <w:rPr>
          <w:rFonts w:ascii="Arial" w:hAnsi="Arial" w:cs="Arial"/>
          <w:b/>
          <w:sz w:val="32"/>
          <w:szCs w:val="32"/>
        </w:rPr>
      </w:pPr>
    </w:p>
    <w:p w14:paraId="1B732B45" w14:textId="08F9B639" w:rsidR="00425ADD" w:rsidRDefault="00425ADD" w:rsidP="00425ADD">
      <w:pPr>
        <w:spacing w:after="200" w:line="276" w:lineRule="auto"/>
        <w:jc w:val="center"/>
        <w:rPr>
          <w:rFonts w:ascii="Arial" w:hAnsi="Arial" w:cs="Arial"/>
          <w:bCs/>
          <w:i/>
          <w:iCs/>
        </w:rPr>
      </w:pPr>
      <w:r w:rsidRPr="00DD4F83">
        <w:rPr>
          <w:rFonts w:ascii="Arial" w:hAnsi="Arial" w:cs="Arial"/>
          <w:bCs/>
          <w:i/>
          <w:iCs/>
        </w:rPr>
        <w:t>This is a second</w:t>
      </w:r>
      <w:r>
        <w:rPr>
          <w:rFonts w:ascii="Arial" w:hAnsi="Arial" w:cs="Arial"/>
          <w:bCs/>
          <w:i/>
          <w:iCs/>
        </w:rPr>
        <w:t xml:space="preserve"> </w:t>
      </w:r>
      <w:r w:rsidRPr="00DD4F83">
        <w:rPr>
          <w:rFonts w:ascii="Arial" w:hAnsi="Arial" w:cs="Arial"/>
          <w:bCs/>
          <w:i/>
          <w:iCs/>
        </w:rPr>
        <w:t>round of recruitment i</w:t>
      </w:r>
      <w:r>
        <w:rPr>
          <w:rFonts w:ascii="Arial" w:hAnsi="Arial" w:cs="Arial"/>
          <w:bCs/>
          <w:i/>
          <w:iCs/>
        </w:rPr>
        <w:t>f</w:t>
      </w:r>
      <w:r w:rsidRPr="00DD4F83">
        <w:rPr>
          <w:rFonts w:ascii="Arial" w:hAnsi="Arial" w:cs="Arial"/>
          <w:bCs/>
          <w:i/>
          <w:iCs/>
        </w:rPr>
        <w:t xml:space="preserve"> </w:t>
      </w:r>
      <w:r>
        <w:rPr>
          <w:rFonts w:ascii="Arial" w:hAnsi="Arial" w:cs="Arial"/>
          <w:bCs/>
          <w:i/>
          <w:iCs/>
        </w:rPr>
        <w:t xml:space="preserve">you </w:t>
      </w:r>
      <w:r w:rsidRPr="00DD4F83">
        <w:rPr>
          <w:rFonts w:ascii="Arial" w:hAnsi="Arial" w:cs="Arial"/>
          <w:bCs/>
          <w:i/>
          <w:iCs/>
        </w:rPr>
        <w:t xml:space="preserve">applied within the first round there is no need to reapply your application will be held and assessed on completion of the </w:t>
      </w:r>
      <w:r>
        <w:rPr>
          <w:rFonts w:ascii="Arial" w:hAnsi="Arial" w:cs="Arial"/>
          <w:bCs/>
          <w:i/>
          <w:iCs/>
        </w:rPr>
        <w:t xml:space="preserve">latest </w:t>
      </w:r>
      <w:r w:rsidRPr="00DD4F83">
        <w:rPr>
          <w:rFonts w:ascii="Arial" w:hAnsi="Arial" w:cs="Arial"/>
          <w:bCs/>
          <w:i/>
          <w:iCs/>
        </w:rPr>
        <w:t>recruitment schedule.</w:t>
      </w:r>
    </w:p>
    <w:p w14:paraId="59167655" w14:textId="77777777" w:rsidR="00425ADD" w:rsidRPr="00425ADD" w:rsidRDefault="00425ADD" w:rsidP="00425ADD">
      <w:pPr>
        <w:spacing w:after="200" w:line="276" w:lineRule="auto"/>
        <w:jc w:val="center"/>
        <w:rPr>
          <w:rFonts w:ascii="Arial" w:hAnsi="Arial" w:cs="Arial"/>
          <w:bCs/>
          <w:i/>
          <w:iCs/>
        </w:rPr>
      </w:pPr>
    </w:p>
    <w:p w14:paraId="4D7F2B06" w14:textId="3F5C5417" w:rsidR="00C966A0" w:rsidRPr="00C966A0" w:rsidRDefault="000D6794" w:rsidP="00C966A0">
      <w:pPr>
        <w:spacing w:after="240"/>
        <w:jc w:val="center"/>
        <w:rPr>
          <w:rFonts w:ascii="Arial" w:hAnsi="Arial" w:cs="Arial"/>
          <w:b/>
          <w:sz w:val="32"/>
          <w:szCs w:val="32"/>
        </w:rPr>
      </w:pPr>
      <w:r w:rsidRPr="00CB6DCE">
        <w:rPr>
          <w:rFonts w:ascii="Arial" w:hAnsi="Arial" w:cs="Arial"/>
          <w:b/>
          <w:sz w:val="32"/>
          <w:szCs w:val="32"/>
        </w:rPr>
        <w:t>Lower Ormeau Residents Action Group</w:t>
      </w:r>
    </w:p>
    <w:p w14:paraId="0868D536" w14:textId="6F849CC5" w:rsidR="0040043F" w:rsidRDefault="00FD3156" w:rsidP="00C966A0">
      <w:pPr>
        <w:spacing w:after="200" w:line="276" w:lineRule="auto"/>
        <w:rPr>
          <w:rFonts w:ascii="Arial" w:hAnsi="Arial" w:cs="Arial"/>
          <w:bCs/>
        </w:rPr>
      </w:pPr>
      <w:r>
        <w:rPr>
          <w:rFonts w:ascii="Arial" w:hAnsi="Arial" w:cs="Arial"/>
          <w:b/>
        </w:rPr>
        <w:t xml:space="preserve">Background:  </w:t>
      </w:r>
      <w:r w:rsidRPr="00FD3156">
        <w:rPr>
          <w:rFonts w:ascii="Arial" w:hAnsi="Arial" w:cs="Arial"/>
          <w:bCs/>
        </w:rPr>
        <w:t xml:space="preserve">LORAG (Lower Ormeau Residents Action Group) is a </w:t>
      </w:r>
      <w:proofErr w:type="gramStart"/>
      <w:r w:rsidRPr="00FD3156">
        <w:rPr>
          <w:rFonts w:ascii="Arial" w:hAnsi="Arial" w:cs="Arial"/>
          <w:bCs/>
        </w:rPr>
        <w:t>needs</w:t>
      </w:r>
      <w:proofErr w:type="gramEnd"/>
      <w:r w:rsidRPr="00FD3156">
        <w:rPr>
          <w:rFonts w:ascii="Arial" w:hAnsi="Arial" w:cs="Arial"/>
          <w:bCs/>
        </w:rPr>
        <w:t xml:space="preserve"> led community development organisation, found</w:t>
      </w:r>
      <w:r w:rsidR="00E01C89">
        <w:rPr>
          <w:rFonts w:ascii="Arial" w:hAnsi="Arial" w:cs="Arial"/>
          <w:bCs/>
        </w:rPr>
        <w:t>ed</w:t>
      </w:r>
      <w:r w:rsidRPr="00FD3156">
        <w:rPr>
          <w:rFonts w:ascii="Arial" w:hAnsi="Arial" w:cs="Arial"/>
          <w:bCs/>
        </w:rPr>
        <w:t xml:space="preserve"> in 1987 to support the residents and community of the Lower Ormeau.  </w:t>
      </w:r>
      <w:r w:rsidR="00E01C89">
        <w:rPr>
          <w:rFonts w:ascii="Arial" w:hAnsi="Arial" w:cs="Arial"/>
          <w:bCs/>
        </w:rPr>
        <w:t xml:space="preserve">LORAG have managed Shaftesbury Community and Recreation </w:t>
      </w:r>
      <w:r w:rsidR="0040043F">
        <w:rPr>
          <w:rFonts w:ascii="Arial" w:hAnsi="Arial" w:cs="Arial"/>
          <w:bCs/>
        </w:rPr>
        <w:t xml:space="preserve">Centre, </w:t>
      </w:r>
      <w:r w:rsidR="00E01C89">
        <w:rPr>
          <w:rFonts w:ascii="Arial" w:hAnsi="Arial" w:cs="Arial"/>
          <w:bCs/>
        </w:rPr>
        <w:t>a council owned facility since 2000</w:t>
      </w:r>
      <w:r w:rsidR="0040043F">
        <w:rPr>
          <w:rFonts w:ascii="Arial" w:hAnsi="Arial" w:cs="Arial"/>
          <w:bCs/>
        </w:rPr>
        <w:t>,</w:t>
      </w:r>
      <w:r w:rsidR="00E01C89">
        <w:rPr>
          <w:rFonts w:ascii="Arial" w:hAnsi="Arial" w:cs="Arial"/>
          <w:bCs/>
        </w:rPr>
        <w:t xml:space="preserve"> successfully growing the services delivered from the centre from 20 hours per week</w:t>
      </w:r>
      <w:r w:rsidR="0040043F">
        <w:rPr>
          <w:rFonts w:ascii="Arial" w:hAnsi="Arial" w:cs="Arial"/>
          <w:bCs/>
        </w:rPr>
        <w:t xml:space="preserve"> to</w:t>
      </w:r>
      <w:r w:rsidR="00E01C89">
        <w:rPr>
          <w:rFonts w:ascii="Arial" w:hAnsi="Arial" w:cs="Arial"/>
          <w:bCs/>
        </w:rPr>
        <w:t xml:space="preserve"> 94 hours</w:t>
      </w:r>
      <w:r w:rsidR="0040043F">
        <w:rPr>
          <w:rFonts w:ascii="Arial" w:hAnsi="Arial" w:cs="Arial"/>
          <w:bCs/>
        </w:rPr>
        <w:t>,</w:t>
      </w:r>
      <w:r w:rsidR="00E01C89">
        <w:rPr>
          <w:rFonts w:ascii="Arial" w:hAnsi="Arial" w:cs="Arial"/>
          <w:bCs/>
        </w:rPr>
        <w:t xml:space="preserve"> su</w:t>
      </w:r>
      <w:r w:rsidR="0040043F">
        <w:rPr>
          <w:rFonts w:ascii="Arial" w:hAnsi="Arial" w:cs="Arial"/>
          <w:bCs/>
        </w:rPr>
        <w:t xml:space="preserve">staining </w:t>
      </w:r>
      <w:r w:rsidR="00E01C89">
        <w:rPr>
          <w:rFonts w:ascii="Arial" w:hAnsi="Arial" w:cs="Arial"/>
          <w:bCs/>
        </w:rPr>
        <w:t>26 jobs</w:t>
      </w:r>
      <w:r w:rsidR="0040043F">
        <w:rPr>
          <w:rFonts w:ascii="Arial" w:hAnsi="Arial" w:cs="Arial"/>
          <w:bCs/>
        </w:rPr>
        <w:t xml:space="preserve">, serving the needs of the community.  </w:t>
      </w:r>
    </w:p>
    <w:p w14:paraId="463A2EB0" w14:textId="77777777" w:rsidR="004171CA" w:rsidRDefault="0040043F" w:rsidP="004171CA">
      <w:pPr>
        <w:spacing w:after="360" w:line="276" w:lineRule="auto"/>
        <w:rPr>
          <w:rFonts w:ascii="Arial" w:hAnsi="Arial" w:cs="Arial"/>
          <w:bCs/>
        </w:rPr>
      </w:pPr>
      <w:r>
        <w:rPr>
          <w:rFonts w:ascii="Arial" w:hAnsi="Arial" w:cs="Arial"/>
          <w:bCs/>
        </w:rPr>
        <w:t>LORAG has successfully undertook the redevelopment of the John Murray Lockhouse as a Healthy Living Hub, Community Garden, Shed, Boat Store and River access point, at a cost of £2.8 million.  The project is currently under construction</w:t>
      </w:r>
    </w:p>
    <w:p w14:paraId="1E13E2FF" w14:textId="1E17BA5E" w:rsidR="00E01C89" w:rsidRDefault="00FD3156" w:rsidP="004171CA">
      <w:pPr>
        <w:spacing w:after="360" w:line="276" w:lineRule="auto"/>
        <w:rPr>
          <w:rFonts w:ascii="Arial" w:hAnsi="Arial" w:cs="Arial"/>
          <w:bCs/>
        </w:rPr>
      </w:pPr>
      <w:r w:rsidRPr="00FD3156">
        <w:rPr>
          <w:rFonts w:ascii="Arial" w:hAnsi="Arial" w:cs="Arial"/>
          <w:bCs/>
        </w:rPr>
        <w:t xml:space="preserve">Following closure of the </w:t>
      </w:r>
      <w:r w:rsidR="00E01C89" w:rsidRPr="00FD3156">
        <w:rPr>
          <w:rFonts w:ascii="Arial" w:hAnsi="Arial" w:cs="Arial"/>
          <w:bCs/>
        </w:rPr>
        <w:t>purpose-built</w:t>
      </w:r>
      <w:r w:rsidRPr="00FD3156">
        <w:rPr>
          <w:rFonts w:ascii="Arial" w:hAnsi="Arial" w:cs="Arial"/>
          <w:bCs/>
        </w:rPr>
        <w:t xml:space="preserve"> </w:t>
      </w:r>
      <w:r w:rsidR="0053465D">
        <w:rPr>
          <w:rFonts w:ascii="Arial" w:hAnsi="Arial" w:cs="Arial"/>
          <w:bCs/>
        </w:rPr>
        <w:t xml:space="preserve">St John Vianney </w:t>
      </w:r>
      <w:r w:rsidR="0040043F">
        <w:rPr>
          <w:rFonts w:ascii="Arial" w:hAnsi="Arial" w:cs="Arial"/>
          <w:bCs/>
        </w:rPr>
        <w:t>Y</w:t>
      </w:r>
      <w:r w:rsidRPr="00FD3156">
        <w:rPr>
          <w:rFonts w:ascii="Arial" w:hAnsi="Arial" w:cs="Arial"/>
          <w:bCs/>
        </w:rPr>
        <w:t xml:space="preserve">outh </w:t>
      </w:r>
      <w:r w:rsidR="0040043F">
        <w:rPr>
          <w:rFonts w:ascii="Arial" w:hAnsi="Arial" w:cs="Arial"/>
          <w:bCs/>
        </w:rPr>
        <w:t>C</w:t>
      </w:r>
      <w:r w:rsidRPr="00FD3156">
        <w:rPr>
          <w:rFonts w:ascii="Arial" w:hAnsi="Arial" w:cs="Arial"/>
          <w:bCs/>
        </w:rPr>
        <w:t xml:space="preserve">entre </w:t>
      </w:r>
      <w:r w:rsidR="00E01C89">
        <w:rPr>
          <w:rFonts w:ascii="Arial" w:hAnsi="Arial" w:cs="Arial"/>
          <w:bCs/>
        </w:rPr>
        <w:t>in October 2023</w:t>
      </w:r>
      <w:r w:rsidR="0040043F">
        <w:rPr>
          <w:rFonts w:ascii="Arial" w:hAnsi="Arial" w:cs="Arial"/>
          <w:bCs/>
        </w:rPr>
        <w:t>,</w:t>
      </w:r>
      <w:r w:rsidR="00E01C89">
        <w:rPr>
          <w:rFonts w:ascii="Arial" w:hAnsi="Arial" w:cs="Arial"/>
          <w:bCs/>
        </w:rPr>
        <w:t xml:space="preserve"> </w:t>
      </w:r>
      <w:r w:rsidRPr="00FD3156">
        <w:rPr>
          <w:rFonts w:ascii="Arial" w:hAnsi="Arial" w:cs="Arial"/>
          <w:bCs/>
        </w:rPr>
        <w:t>LORAG</w:t>
      </w:r>
      <w:r w:rsidR="0011619B">
        <w:rPr>
          <w:rFonts w:ascii="Arial" w:hAnsi="Arial" w:cs="Arial"/>
          <w:bCs/>
        </w:rPr>
        <w:t xml:space="preserve">, </w:t>
      </w:r>
      <w:r w:rsidR="0011619B" w:rsidRPr="00107DAA">
        <w:rPr>
          <w:rFonts w:ascii="Arial" w:hAnsi="Arial" w:cs="Arial"/>
          <w:bCs/>
        </w:rPr>
        <w:t xml:space="preserve">in partnership with other key stakeholders is tasked with </w:t>
      </w:r>
      <w:r w:rsidRPr="00107DAA">
        <w:rPr>
          <w:rFonts w:ascii="Arial" w:hAnsi="Arial" w:cs="Arial"/>
          <w:bCs/>
        </w:rPr>
        <w:t>reopen</w:t>
      </w:r>
      <w:r w:rsidR="0040043F" w:rsidRPr="00107DAA">
        <w:rPr>
          <w:rFonts w:ascii="Arial" w:hAnsi="Arial" w:cs="Arial"/>
          <w:bCs/>
        </w:rPr>
        <w:t>ing</w:t>
      </w:r>
      <w:r w:rsidRPr="00107DAA">
        <w:rPr>
          <w:rFonts w:ascii="Arial" w:hAnsi="Arial" w:cs="Arial"/>
          <w:bCs/>
        </w:rPr>
        <w:t xml:space="preserve"> </w:t>
      </w:r>
      <w:r w:rsidR="00E01C89" w:rsidRPr="00107DAA">
        <w:rPr>
          <w:rFonts w:ascii="Arial" w:hAnsi="Arial" w:cs="Arial"/>
          <w:bCs/>
        </w:rPr>
        <w:t xml:space="preserve">and strengthening </w:t>
      </w:r>
      <w:r w:rsidRPr="00107DAA">
        <w:rPr>
          <w:rFonts w:ascii="Arial" w:hAnsi="Arial" w:cs="Arial"/>
          <w:bCs/>
        </w:rPr>
        <w:t>th</w:t>
      </w:r>
      <w:r w:rsidR="004E6469" w:rsidRPr="00107DAA">
        <w:rPr>
          <w:rFonts w:ascii="Arial" w:hAnsi="Arial" w:cs="Arial"/>
          <w:bCs/>
        </w:rPr>
        <w:t>is</w:t>
      </w:r>
      <w:r w:rsidRPr="00107DAA">
        <w:rPr>
          <w:rFonts w:ascii="Arial" w:hAnsi="Arial" w:cs="Arial"/>
          <w:bCs/>
        </w:rPr>
        <w:t xml:space="preserve"> facility </w:t>
      </w:r>
      <w:r w:rsidRPr="00FD3156">
        <w:rPr>
          <w:rFonts w:ascii="Arial" w:hAnsi="Arial" w:cs="Arial"/>
          <w:bCs/>
        </w:rPr>
        <w:t xml:space="preserve">for the </w:t>
      </w:r>
      <w:r w:rsidRPr="00D457D4">
        <w:rPr>
          <w:rFonts w:ascii="Arial" w:hAnsi="Arial" w:cs="Arial"/>
          <w:bCs/>
        </w:rPr>
        <w:t xml:space="preserve">delivery of </w:t>
      </w:r>
      <w:r w:rsidR="00C966A0" w:rsidRPr="00D457D4">
        <w:rPr>
          <w:rFonts w:ascii="Arial" w:hAnsi="Arial" w:cs="Arial"/>
          <w:bCs/>
        </w:rPr>
        <w:t xml:space="preserve">area-based </w:t>
      </w:r>
      <w:r w:rsidR="00E01C89">
        <w:rPr>
          <w:rFonts w:ascii="Arial" w:hAnsi="Arial" w:cs="Arial"/>
          <w:bCs/>
        </w:rPr>
        <w:t>program</w:t>
      </w:r>
      <w:r w:rsidR="0040043F">
        <w:rPr>
          <w:rFonts w:ascii="Arial" w:hAnsi="Arial" w:cs="Arial"/>
          <w:bCs/>
        </w:rPr>
        <w:t>mes</w:t>
      </w:r>
      <w:r w:rsidR="0011619B">
        <w:rPr>
          <w:rFonts w:ascii="Arial" w:hAnsi="Arial" w:cs="Arial"/>
          <w:bCs/>
        </w:rPr>
        <w:t>,</w:t>
      </w:r>
      <w:r w:rsidR="00E01C89">
        <w:rPr>
          <w:rFonts w:ascii="Arial" w:hAnsi="Arial" w:cs="Arial"/>
          <w:bCs/>
        </w:rPr>
        <w:t xml:space="preserve"> funded by </w:t>
      </w:r>
      <w:r w:rsidR="0040043F">
        <w:rPr>
          <w:rFonts w:ascii="Arial" w:hAnsi="Arial" w:cs="Arial"/>
          <w:bCs/>
        </w:rPr>
        <w:t xml:space="preserve">the </w:t>
      </w:r>
      <w:r w:rsidRPr="00FD3156">
        <w:rPr>
          <w:rFonts w:ascii="Arial" w:hAnsi="Arial" w:cs="Arial"/>
          <w:bCs/>
        </w:rPr>
        <w:t>E</w:t>
      </w:r>
      <w:r w:rsidR="00E01C89">
        <w:rPr>
          <w:rFonts w:ascii="Arial" w:hAnsi="Arial" w:cs="Arial"/>
          <w:bCs/>
        </w:rPr>
        <w:t>ducation Authority</w:t>
      </w:r>
      <w:r w:rsidRPr="00FD3156">
        <w:rPr>
          <w:rFonts w:ascii="Arial" w:hAnsi="Arial" w:cs="Arial"/>
          <w:bCs/>
        </w:rPr>
        <w:t xml:space="preserve">.  </w:t>
      </w:r>
    </w:p>
    <w:p w14:paraId="58D3F8DB" w14:textId="3CB157A2" w:rsidR="0053465D" w:rsidRDefault="0053465D" w:rsidP="004171CA">
      <w:pPr>
        <w:spacing w:after="360" w:line="276" w:lineRule="auto"/>
        <w:rPr>
          <w:rFonts w:ascii="Arial" w:hAnsi="Arial" w:cs="Arial"/>
          <w:bCs/>
        </w:rPr>
      </w:pPr>
      <w:r>
        <w:rPr>
          <w:rFonts w:ascii="Arial" w:hAnsi="Arial" w:cs="Arial"/>
          <w:bCs/>
        </w:rPr>
        <w:t>Incoming staff will be employed under NJC (National Joint Council) for Local Governments Services terms and conditions however it is intended that youth staff will transition to JNA terms as the services becomes reestablished with</w:t>
      </w:r>
      <w:r w:rsidR="00425ADD">
        <w:rPr>
          <w:rFonts w:ascii="Arial" w:hAnsi="Arial" w:cs="Arial"/>
          <w:bCs/>
        </w:rPr>
        <w:t>in</w:t>
      </w:r>
      <w:r>
        <w:rPr>
          <w:rFonts w:ascii="Arial" w:hAnsi="Arial" w:cs="Arial"/>
          <w:bCs/>
        </w:rPr>
        <w:t xml:space="preserve"> youth services.</w:t>
      </w:r>
    </w:p>
    <w:p w14:paraId="4D086E4D" w14:textId="77777777" w:rsidR="00FA20AE" w:rsidRDefault="00FD3156" w:rsidP="00C966A0">
      <w:pPr>
        <w:spacing w:after="200" w:line="276" w:lineRule="auto"/>
        <w:rPr>
          <w:rFonts w:ascii="Arial" w:hAnsi="Arial" w:cs="Arial"/>
          <w:bCs/>
        </w:rPr>
      </w:pPr>
      <w:r w:rsidRPr="00FD3156">
        <w:rPr>
          <w:rFonts w:ascii="Arial" w:hAnsi="Arial" w:cs="Arial"/>
          <w:bCs/>
        </w:rPr>
        <w:t xml:space="preserve">Initially the programme will consist of 6 x </w:t>
      </w:r>
      <w:r w:rsidR="0040043F" w:rsidRPr="00FD3156">
        <w:rPr>
          <w:rFonts w:ascii="Arial" w:hAnsi="Arial" w:cs="Arial"/>
          <w:bCs/>
        </w:rPr>
        <w:t>3-hour</w:t>
      </w:r>
      <w:r w:rsidRPr="00FD3156">
        <w:rPr>
          <w:rFonts w:ascii="Arial" w:hAnsi="Arial" w:cs="Arial"/>
          <w:bCs/>
        </w:rPr>
        <w:t xml:space="preserve"> sessions 4 of which will be delivered </w:t>
      </w:r>
      <w:r w:rsidR="00E01C89">
        <w:rPr>
          <w:rFonts w:ascii="Arial" w:hAnsi="Arial" w:cs="Arial"/>
          <w:bCs/>
        </w:rPr>
        <w:t>during</w:t>
      </w:r>
      <w:r w:rsidRPr="00FD3156">
        <w:rPr>
          <w:rFonts w:ascii="Arial" w:hAnsi="Arial" w:cs="Arial"/>
          <w:bCs/>
        </w:rPr>
        <w:t xml:space="preserve"> evening period</w:t>
      </w:r>
      <w:r w:rsidR="00E01C89">
        <w:rPr>
          <w:rFonts w:ascii="Arial" w:hAnsi="Arial" w:cs="Arial"/>
          <w:bCs/>
        </w:rPr>
        <w:t>s</w:t>
      </w:r>
      <w:r w:rsidRPr="00FD3156">
        <w:rPr>
          <w:rFonts w:ascii="Arial" w:hAnsi="Arial" w:cs="Arial"/>
          <w:bCs/>
        </w:rPr>
        <w:t xml:space="preserve"> reaching 35 children and young people aged 9 – 18 years.</w:t>
      </w:r>
      <w:r>
        <w:rPr>
          <w:rFonts w:ascii="Arial" w:hAnsi="Arial" w:cs="Arial"/>
          <w:bCs/>
        </w:rPr>
        <w:t xml:space="preserve">  </w:t>
      </w:r>
    </w:p>
    <w:p w14:paraId="0B436A32" w14:textId="4DC67205" w:rsidR="00C966A0" w:rsidRDefault="00FD3156" w:rsidP="00425ADD">
      <w:pPr>
        <w:spacing w:after="200" w:line="276" w:lineRule="auto"/>
        <w:rPr>
          <w:rFonts w:ascii="Arial" w:hAnsi="Arial" w:cs="Arial"/>
          <w:bCs/>
        </w:rPr>
      </w:pPr>
      <w:r>
        <w:rPr>
          <w:rFonts w:ascii="Arial" w:hAnsi="Arial" w:cs="Arial"/>
          <w:bCs/>
        </w:rPr>
        <w:t xml:space="preserve">The successful </w:t>
      </w:r>
      <w:r w:rsidR="00E01C89">
        <w:rPr>
          <w:rFonts w:ascii="Arial" w:hAnsi="Arial" w:cs="Arial"/>
          <w:bCs/>
        </w:rPr>
        <w:t>candidate will be tasked with growing the services to meet the needs of the area and will be assisted in this task by the wider LORAG teams.</w:t>
      </w:r>
    </w:p>
    <w:p w14:paraId="16332548" w14:textId="77777777" w:rsidR="00425ADD" w:rsidRDefault="00425ADD" w:rsidP="00425ADD">
      <w:pPr>
        <w:spacing w:after="200" w:line="276" w:lineRule="auto"/>
        <w:rPr>
          <w:rFonts w:ascii="Arial" w:hAnsi="Arial" w:cs="Arial"/>
          <w:bCs/>
        </w:rPr>
      </w:pPr>
    </w:p>
    <w:p w14:paraId="22423FA7" w14:textId="77777777" w:rsidR="00C966A0" w:rsidRDefault="00C966A0">
      <w:pPr>
        <w:rPr>
          <w:rFonts w:ascii="Arial" w:hAnsi="Arial" w:cs="Arial"/>
          <w:bCs/>
        </w:rPr>
      </w:pPr>
    </w:p>
    <w:p w14:paraId="617EDF63" w14:textId="77777777" w:rsidR="00C966A0" w:rsidRDefault="00C966A0">
      <w:pPr>
        <w:rPr>
          <w:rFonts w:ascii="Arial" w:hAnsi="Arial" w:cs="Arial"/>
          <w:bCs/>
        </w:rPr>
      </w:pPr>
    </w:p>
    <w:p w14:paraId="2AC47FDE" w14:textId="77777777" w:rsidR="00C966A0" w:rsidRDefault="00C966A0">
      <w:pPr>
        <w:rPr>
          <w:rFonts w:ascii="Arial" w:hAnsi="Arial" w:cs="Arial"/>
          <w:bCs/>
        </w:rPr>
      </w:pPr>
    </w:p>
    <w:p w14:paraId="39903365" w14:textId="77777777" w:rsidR="00C966A0" w:rsidRDefault="00C966A0">
      <w:pPr>
        <w:rPr>
          <w:rFonts w:ascii="Arial" w:hAnsi="Arial" w:cs="Arial"/>
          <w:bCs/>
        </w:rPr>
      </w:pPr>
    </w:p>
    <w:p w14:paraId="4EFA9C71" w14:textId="77777777" w:rsidR="00C966A0" w:rsidRDefault="00C966A0">
      <w:pPr>
        <w:rPr>
          <w:rFonts w:ascii="Arial" w:hAnsi="Arial" w:cs="Arial"/>
          <w:bCs/>
        </w:rPr>
      </w:pPr>
    </w:p>
    <w:p w14:paraId="4E059077" w14:textId="77777777" w:rsidR="00C966A0" w:rsidRDefault="00C966A0">
      <w:pPr>
        <w:rPr>
          <w:rFonts w:ascii="Arial" w:hAnsi="Arial" w:cs="Arial"/>
          <w:bCs/>
        </w:rPr>
      </w:pPr>
    </w:p>
    <w:p w14:paraId="3445DE7B" w14:textId="77777777" w:rsidR="00CD5E82" w:rsidRDefault="00CD5E82">
      <w:pPr>
        <w:rPr>
          <w:rFonts w:ascii="Arial" w:hAnsi="Arial" w:cs="Arial"/>
          <w:bCs/>
        </w:rPr>
      </w:pPr>
    </w:p>
    <w:p w14:paraId="763BDD79" w14:textId="42EC1169" w:rsidR="00C966A0" w:rsidRPr="00107DAA" w:rsidRDefault="00CD5E82" w:rsidP="00C966A0">
      <w:pPr>
        <w:spacing w:after="360"/>
        <w:jc w:val="center"/>
        <w:rPr>
          <w:rFonts w:ascii="Arial" w:hAnsi="Arial" w:cs="Arial"/>
          <w:bCs/>
          <w:sz w:val="28"/>
          <w:szCs w:val="28"/>
        </w:rPr>
      </w:pPr>
      <w:r w:rsidRPr="00107DAA">
        <w:rPr>
          <w:rFonts w:ascii="Arial" w:hAnsi="Arial" w:cs="Arial"/>
          <w:bCs/>
          <w:sz w:val="28"/>
          <w:szCs w:val="28"/>
        </w:rPr>
        <w:lastRenderedPageBreak/>
        <w:t xml:space="preserve">Youth </w:t>
      </w:r>
      <w:r w:rsidR="00CB6DCE" w:rsidRPr="00107DAA">
        <w:rPr>
          <w:rFonts w:ascii="Arial" w:hAnsi="Arial" w:cs="Arial"/>
          <w:bCs/>
          <w:sz w:val="28"/>
          <w:szCs w:val="28"/>
        </w:rPr>
        <w:t>Worker II (Centre Based)</w:t>
      </w:r>
      <w:r w:rsidR="00C966A0" w:rsidRPr="00107DAA">
        <w:rPr>
          <w:rFonts w:ascii="Arial" w:hAnsi="Arial" w:cs="Arial"/>
          <w:bCs/>
          <w:sz w:val="28"/>
          <w:szCs w:val="28"/>
        </w:rPr>
        <w:t xml:space="preserve"> Job Description</w:t>
      </w:r>
    </w:p>
    <w:p w14:paraId="6120DCCD" w14:textId="13F5D0A6" w:rsidR="00A55391" w:rsidRPr="00A17EE4" w:rsidRDefault="00A55391" w:rsidP="002476E9">
      <w:pPr>
        <w:spacing w:after="120" w:line="271" w:lineRule="auto"/>
        <w:rPr>
          <w:rFonts w:ascii="Arial" w:hAnsi="Arial" w:cs="Arial"/>
        </w:rPr>
      </w:pPr>
      <w:r w:rsidRPr="00D96D40">
        <w:rPr>
          <w:rFonts w:ascii="Arial" w:hAnsi="Arial" w:cs="Arial"/>
          <w:b/>
        </w:rPr>
        <w:t>Post:</w:t>
      </w:r>
      <w:r w:rsidR="00B10118">
        <w:rPr>
          <w:rFonts w:ascii="Arial" w:hAnsi="Arial" w:cs="Arial"/>
        </w:rPr>
        <w:t xml:space="preserve">  </w:t>
      </w:r>
      <w:r w:rsidR="00CB6DCE">
        <w:rPr>
          <w:rFonts w:ascii="Arial" w:hAnsi="Arial" w:cs="Arial"/>
        </w:rPr>
        <w:tab/>
      </w:r>
      <w:r w:rsidR="00CB6DCE">
        <w:rPr>
          <w:rFonts w:ascii="Arial" w:hAnsi="Arial" w:cs="Arial"/>
        </w:rPr>
        <w:tab/>
      </w:r>
      <w:r w:rsidR="00CB6DCE">
        <w:rPr>
          <w:rFonts w:ascii="Arial" w:hAnsi="Arial" w:cs="Arial"/>
        </w:rPr>
        <w:tab/>
      </w:r>
      <w:r w:rsidR="00CD5E82" w:rsidRPr="00A17EE4">
        <w:rPr>
          <w:rFonts w:ascii="Arial" w:hAnsi="Arial" w:cs="Arial"/>
        </w:rPr>
        <w:t>Youth</w:t>
      </w:r>
      <w:r w:rsidR="004E6469" w:rsidRPr="00A17EE4">
        <w:rPr>
          <w:rFonts w:ascii="Arial" w:hAnsi="Arial" w:cs="Arial"/>
        </w:rPr>
        <w:t xml:space="preserve"> Worker II </w:t>
      </w:r>
      <w:r w:rsidR="00EF66C1" w:rsidRPr="00A17EE4">
        <w:rPr>
          <w:rFonts w:ascii="Arial" w:hAnsi="Arial" w:cs="Arial"/>
        </w:rPr>
        <w:t>(Centre based)</w:t>
      </w:r>
    </w:p>
    <w:p w14:paraId="44C38235" w14:textId="693A59B6" w:rsidR="00A55391" w:rsidRPr="00A17EE4" w:rsidRDefault="00A55391" w:rsidP="002476E9">
      <w:pPr>
        <w:spacing w:after="120" w:line="271" w:lineRule="auto"/>
        <w:rPr>
          <w:rFonts w:ascii="Arial" w:hAnsi="Arial" w:cs="Arial"/>
        </w:rPr>
      </w:pPr>
      <w:r w:rsidRPr="00A17EE4">
        <w:rPr>
          <w:rFonts w:ascii="Arial" w:hAnsi="Arial" w:cs="Arial"/>
          <w:b/>
        </w:rPr>
        <w:t>Hours:</w:t>
      </w:r>
      <w:r w:rsidR="00E87CDC" w:rsidRPr="00A17EE4">
        <w:rPr>
          <w:rFonts w:ascii="Arial" w:hAnsi="Arial" w:cs="Arial"/>
        </w:rPr>
        <w:t xml:space="preserve"> </w:t>
      </w:r>
      <w:r w:rsidR="00CB6DCE" w:rsidRPr="00A17EE4">
        <w:rPr>
          <w:rFonts w:ascii="Arial" w:hAnsi="Arial" w:cs="Arial"/>
        </w:rPr>
        <w:tab/>
      </w:r>
      <w:r w:rsidR="00CB6DCE" w:rsidRPr="00A17EE4">
        <w:rPr>
          <w:rFonts w:ascii="Arial" w:hAnsi="Arial" w:cs="Arial"/>
        </w:rPr>
        <w:tab/>
      </w:r>
      <w:r w:rsidR="00E87CDC" w:rsidRPr="00A17EE4">
        <w:rPr>
          <w:rFonts w:ascii="Arial" w:hAnsi="Arial" w:cs="Arial"/>
        </w:rPr>
        <w:t>3</w:t>
      </w:r>
      <w:r w:rsidR="00107DAA" w:rsidRPr="00A17EE4">
        <w:rPr>
          <w:rFonts w:ascii="Arial" w:hAnsi="Arial" w:cs="Arial"/>
        </w:rPr>
        <w:t>7</w:t>
      </w:r>
      <w:r w:rsidR="00E87CDC" w:rsidRPr="00A17EE4">
        <w:rPr>
          <w:rFonts w:ascii="Arial" w:hAnsi="Arial" w:cs="Arial"/>
        </w:rPr>
        <w:t xml:space="preserve"> </w:t>
      </w:r>
      <w:r w:rsidR="0042134D" w:rsidRPr="00A17EE4">
        <w:rPr>
          <w:rFonts w:ascii="Arial" w:hAnsi="Arial" w:cs="Arial"/>
        </w:rPr>
        <w:t>h</w:t>
      </w:r>
      <w:r w:rsidR="00E87CDC" w:rsidRPr="00A17EE4">
        <w:rPr>
          <w:rFonts w:ascii="Arial" w:hAnsi="Arial" w:cs="Arial"/>
        </w:rPr>
        <w:t>ours per w</w:t>
      </w:r>
      <w:r w:rsidRPr="00A17EE4">
        <w:rPr>
          <w:rFonts w:ascii="Arial" w:hAnsi="Arial" w:cs="Arial"/>
        </w:rPr>
        <w:t>eek</w:t>
      </w:r>
      <w:r w:rsidR="0042134D" w:rsidRPr="00A17EE4">
        <w:rPr>
          <w:rFonts w:ascii="Arial" w:hAnsi="Arial" w:cs="Arial"/>
        </w:rPr>
        <w:t xml:space="preserve"> (Full-time post)</w:t>
      </w:r>
    </w:p>
    <w:p w14:paraId="1B670E03" w14:textId="12828660" w:rsidR="00A55391" w:rsidRPr="00A17EE4" w:rsidRDefault="00A55391" w:rsidP="002476E9">
      <w:pPr>
        <w:spacing w:after="120" w:line="271" w:lineRule="auto"/>
        <w:ind w:left="2160" w:hanging="2160"/>
        <w:rPr>
          <w:rFonts w:ascii="Arial" w:hAnsi="Arial" w:cs="Arial"/>
        </w:rPr>
      </w:pPr>
      <w:r w:rsidRPr="00A17EE4">
        <w:rPr>
          <w:rFonts w:ascii="Arial" w:hAnsi="Arial" w:cs="Arial"/>
          <w:b/>
        </w:rPr>
        <w:t>Salary:</w:t>
      </w:r>
      <w:r w:rsidR="006122E4" w:rsidRPr="00A17EE4">
        <w:rPr>
          <w:rFonts w:ascii="Arial" w:hAnsi="Arial" w:cs="Arial"/>
        </w:rPr>
        <w:t xml:space="preserve"> </w:t>
      </w:r>
      <w:r w:rsidR="00CB6DCE" w:rsidRPr="00A17EE4">
        <w:rPr>
          <w:rFonts w:ascii="Arial" w:hAnsi="Arial" w:cs="Arial"/>
        </w:rPr>
        <w:tab/>
      </w:r>
      <w:r w:rsidR="00A17EE4" w:rsidRPr="00A17EE4">
        <w:rPr>
          <w:rFonts w:ascii="Arial" w:hAnsi="Arial" w:cs="Arial"/>
          <w:bCs/>
          <w:iCs/>
        </w:rPr>
        <w:t>NJC</w:t>
      </w:r>
      <w:r w:rsidR="0042134D" w:rsidRPr="00A17EE4">
        <w:rPr>
          <w:rFonts w:ascii="Arial" w:hAnsi="Arial" w:cs="Arial"/>
          <w:bCs/>
          <w:iCs/>
        </w:rPr>
        <w:t xml:space="preserve"> </w:t>
      </w:r>
      <w:r w:rsidR="00A17EE4" w:rsidRPr="00A17EE4">
        <w:rPr>
          <w:rFonts w:ascii="Arial" w:hAnsi="Arial" w:cs="Arial"/>
          <w:bCs/>
          <w:iCs/>
        </w:rPr>
        <w:t>SO 1</w:t>
      </w:r>
      <w:r w:rsidR="0042134D" w:rsidRPr="00A17EE4">
        <w:rPr>
          <w:rFonts w:ascii="Arial" w:hAnsi="Arial" w:cs="Arial"/>
          <w:bCs/>
          <w:iCs/>
        </w:rPr>
        <w:t xml:space="preserve"> Pts. 2</w:t>
      </w:r>
      <w:r w:rsidR="00A17EE4" w:rsidRPr="00A17EE4">
        <w:rPr>
          <w:rFonts w:ascii="Arial" w:hAnsi="Arial" w:cs="Arial"/>
          <w:bCs/>
          <w:iCs/>
        </w:rPr>
        <w:t>3</w:t>
      </w:r>
      <w:r w:rsidR="0042134D" w:rsidRPr="00A17EE4">
        <w:rPr>
          <w:rFonts w:ascii="Arial" w:hAnsi="Arial" w:cs="Arial"/>
          <w:bCs/>
          <w:iCs/>
        </w:rPr>
        <w:t>-2</w:t>
      </w:r>
      <w:r w:rsidR="00A17EE4" w:rsidRPr="00A17EE4">
        <w:rPr>
          <w:rFonts w:ascii="Arial" w:hAnsi="Arial" w:cs="Arial"/>
          <w:bCs/>
          <w:iCs/>
        </w:rPr>
        <w:t>5</w:t>
      </w:r>
      <w:r w:rsidR="0042134D" w:rsidRPr="00A17EE4">
        <w:rPr>
          <w:rFonts w:ascii="Arial" w:hAnsi="Arial" w:cs="Arial"/>
          <w:bCs/>
          <w:iCs/>
        </w:rPr>
        <w:t xml:space="preserve"> (£3</w:t>
      </w:r>
      <w:r w:rsidR="00A17EE4" w:rsidRPr="00A17EE4">
        <w:rPr>
          <w:rFonts w:ascii="Arial" w:hAnsi="Arial" w:cs="Arial"/>
          <w:bCs/>
          <w:iCs/>
        </w:rPr>
        <w:t>6.124</w:t>
      </w:r>
      <w:r w:rsidR="0042134D" w:rsidRPr="00A17EE4">
        <w:rPr>
          <w:rFonts w:ascii="Arial" w:hAnsi="Arial" w:cs="Arial"/>
          <w:bCs/>
          <w:iCs/>
        </w:rPr>
        <w:t xml:space="preserve"> - £3</w:t>
      </w:r>
      <w:r w:rsidR="00A17EE4" w:rsidRPr="00A17EE4">
        <w:rPr>
          <w:rFonts w:ascii="Arial" w:hAnsi="Arial" w:cs="Arial"/>
          <w:bCs/>
          <w:iCs/>
        </w:rPr>
        <w:t>7</w:t>
      </w:r>
      <w:r w:rsidR="0042134D" w:rsidRPr="00A17EE4">
        <w:rPr>
          <w:rFonts w:ascii="Arial" w:hAnsi="Arial" w:cs="Arial"/>
          <w:bCs/>
          <w:iCs/>
        </w:rPr>
        <w:t>,</w:t>
      </w:r>
      <w:r w:rsidR="00A17EE4" w:rsidRPr="00A17EE4">
        <w:rPr>
          <w:rFonts w:ascii="Arial" w:hAnsi="Arial" w:cs="Arial"/>
          <w:bCs/>
          <w:iCs/>
        </w:rPr>
        <w:t>938</w:t>
      </w:r>
      <w:r w:rsidR="0042134D" w:rsidRPr="00A17EE4">
        <w:rPr>
          <w:rFonts w:ascii="Arial" w:hAnsi="Arial" w:cs="Arial"/>
          <w:bCs/>
          <w:iCs/>
        </w:rPr>
        <w:t xml:space="preserve">) </w:t>
      </w:r>
      <w:r w:rsidR="00BA7CC9" w:rsidRPr="00A17EE4">
        <w:rPr>
          <w:rFonts w:ascii="Arial" w:hAnsi="Arial" w:cs="Arial"/>
        </w:rPr>
        <w:t xml:space="preserve">+ </w:t>
      </w:r>
      <w:r w:rsidR="00EF66C1" w:rsidRPr="00A17EE4">
        <w:rPr>
          <w:rFonts w:ascii="Arial" w:hAnsi="Arial" w:cs="Arial"/>
        </w:rPr>
        <w:t>3</w:t>
      </w:r>
      <w:r w:rsidR="00BA7CC9" w:rsidRPr="00A17EE4">
        <w:rPr>
          <w:rFonts w:ascii="Arial" w:hAnsi="Arial" w:cs="Arial"/>
        </w:rPr>
        <w:t>% Pension</w:t>
      </w:r>
    </w:p>
    <w:p w14:paraId="3F44707A" w14:textId="7E90892F" w:rsidR="00CB6DCE" w:rsidRPr="00A17EE4" w:rsidRDefault="00CB6DCE" w:rsidP="002476E9">
      <w:pPr>
        <w:spacing w:after="120" w:line="271" w:lineRule="auto"/>
        <w:ind w:left="2160" w:hanging="2160"/>
        <w:rPr>
          <w:rFonts w:ascii="Arial" w:hAnsi="Arial" w:cs="Arial"/>
          <w:b/>
        </w:rPr>
      </w:pPr>
      <w:r w:rsidRPr="00A17EE4">
        <w:rPr>
          <w:rFonts w:ascii="Arial" w:hAnsi="Arial" w:cs="Arial"/>
          <w:b/>
        </w:rPr>
        <w:t xml:space="preserve">Duration:  </w:t>
      </w:r>
      <w:r w:rsidRPr="00A17EE4">
        <w:rPr>
          <w:rFonts w:ascii="Arial" w:hAnsi="Arial" w:cs="Arial"/>
          <w:b/>
        </w:rPr>
        <w:tab/>
      </w:r>
      <w:r w:rsidRPr="00A17EE4">
        <w:rPr>
          <w:rFonts w:ascii="Arial" w:hAnsi="Arial" w:cs="Arial"/>
          <w:bCs/>
        </w:rPr>
        <w:t>Post funded under EA area-based delivery. Successful candidate will be required to undertake a 6 month initial probationary period</w:t>
      </w:r>
    </w:p>
    <w:p w14:paraId="2B52C38E" w14:textId="612E33DD" w:rsidR="002476E9" w:rsidRPr="00A17EE4" w:rsidRDefault="002476E9" w:rsidP="0013082A">
      <w:pPr>
        <w:shd w:val="clear" w:color="auto" w:fill="FFFFFF"/>
        <w:spacing w:after="120" w:line="271" w:lineRule="auto"/>
        <w:ind w:left="2160" w:hanging="2160"/>
        <w:rPr>
          <w:rFonts w:ascii="Arial" w:eastAsia="Times New Roman" w:hAnsi="Arial" w:cs="Arial"/>
          <w:lang w:eastAsia="en-GB"/>
        </w:rPr>
      </w:pPr>
      <w:r w:rsidRPr="00A17EE4">
        <w:rPr>
          <w:rFonts w:ascii="Arial" w:eastAsia="Times New Roman" w:hAnsi="Arial" w:cs="Arial"/>
          <w:b/>
          <w:bCs/>
          <w:lang w:eastAsia="en-GB"/>
        </w:rPr>
        <w:t>Working Pattern:</w:t>
      </w:r>
      <w:r w:rsidRPr="00A17EE4">
        <w:rPr>
          <w:rFonts w:ascii="Arial" w:eastAsia="Times New Roman" w:hAnsi="Arial" w:cs="Arial"/>
          <w:lang w:eastAsia="en-GB"/>
        </w:rPr>
        <w:t> </w:t>
      </w:r>
      <w:r w:rsidRPr="00A17EE4">
        <w:rPr>
          <w:rFonts w:ascii="Arial" w:eastAsia="Times New Roman" w:hAnsi="Arial" w:cs="Arial"/>
          <w:lang w:eastAsia="en-GB"/>
        </w:rPr>
        <w:tab/>
      </w:r>
      <w:r w:rsidR="0013082A" w:rsidRPr="00A17EE4">
        <w:rPr>
          <w:rFonts w:ascii="Arial" w:eastAsia="Times New Roman" w:hAnsi="Arial" w:cs="Arial"/>
          <w:lang w:eastAsia="en-GB"/>
        </w:rPr>
        <w:t xml:space="preserve">includes </w:t>
      </w:r>
      <w:r w:rsidRPr="00A17EE4">
        <w:rPr>
          <w:rFonts w:ascii="Arial" w:eastAsia="Times New Roman" w:hAnsi="Arial" w:cs="Arial"/>
          <w:lang w:eastAsia="en-GB"/>
        </w:rPr>
        <w:t>4 evenings per</w:t>
      </w:r>
      <w:r w:rsidR="0013082A" w:rsidRPr="00A17EE4">
        <w:rPr>
          <w:rFonts w:ascii="Arial" w:eastAsia="Times New Roman" w:hAnsi="Arial" w:cs="Arial"/>
          <w:lang w:eastAsia="en-GB"/>
        </w:rPr>
        <w:t xml:space="preserve"> </w:t>
      </w:r>
      <w:r w:rsidRPr="00A17EE4">
        <w:rPr>
          <w:rFonts w:ascii="Arial" w:eastAsia="Times New Roman" w:hAnsi="Arial" w:cs="Arial"/>
          <w:lang w:eastAsia="en-GB"/>
        </w:rPr>
        <w:t>w</w:t>
      </w:r>
      <w:r w:rsidR="0013082A" w:rsidRPr="00A17EE4">
        <w:rPr>
          <w:rFonts w:ascii="Arial" w:eastAsia="Times New Roman" w:hAnsi="Arial" w:cs="Arial"/>
          <w:lang w:eastAsia="en-GB"/>
        </w:rPr>
        <w:t>ee</w:t>
      </w:r>
      <w:r w:rsidRPr="00A17EE4">
        <w:rPr>
          <w:rFonts w:ascii="Arial" w:eastAsia="Times New Roman" w:hAnsi="Arial" w:cs="Arial"/>
          <w:lang w:eastAsia="en-GB"/>
        </w:rPr>
        <w:t xml:space="preserve">k </w:t>
      </w:r>
      <w:r w:rsidR="0013082A" w:rsidRPr="00A17EE4">
        <w:rPr>
          <w:rFonts w:ascii="Arial" w:eastAsia="Times New Roman" w:hAnsi="Arial" w:cs="Arial"/>
          <w:lang w:eastAsia="en-GB"/>
        </w:rPr>
        <w:t>and</w:t>
      </w:r>
      <w:r w:rsidRPr="00A17EE4">
        <w:rPr>
          <w:rFonts w:ascii="Arial" w:eastAsia="Times New Roman" w:hAnsi="Arial" w:cs="Arial"/>
          <w:lang w:eastAsia="en-GB"/>
        </w:rPr>
        <w:t xml:space="preserve"> weekend night (Friday, Sat or Sun)</w:t>
      </w:r>
    </w:p>
    <w:p w14:paraId="05051419" w14:textId="1D24E430" w:rsidR="0011619B" w:rsidRPr="00A17EE4" w:rsidRDefault="0011619B" w:rsidP="002476E9">
      <w:pPr>
        <w:spacing w:after="120" w:line="271" w:lineRule="auto"/>
        <w:ind w:left="2160" w:hanging="2160"/>
        <w:rPr>
          <w:rFonts w:ascii="Arial" w:hAnsi="Arial" w:cs="Arial"/>
          <w:b/>
        </w:rPr>
      </w:pPr>
      <w:r w:rsidRPr="00A17EE4">
        <w:rPr>
          <w:rFonts w:ascii="Arial" w:hAnsi="Arial" w:cs="Arial"/>
          <w:b/>
        </w:rPr>
        <w:t>Location:</w:t>
      </w:r>
      <w:r w:rsidRPr="00A17EE4">
        <w:rPr>
          <w:rFonts w:ascii="Arial" w:hAnsi="Arial" w:cs="Arial"/>
          <w:b/>
        </w:rPr>
        <w:tab/>
      </w:r>
      <w:r w:rsidRPr="00F3345E">
        <w:rPr>
          <w:rFonts w:ascii="Arial" w:hAnsi="Arial" w:cs="Arial"/>
          <w:bCs/>
        </w:rPr>
        <w:t>River Terrace, Belfast, BT7 2EN</w:t>
      </w:r>
      <w:r w:rsidRPr="00A17EE4">
        <w:rPr>
          <w:rFonts w:ascii="Arial" w:hAnsi="Arial" w:cs="Arial"/>
          <w:b/>
        </w:rPr>
        <w:t xml:space="preserve"> </w:t>
      </w:r>
    </w:p>
    <w:p w14:paraId="214B635A" w14:textId="47EC2F0C" w:rsidR="00CB6DCE" w:rsidRPr="00A17EE4" w:rsidRDefault="00CB6DCE" w:rsidP="002476E9">
      <w:pPr>
        <w:spacing w:after="120" w:line="271" w:lineRule="auto"/>
        <w:rPr>
          <w:rFonts w:ascii="Arial" w:hAnsi="Arial" w:cs="Arial"/>
        </w:rPr>
      </w:pPr>
      <w:r w:rsidRPr="00A17EE4">
        <w:rPr>
          <w:rFonts w:ascii="Arial" w:hAnsi="Arial" w:cs="Arial"/>
          <w:b/>
        </w:rPr>
        <w:t>Responsible to:</w:t>
      </w:r>
      <w:r w:rsidRPr="00A17EE4">
        <w:rPr>
          <w:rFonts w:ascii="Arial" w:hAnsi="Arial" w:cs="Arial"/>
        </w:rPr>
        <w:t xml:space="preserve"> </w:t>
      </w:r>
      <w:r w:rsidRPr="00A17EE4">
        <w:rPr>
          <w:rFonts w:ascii="Arial" w:hAnsi="Arial" w:cs="Arial"/>
        </w:rPr>
        <w:tab/>
      </w:r>
      <w:r w:rsidR="00017CD6" w:rsidRPr="00A17EE4">
        <w:rPr>
          <w:rFonts w:ascii="Arial" w:hAnsi="Arial" w:cs="Arial"/>
        </w:rPr>
        <w:t>Director of Services</w:t>
      </w:r>
      <w:r w:rsidRPr="00A17EE4">
        <w:rPr>
          <w:rFonts w:ascii="Arial" w:hAnsi="Arial" w:cs="Arial"/>
        </w:rPr>
        <w:t xml:space="preserve"> </w:t>
      </w:r>
    </w:p>
    <w:p w14:paraId="0C0F66AB" w14:textId="72CEC350" w:rsidR="002476E9" w:rsidRPr="00A17EE4" w:rsidRDefault="00CB6DCE" w:rsidP="002454F0">
      <w:pPr>
        <w:spacing w:after="360" w:line="271" w:lineRule="auto"/>
        <w:rPr>
          <w:rFonts w:ascii="Arial" w:hAnsi="Arial" w:cs="Arial"/>
          <w:bCs/>
        </w:rPr>
      </w:pPr>
      <w:r w:rsidRPr="00A17EE4">
        <w:rPr>
          <w:rFonts w:ascii="Arial" w:hAnsi="Arial" w:cs="Arial"/>
          <w:b/>
        </w:rPr>
        <w:t xml:space="preserve">Responsible for: </w:t>
      </w:r>
      <w:r w:rsidRPr="00A17EE4">
        <w:rPr>
          <w:rFonts w:ascii="Arial" w:hAnsi="Arial" w:cs="Arial"/>
          <w:b/>
        </w:rPr>
        <w:tab/>
      </w:r>
      <w:r w:rsidR="009150A1" w:rsidRPr="00A17EE4">
        <w:rPr>
          <w:rFonts w:ascii="Arial" w:hAnsi="Arial" w:cs="Arial"/>
          <w:bCs/>
        </w:rPr>
        <w:t>Centre staff team and volunteers</w:t>
      </w:r>
    </w:p>
    <w:p w14:paraId="0C965685" w14:textId="77777777" w:rsidR="00CB6DCE" w:rsidRPr="00A17EE4" w:rsidRDefault="00B361CC" w:rsidP="002454F0">
      <w:pPr>
        <w:spacing w:after="120" w:line="271" w:lineRule="auto"/>
        <w:rPr>
          <w:rFonts w:ascii="Arial" w:hAnsi="Arial" w:cs="Arial"/>
          <w:b/>
        </w:rPr>
      </w:pPr>
      <w:r w:rsidRPr="00A17EE4">
        <w:rPr>
          <w:rFonts w:ascii="Arial" w:hAnsi="Arial" w:cs="Arial"/>
          <w:b/>
        </w:rPr>
        <w:t>Job purpose</w:t>
      </w:r>
    </w:p>
    <w:p w14:paraId="2689A07E" w14:textId="52BEADC4" w:rsidR="004008D8" w:rsidRPr="00A17EE4" w:rsidRDefault="00EF66C1" w:rsidP="00824C53">
      <w:pPr>
        <w:spacing w:after="240" w:line="271" w:lineRule="auto"/>
        <w:rPr>
          <w:rFonts w:ascii="Arial" w:hAnsi="Arial" w:cs="Arial"/>
        </w:rPr>
      </w:pPr>
      <w:r w:rsidRPr="00A17EE4">
        <w:rPr>
          <w:rFonts w:ascii="Arial" w:hAnsi="Arial" w:cs="Arial"/>
        </w:rPr>
        <w:t xml:space="preserve">The </w:t>
      </w:r>
      <w:r w:rsidR="00DC74FF" w:rsidRPr="00A17EE4">
        <w:rPr>
          <w:rFonts w:ascii="Arial" w:hAnsi="Arial" w:cs="Arial"/>
        </w:rPr>
        <w:t>Youth</w:t>
      </w:r>
      <w:r w:rsidR="004008D8" w:rsidRPr="00A17EE4">
        <w:rPr>
          <w:rFonts w:ascii="Arial" w:hAnsi="Arial" w:cs="Arial"/>
        </w:rPr>
        <w:t xml:space="preserve"> Worker will ensure the successful operation and co-ordination of the Centre’s programme of offer. The</w:t>
      </w:r>
      <w:r w:rsidR="0042134D" w:rsidRPr="00A17EE4">
        <w:rPr>
          <w:rFonts w:ascii="Arial" w:hAnsi="Arial" w:cs="Arial"/>
        </w:rPr>
        <w:t xml:space="preserve">y </w:t>
      </w:r>
      <w:r w:rsidR="004008D8" w:rsidRPr="00A17EE4">
        <w:rPr>
          <w:rFonts w:ascii="Arial" w:hAnsi="Arial" w:cs="Arial"/>
        </w:rPr>
        <w:t xml:space="preserve">will have direct responsibility for the day-to-day management of the Youth Centre and will maximise the use of the Centre by young people for agreed purposes, in line with </w:t>
      </w:r>
      <w:r w:rsidR="00A52ABF" w:rsidRPr="00A17EE4">
        <w:rPr>
          <w:rFonts w:ascii="Arial" w:hAnsi="Arial" w:cs="Arial"/>
        </w:rPr>
        <w:t xml:space="preserve">Board </w:t>
      </w:r>
      <w:r w:rsidR="004008D8" w:rsidRPr="00A17EE4">
        <w:rPr>
          <w:rFonts w:ascii="Arial" w:hAnsi="Arial" w:cs="Arial"/>
        </w:rPr>
        <w:t xml:space="preserve">policies. </w:t>
      </w:r>
    </w:p>
    <w:p w14:paraId="195545F7" w14:textId="1322812A" w:rsidR="00345110" w:rsidRPr="009C70D7" w:rsidRDefault="00345110" w:rsidP="002454F0">
      <w:pPr>
        <w:spacing w:line="271" w:lineRule="auto"/>
        <w:rPr>
          <w:rFonts w:ascii="Arial" w:hAnsi="Arial" w:cs="Arial"/>
          <w:b/>
          <w:sz w:val="24"/>
          <w:szCs w:val="24"/>
        </w:rPr>
      </w:pPr>
      <w:r w:rsidRPr="009C70D7">
        <w:rPr>
          <w:rFonts w:ascii="Arial" w:hAnsi="Arial" w:cs="Arial"/>
          <w:b/>
          <w:sz w:val="24"/>
          <w:szCs w:val="24"/>
        </w:rPr>
        <w:t>Main duties and responsibilities</w:t>
      </w:r>
    </w:p>
    <w:p w14:paraId="00F48CFA" w14:textId="77777777" w:rsidR="00EF66C1" w:rsidRPr="001B0C1B" w:rsidRDefault="00EF66C1" w:rsidP="002454F0">
      <w:pPr>
        <w:pStyle w:val="NoSpacing"/>
        <w:numPr>
          <w:ilvl w:val="0"/>
          <w:numId w:val="7"/>
        </w:numPr>
        <w:spacing w:line="271" w:lineRule="auto"/>
        <w:ind w:left="284" w:hanging="284"/>
        <w:rPr>
          <w:rFonts w:ascii="Arial" w:hAnsi="Arial" w:cs="Arial"/>
          <w:b/>
        </w:rPr>
      </w:pPr>
      <w:bookmarkStart w:id="0" w:name="_Hlk183670335"/>
      <w:r w:rsidRPr="001B0C1B">
        <w:rPr>
          <w:rFonts w:ascii="Arial" w:hAnsi="Arial" w:cs="Arial"/>
          <w:b/>
        </w:rPr>
        <w:t xml:space="preserve">Managing &amp; Developing a Range of Services at unit level and within the local community </w:t>
      </w:r>
    </w:p>
    <w:bookmarkEnd w:id="0"/>
    <w:p w14:paraId="40D1016D" w14:textId="77777777" w:rsidR="00EF66C1" w:rsidRPr="001B0C1B" w:rsidRDefault="00EF66C1" w:rsidP="002454F0">
      <w:pPr>
        <w:pStyle w:val="NoSpacing"/>
        <w:spacing w:line="271" w:lineRule="auto"/>
        <w:ind w:left="1080"/>
        <w:rPr>
          <w:rFonts w:ascii="Arial" w:hAnsi="Arial" w:cs="Arial"/>
          <w:b/>
        </w:rPr>
      </w:pPr>
    </w:p>
    <w:p w14:paraId="0F7B280F" w14:textId="180B9472" w:rsidR="00271A2C" w:rsidRDefault="00271A2C" w:rsidP="002454F0">
      <w:pPr>
        <w:pStyle w:val="NoSpacing"/>
        <w:numPr>
          <w:ilvl w:val="1"/>
          <w:numId w:val="7"/>
        </w:numPr>
        <w:spacing w:after="160" w:line="271" w:lineRule="auto"/>
        <w:ind w:left="851" w:hanging="567"/>
        <w:rPr>
          <w:rFonts w:ascii="Arial" w:hAnsi="Arial" w:cs="Arial"/>
        </w:rPr>
      </w:pPr>
      <w:r w:rsidRPr="001B0C1B">
        <w:rPr>
          <w:rFonts w:ascii="Arial" w:hAnsi="Arial" w:cs="Arial"/>
        </w:rPr>
        <w:t xml:space="preserve">To work directly with young people by assessing their needs and providing an agreed programme of activities designed to meet those needs, in line with the Youth Service </w:t>
      </w:r>
      <w:proofErr w:type="gramStart"/>
      <w:r w:rsidRPr="001B0C1B">
        <w:rPr>
          <w:rFonts w:ascii="Arial" w:hAnsi="Arial" w:cs="Arial"/>
        </w:rPr>
        <w:t>Curriculum</w:t>
      </w:r>
      <w:r w:rsidR="00107DAA">
        <w:rPr>
          <w:rFonts w:ascii="Arial" w:hAnsi="Arial" w:cs="Arial"/>
        </w:rPr>
        <w:t>.</w:t>
      </w:r>
      <w:r w:rsidRPr="001B0C1B">
        <w:rPr>
          <w:rFonts w:ascii="Arial" w:hAnsi="Arial" w:cs="Arial"/>
        </w:rPr>
        <w:t>.</w:t>
      </w:r>
      <w:proofErr w:type="gramEnd"/>
      <w:r w:rsidRPr="001B0C1B">
        <w:rPr>
          <w:rFonts w:ascii="Arial" w:hAnsi="Arial" w:cs="Arial"/>
        </w:rPr>
        <w:t xml:space="preserve"> </w:t>
      </w:r>
    </w:p>
    <w:p w14:paraId="59E2A7BF" w14:textId="37AC403D" w:rsidR="00271A2C" w:rsidRDefault="00EF66C1" w:rsidP="002454F0">
      <w:pPr>
        <w:pStyle w:val="NoSpacing"/>
        <w:numPr>
          <w:ilvl w:val="1"/>
          <w:numId w:val="7"/>
        </w:numPr>
        <w:spacing w:after="160" w:line="271" w:lineRule="auto"/>
        <w:ind w:left="851" w:hanging="567"/>
        <w:rPr>
          <w:rFonts w:ascii="Arial" w:hAnsi="Arial" w:cs="Arial"/>
        </w:rPr>
      </w:pPr>
      <w:r w:rsidRPr="00271A2C">
        <w:rPr>
          <w:rFonts w:ascii="Arial" w:hAnsi="Arial" w:cs="Arial"/>
        </w:rPr>
        <w:t xml:space="preserve">To </w:t>
      </w:r>
      <w:r w:rsidRPr="00107DAA">
        <w:rPr>
          <w:rFonts w:ascii="Arial" w:hAnsi="Arial" w:cs="Arial"/>
        </w:rPr>
        <w:t xml:space="preserve">develop an </w:t>
      </w:r>
      <w:r w:rsidR="00271A2C" w:rsidRPr="00107DAA">
        <w:rPr>
          <w:rFonts w:ascii="Arial" w:hAnsi="Arial" w:cs="Arial"/>
        </w:rPr>
        <w:t xml:space="preserve">individual </w:t>
      </w:r>
      <w:r w:rsidRPr="00107DAA">
        <w:rPr>
          <w:rFonts w:ascii="Arial" w:hAnsi="Arial" w:cs="Arial"/>
        </w:rPr>
        <w:t xml:space="preserve">Annual Action Plan for the </w:t>
      </w:r>
      <w:r w:rsidR="00194810" w:rsidRPr="00107DAA">
        <w:rPr>
          <w:rFonts w:ascii="Arial" w:hAnsi="Arial" w:cs="Arial"/>
        </w:rPr>
        <w:t>c</w:t>
      </w:r>
      <w:r w:rsidR="00271A2C" w:rsidRPr="00107DAA">
        <w:rPr>
          <w:rFonts w:ascii="Arial" w:hAnsi="Arial" w:cs="Arial"/>
        </w:rPr>
        <w:t xml:space="preserve">entre </w:t>
      </w:r>
      <w:r w:rsidRPr="00107DAA">
        <w:rPr>
          <w:rFonts w:ascii="Arial" w:hAnsi="Arial" w:cs="Arial"/>
        </w:rPr>
        <w:t xml:space="preserve">and actively contribute to the </w:t>
      </w:r>
      <w:r w:rsidR="00271A2C" w:rsidRPr="00107DAA">
        <w:rPr>
          <w:rFonts w:ascii="Arial" w:hAnsi="Arial" w:cs="Arial"/>
        </w:rPr>
        <w:t xml:space="preserve">Area Plan and </w:t>
      </w:r>
      <w:r w:rsidRPr="00107DAA">
        <w:rPr>
          <w:rFonts w:ascii="Arial" w:hAnsi="Arial" w:cs="Arial"/>
        </w:rPr>
        <w:t>overall strategic plan for the Youth Service.</w:t>
      </w:r>
    </w:p>
    <w:p w14:paraId="78377819" w14:textId="77777777" w:rsidR="002454F0" w:rsidRDefault="00EF66C1" w:rsidP="002454F0">
      <w:pPr>
        <w:pStyle w:val="NoSpacing"/>
        <w:numPr>
          <w:ilvl w:val="1"/>
          <w:numId w:val="7"/>
        </w:numPr>
        <w:spacing w:after="160" w:line="271" w:lineRule="auto"/>
        <w:ind w:left="851" w:hanging="567"/>
        <w:rPr>
          <w:rFonts w:ascii="Arial" w:hAnsi="Arial" w:cs="Arial"/>
        </w:rPr>
      </w:pPr>
      <w:r w:rsidRPr="00271A2C">
        <w:rPr>
          <w:rFonts w:ascii="Arial" w:hAnsi="Arial" w:cs="Arial"/>
        </w:rPr>
        <w:t xml:space="preserve">To ensure the active participation of young people in the youth work programmes, and in the management of the </w:t>
      </w:r>
      <w:r w:rsidR="00194810">
        <w:rPr>
          <w:rFonts w:ascii="Arial" w:hAnsi="Arial" w:cs="Arial"/>
        </w:rPr>
        <w:t>c</w:t>
      </w:r>
      <w:r w:rsidRPr="00271A2C">
        <w:rPr>
          <w:rFonts w:ascii="Arial" w:hAnsi="Arial" w:cs="Arial"/>
        </w:rPr>
        <w:t xml:space="preserve">entre, and to organise resources accordingly. </w:t>
      </w:r>
    </w:p>
    <w:p w14:paraId="69B164C3" w14:textId="0EA71358" w:rsidR="002454F0" w:rsidRDefault="002454F0" w:rsidP="002454F0">
      <w:pPr>
        <w:pStyle w:val="NoSpacing"/>
        <w:numPr>
          <w:ilvl w:val="1"/>
          <w:numId w:val="7"/>
        </w:numPr>
        <w:spacing w:after="160" w:line="271" w:lineRule="auto"/>
        <w:ind w:left="851" w:hanging="567"/>
        <w:rPr>
          <w:rFonts w:ascii="Arial" w:hAnsi="Arial" w:cs="Arial"/>
        </w:rPr>
      </w:pPr>
      <w:r>
        <w:rPr>
          <w:rFonts w:ascii="Arial" w:hAnsi="Arial" w:cs="Arial"/>
        </w:rPr>
        <w:t>In c</w:t>
      </w:r>
      <w:r w:rsidR="00EF66C1" w:rsidRPr="002454F0">
        <w:rPr>
          <w:rFonts w:ascii="Arial" w:hAnsi="Arial" w:cs="Arial"/>
        </w:rPr>
        <w:t>onsult</w:t>
      </w:r>
      <w:r>
        <w:rPr>
          <w:rFonts w:ascii="Arial" w:hAnsi="Arial" w:cs="Arial"/>
        </w:rPr>
        <w:t>ation</w:t>
      </w:r>
      <w:r w:rsidR="00EF66C1" w:rsidRPr="002454F0">
        <w:rPr>
          <w:rFonts w:ascii="Arial" w:hAnsi="Arial" w:cs="Arial"/>
        </w:rPr>
        <w:t xml:space="preserve"> with the </w:t>
      </w:r>
      <w:r w:rsidR="00107DAA">
        <w:rPr>
          <w:rFonts w:ascii="Arial" w:hAnsi="Arial" w:cs="Arial"/>
        </w:rPr>
        <w:t>Director of Services</w:t>
      </w:r>
      <w:r w:rsidR="00EF66C1" w:rsidRPr="002454F0">
        <w:rPr>
          <w:rFonts w:ascii="Arial" w:hAnsi="Arial" w:cs="Arial"/>
        </w:rPr>
        <w:t xml:space="preserve"> to ensure that objectives are achieved through implementation, monitoring and self</w:t>
      </w:r>
      <w:r>
        <w:rPr>
          <w:rFonts w:ascii="Arial" w:hAnsi="Arial" w:cs="Arial"/>
        </w:rPr>
        <w:t>-</w:t>
      </w:r>
      <w:r w:rsidR="00EF66C1" w:rsidRPr="002454F0">
        <w:rPr>
          <w:rFonts w:ascii="Arial" w:hAnsi="Arial" w:cs="Arial"/>
        </w:rPr>
        <w:t xml:space="preserve">evaluation of agreed work programmes. Such a system must be designed on staff development principles which include induction, training, supervision/support and evaluation elements. </w:t>
      </w:r>
    </w:p>
    <w:p w14:paraId="59534804" w14:textId="77777777" w:rsidR="002454F0" w:rsidRDefault="00EF66C1" w:rsidP="002454F0">
      <w:pPr>
        <w:pStyle w:val="NoSpacing"/>
        <w:numPr>
          <w:ilvl w:val="1"/>
          <w:numId w:val="7"/>
        </w:numPr>
        <w:spacing w:after="160" w:line="271" w:lineRule="auto"/>
        <w:ind w:left="851" w:hanging="567"/>
        <w:rPr>
          <w:rFonts w:ascii="Arial" w:hAnsi="Arial" w:cs="Arial"/>
        </w:rPr>
      </w:pPr>
      <w:r w:rsidRPr="002454F0">
        <w:rPr>
          <w:rFonts w:ascii="Arial" w:hAnsi="Arial" w:cs="Arial"/>
        </w:rPr>
        <w:t xml:space="preserve">To establish contact with, listen to, befriend, advise, support and act as an advocate for young people. </w:t>
      </w:r>
    </w:p>
    <w:p w14:paraId="408B8DCE" w14:textId="77777777" w:rsidR="002454F0" w:rsidRDefault="00EF66C1" w:rsidP="002454F0">
      <w:pPr>
        <w:pStyle w:val="NoSpacing"/>
        <w:numPr>
          <w:ilvl w:val="1"/>
          <w:numId w:val="7"/>
        </w:numPr>
        <w:spacing w:after="160" w:line="271" w:lineRule="auto"/>
        <w:ind w:left="851" w:hanging="567"/>
        <w:rPr>
          <w:rFonts w:ascii="Arial" w:hAnsi="Arial" w:cs="Arial"/>
        </w:rPr>
      </w:pPr>
      <w:r w:rsidRPr="002454F0">
        <w:rPr>
          <w:rFonts w:ascii="Arial" w:hAnsi="Arial" w:cs="Arial"/>
        </w:rPr>
        <w:t xml:space="preserve">To encourage and participate in residential and outdoor education elements of the Centre programme of activities (when required). </w:t>
      </w:r>
    </w:p>
    <w:p w14:paraId="5E933090" w14:textId="3F0D88AD" w:rsidR="002454F0" w:rsidRPr="00107DAA" w:rsidRDefault="002454F0" w:rsidP="002454F0">
      <w:pPr>
        <w:pStyle w:val="NoSpacing"/>
        <w:numPr>
          <w:ilvl w:val="1"/>
          <w:numId w:val="7"/>
        </w:numPr>
        <w:spacing w:after="160" w:line="271" w:lineRule="auto"/>
        <w:ind w:left="851" w:hanging="567"/>
        <w:rPr>
          <w:rFonts w:ascii="Arial" w:hAnsi="Arial" w:cs="Arial"/>
        </w:rPr>
      </w:pPr>
      <w:r w:rsidRPr="00107DAA">
        <w:rPr>
          <w:rFonts w:ascii="Arial" w:hAnsi="Arial" w:cs="Arial"/>
        </w:rPr>
        <w:t>To promote and develop inter-community and community relations activities.</w:t>
      </w:r>
    </w:p>
    <w:p w14:paraId="35E83377" w14:textId="5BD63AC6" w:rsidR="002454F0" w:rsidRDefault="00EF66C1" w:rsidP="002454F0">
      <w:pPr>
        <w:pStyle w:val="NoSpacing"/>
        <w:numPr>
          <w:ilvl w:val="1"/>
          <w:numId w:val="7"/>
        </w:numPr>
        <w:spacing w:after="160" w:line="271" w:lineRule="auto"/>
        <w:ind w:left="851" w:hanging="567"/>
        <w:rPr>
          <w:rFonts w:ascii="Arial" w:hAnsi="Arial" w:cs="Arial"/>
        </w:rPr>
      </w:pPr>
      <w:r w:rsidRPr="002454F0">
        <w:rPr>
          <w:rFonts w:ascii="Arial" w:hAnsi="Arial" w:cs="Arial"/>
        </w:rPr>
        <w:t>To be responsible</w:t>
      </w:r>
      <w:r w:rsidR="002454F0" w:rsidRPr="002454F0">
        <w:rPr>
          <w:rFonts w:ascii="Arial" w:hAnsi="Arial" w:cs="Arial"/>
          <w:color w:val="00B0F0"/>
        </w:rPr>
        <w:t xml:space="preserve"> </w:t>
      </w:r>
      <w:r w:rsidRPr="002454F0">
        <w:rPr>
          <w:rFonts w:ascii="Arial" w:hAnsi="Arial" w:cs="Arial"/>
        </w:rPr>
        <w:t>for all management, administration and financial matters relevant to the Centre.</w:t>
      </w:r>
    </w:p>
    <w:p w14:paraId="557DBD56" w14:textId="434CB7A3" w:rsidR="00EF66C1" w:rsidRPr="0019799A" w:rsidRDefault="0019799A" w:rsidP="0019799A">
      <w:pPr>
        <w:pStyle w:val="NoSpacing"/>
        <w:numPr>
          <w:ilvl w:val="1"/>
          <w:numId w:val="7"/>
        </w:numPr>
        <w:spacing w:after="240" w:line="271" w:lineRule="auto"/>
        <w:ind w:left="851" w:hanging="567"/>
        <w:rPr>
          <w:rFonts w:ascii="Arial" w:hAnsi="Arial" w:cs="Arial"/>
        </w:rPr>
      </w:pPr>
      <w:r w:rsidRPr="002454F0">
        <w:rPr>
          <w:rFonts w:ascii="Arial" w:hAnsi="Arial" w:cs="Arial"/>
        </w:rPr>
        <w:t xml:space="preserve">To engage, where appropriate, in outreach or detached youth work programmes within the local community. </w:t>
      </w:r>
    </w:p>
    <w:p w14:paraId="13E61BE3" w14:textId="44999645" w:rsidR="00EF66C1" w:rsidRPr="0019799A" w:rsidRDefault="00EF66C1" w:rsidP="0019799A">
      <w:pPr>
        <w:pStyle w:val="NoSpacing"/>
        <w:spacing w:after="120" w:line="271" w:lineRule="auto"/>
        <w:ind w:left="284" w:hanging="284"/>
        <w:rPr>
          <w:rFonts w:ascii="Arial" w:hAnsi="Arial" w:cs="Arial"/>
          <w:b/>
          <w:color w:val="00B0F0"/>
        </w:rPr>
      </w:pPr>
      <w:r w:rsidRPr="001B0C1B">
        <w:rPr>
          <w:rFonts w:ascii="Arial" w:hAnsi="Arial" w:cs="Arial"/>
          <w:b/>
        </w:rPr>
        <w:lastRenderedPageBreak/>
        <w:t>2</w:t>
      </w:r>
      <w:r w:rsidR="0019799A">
        <w:rPr>
          <w:rFonts w:ascii="Arial" w:hAnsi="Arial" w:cs="Arial"/>
          <w:b/>
        </w:rPr>
        <w:t>.</w:t>
      </w:r>
      <w:r w:rsidRPr="001B0C1B">
        <w:rPr>
          <w:rFonts w:ascii="Arial" w:hAnsi="Arial" w:cs="Arial"/>
          <w:b/>
        </w:rPr>
        <w:t xml:space="preserve"> </w:t>
      </w:r>
      <w:r w:rsidR="0019799A">
        <w:rPr>
          <w:rFonts w:ascii="Arial" w:hAnsi="Arial" w:cs="Arial"/>
          <w:b/>
        </w:rPr>
        <w:tab/>
      </w:r>
      <w:r w:rsidRPr="001B0C1B">
        <w:rPr>
          <w:rFonts w:ascii="Arial" w:hAnsi="Arial" w:cs="Arial"/>
          <w:b/>
        </w:rPr>
        <w:t xml:space="preserve">Developing Staff and Facilities at Unit Level </w:t>
      </w:r>
    </w:p>
    <w:p w14:paraId="12ED4635" w14:textId="1660D53C" w:rsidR="00EF66C1" w:rsidRPr="001B0C1B" w:rsidRDefault="00EF66C1" w:rsidP="0019799A">
      <w:pPr>
        <w:pStyle w:val="NoSpacing"/>
        <w:spacing w:after="160" w:line="271" w:lineRule="auto"/>
        <w:ind w:left="851" w:hanging="567"/>
        <w:rPr>
          <w:rFonts w:ascii="Arial" w:hAnsi="Arial" w:cs="Arial"/>
        </w:rPr>
      </w:pPr>
      <w:r w:rsidRPr="001B0C1B">
        <w:rPr>
          <w:rFonts w:ascii="Arial" w:hAnsi="Arial" w:cs="Arial"/>
          <w:b/>
        </w:rPr>
        <w:t>2.1</w:t>
      </w:r>
      <w:r w:rsidRPr="001B0C1B">
        <w:rPr>
          <w:rFonts w:ascii="Arial" w:hAnsi="Arial" w:cs="Arial"/>
        </w:rPr>
        <w:t xml:space="preserve"> </w:t>
      </w:r>
      <w:r w:rsidR="0019799A">
        <w:rPr>
          <w:rFonts w:ascii="Arial" w:hAnsi="Arial" w:cs="Arial"/>
        </w:rPr>
        <w:tab/>
      </w:r>
      <w:r w:rsidRPr="001B0C1B">
        <w:rPr>
          <w:rFonts w:ascii="Arial" w:hAnsi="Arial" w:cs="Arial"/>
        </w:rPr>
        <w:t xml:space="preserve">To work with staff and volunteers to develop, implement, manage and evaluate </w:t>
      </w:r>
      <w:r w:rsidRPr="00107DAA">
        <w:rPr>
          <w:rFonts w:ascii="Arial" w:hAnsi="Arial" w:cs="Arial"/>
        </w:rPr>
        <w:t>programmes of activities, services and facilities in line with the agreed priorities for the Centre</w:t>
      </w:r>
      <w:r w:rsidR="0019799A" w:rsidRPr="00107DAA">
        <w:rPr>
          <w:rFonts w:ascii="Arial" w:hAnsi="Arial" w:cs="Arial"/>
        </w:rPr>
        <w:t xml:space="preserve"> and as required within the designated area</w:t>
      </w:r>
      <w:r w:rsidRPr="00107DAA">
        <w:rPr>
          <w:rFonts w:ascii="Arial" w:hAnsi="Arial" w:cs="Arial"/>
        </w:rPr>
        <w:t xml:space="preserve">. </w:t>
      </w:r>
    </w:p>
    <w:p w14:paraId="33AB0DA3" w14:textId="3A03F5DA" w:rsidR="00EF66C1" w:rsidRDefault="00EF66C1" w:rsidP="0019799A">
      <w:pPr>
        <w:pStyle w:val="NoSpacing"/>
        <w:spacing w:line="271" w:lineRule="auto"/>
        <w:ind w:left="851" w:hanging="567"/>
        <w:rPr>
          <w:rFonts w:ascii="Arial" w:hAnsi="Arial" w:cs="Arial"/>
        </w:rPr>
      </w:pPr>
      <w:r w:rsidRPr="001B0C1B">
        <w:rPr>
          <w:rFonts w:ascii="Arial" w:hAnsi="Arial" w:cs="Arial"/>
          <w:b/>
        </w:rPr>
        <w:t>2.2</w:t>
      </w:r>
      <w:r w:rsidRPr="001B0C1B">
        <w:rPr>
          <w:rFonts w:ascii="Arial" w:hAnsi="Arial" w:cs="Arial"/>
        </w:rPr>
        <w:t xml:space="preserve"> </w:t>
      </w:r>
      <w:r w:rsidR="0019799A">
        <w:rPr>
          <w:rFonts w:ascii="Arial" w:hAnsi="Arial" w:cs="Arial"/>
        </w:rPr>
        <w:tab/>
      </w:r>
      <w:r w:rsidRPr="001B0C1B">
        <w:rPr>
          <w:rFonts w:ascii="Arial" w:hAnsi="Arial" w:cs="Arial"/>
        </w:rPr>
        <w:t xml:space="preserve">To ensure the induction, motivation, development, training, deployment and discipline of all </w:t>
      </w:r>
      <w:r w:rsidR="0019799A">
        <w:rPr>
          <w:rFonts w:ascii="Arial" w:hAnsi="Arial" w:cs="Arial"/>
        </w:rPr>
        <w:t>c</w:t>
      </w:r>
      <w:r w:rsidRPr="001B0C1B">
        <w:rPr>
          <w:rFonts w:ascii="Arial" w:hAnsi="Arial" w:cs="Arial"/>
        </w:rPr>
        <w:t>entre staff (paid and voluntary</w:t>
      </w:r>
      <w:r w:rsidR="0019799A" w:rsidRPr="00107DAA">
        <w:rPr>
          <w:rFonts w:ascii="Arial" w:hAnsi="Arial" w:cs="Arial"/>
        </w:rPr>
        <w:t>, as appropriate</w:t>
      </w:r>
      <w:r w:rsidRPr="00107DAA">
        <w:rPr>
          <w:rFonts w:ascii="Arial" w:hAnsi="Arial" w:cs="Arial"/>
        </w:rPr>
        <w:t xml:space="preserve">). </w:t>
      </w:r>
    </w:p>
    <w:p w14:paraId="09CB3023" w14:textId="77777777" w:rsidR="00EF66C1" w:rsidRPr="001B0C1B" w:rsidRDefault="00EF66C1" w:rsidP="0019799A">
      <w:pPr>
        <w:pStyle w:val="NoSpacing"/>
        <w:spacing w:line="271" w:lineRule="auto"/>
        <w:rPr>
          <w:rFonts w:ascii="Arial" w:hAnsi="Arial" w:cs="Arial"/>
        </w:rPr>
      </w:pPr>
    </w:p>
    <w:p w14:paraId="1DAEA147" w14:textId="1F0FF936" w:rsidR="00EF66C1" w:rsidRPr="001B0C1B" w:rsidRDefault="00EF66C1" w:rsidP="0019799A">
      <w:pPr>
        <w:pStyle w:val="NoSpacing"/>
        <w:spacing w:after="120" w:line="271" w:lineRule="auto"/>
        <w:ind w:left="284" w:hanging="284"/>
        <w:rPr>
          <w:rFonts w:ascii="Arial" w:hAnsi="Arial" w:cs="Arial"/>
        </w:rPr>
      </w:pPr>
      <w:r w:rsidRPr="001B0C1B">
        <w:rPr>
          <w:rFonts w:ascii="Arial" w:hAnsi="Arial" w:cs="Arial"/>
          <w:b/>
        </w:rPr>
        <w:t>3</w:t>
      </w:r>
      <w:r w:rsidR="0019799A">
        <w:rPr>
          <w:rFonts w:ascii="Arial" w:hAnsi="Arial" w:cs="Arial"/>
          <w:b/>
        </w:rPr>
        <w:t>.</w:t>
      </w:r>
      <w:r w:rsidRPr="001B0C1B">
        <w:rPr>
          <w:rFonts w:ascii="Arial" w:hAnsi="Arial" w:cs="Arial"/>
        </w:rPr>
        <w:t xml:space="preserve"> </w:t>
      </w:r>
      <w:r w:rsidR="0019799A">
        <w:rPr>
          <w:rFonts w:ascii="Arial" w:hAnsi="Arial" w:cs="Arial"/>
        </w:rPr>
        <w:tab/>
      </w:r>
      <w:r w:rsidRPr="001B0C1B">
        <w:rPr>
          <w:rFonts w:ascii="Arial" w:hAnsi="Arial" w:cs="Arial"/>
          <w:b/>
        </w:rPr>
        <w:t>Working with Agencies to Develop Services across the Community at Unit Level</w:t>
      </w:r>
      <w:r w:rsidRPr="001B0C1B">
        <w:rPr>
          <w:rFonts w:ascii="Arial" w:hAnsi="Arial" w:cs="Arial"/>
        </w:rPr>
        <w:t xml:space="preserve"> </w:t>
      </w:r>
    </w:p>
    <w:p w14:paraId="4463C201" w14:textId="54DD86E8" w:rsidR="00EF66C1" w:rsidRDefault="00EF66C1" w:rsidP="00792A8F">
      <w:pPr>
        <w:pStyle w:val="NoSpacing"/>
        <w:spacing w:line="271" w:lineRule="auto"/>
        <w:ind w:left="709" w:hanging="425"/>
        <w:rPr>
          <w:rFonts w:ascii="Arial" w:hAnsi="Arial" w:cs="Arial"/>
        </w:rPr>
      </w:pPr>
      <w:r w:rsidRPr="001B0C1B">
        <w:rPr>
          <w:rFonts w:ascii="Arial" w:hAnsi="Arial" w:cs="Arial"/>
          <w:b/>
        </w:rPr>
        <w:t>3.1</w:t>
      </w:r>
      <w:r w:rsidRPr="001B0C1B">
        <w:rPr>
          <w:rFonts w:ascii="Arial" w:hAnsi="Arial" w:cs="Arial"/>
        </w:rPr>
        <w:t xml:space="preserve"> </w:t>
      </w:r>
      <w:r w:rsidR="0019799A">
        <w:rPr>
          <w:rFonts w:ascii="Arial" w:hAnsi="Arial" w:cs="Arial"/>
        </w:rPr>
        <w:tab/>
      </w:r>
      <w:r w:rsidRPr="001B0C1B">
        <w:rPr>
          <w:rFonts w:ascii="Arial" w:hAnsi="Arial" w:cs="Arial"/>
        </w:rPr>
        <w:t>To work with relevant agencies and stakeholders including children and you</w:t>
      </w:r>
      <w:r w:rsidR="0019799A">
        <w:rPr>
          <w:rFonts w:ascii="Arial" w:hAnsi="Arial" w:cs="Arial"/>
        </w:rPr>
        <w:t>ng</w:t>
      </w:r>
      <w:r w:rsidRPr="001B0C1B">
        <w:rPr>
          <w:rFonts w:ascii="Arial" w:hAnsi="Arial" w:cs="Arial"/>
        </w:rPr>
        <w:t xml:space="preserve"> people, parents and careers to develop services within the Centre and at local community level. </w:t>
      </w:r>
    </w:p>
    <w:p w14:paraId="42167CFA" w14:textId="77777777" w:rsidR="00EF66C1" w:rsidRPr="001B0C1B" w:rsidRDefault="00EF66C1" w:rsidP="002454F0">
      <w:pPr>
        <w:pStyle w:val="NoSpacing"/>
        <w:spacing w:line="271" w:lineRule="auto"/>
        <w:ind w:left="720"/>
        <w:rPr>
          <w:rFonts w:ascii="Arial" w:hAnsi="Arial" w:cs="Arial"/>
        </w:rPr>
      </w:pPr>
    </w:p>
    <w:p w14:paraId="72AC31A7" w14:textId="504448A3" w:rsidR="00EF66C1" w:rsidRPr="001B0C1B" w:rsidRDefault="00EF66C1" w:rsidP="0019799A">
      <w:pPr>
        <w:pStyle w:val="NoSpacing"/>
        <w:spacing w:after="120" w:line="271" w:lineRule="auto"/>
        <w:ind w:left="284" w:hanging="284"/>
        <w:rPr>
          <w:rFonts w:ascii="Arial" w:hAnsi="Arial" w:cs="Arial"/>
        </w:rPr>
      </w:pPr>
      <w:r w:rsidRPr="001B0C1B">
        <w:rPr>
          <w:rFonts w:ascii="Arial" w:hAnsi="Arial" w:cs="Arial"/>
          <w:b/>
        </w:rPr>
        <w:t>4</w:t>
      </w:r>
      <w:r w:rsidRPr="001B0C1B">
        <w:rPr>
          <w:rFonts w:ascii="Arial" w:hAnsi="Arial" w:cs="Arial"/>
        </w:rPr>
        <w:t xml:space="preserve"> </w:t>
      </w:r>
      <w:r w:rsidR="0019799A">
        <w:rPr>
          <w:rFonts w:ascii="Arial" w:hAnsi="Arial" w:cs="Arial"/>
        </w:rPr>
        <w:tab/>
      </w:r>
      <w:r w:rsidRPr="001B0C1B">
        <w:rPr>
          <w:rFonts w:ascii="Arial" w:hAnsi="Arial" w:cs="Arial"/>
          <w:b/>
        </w:rPr>
        <w:t>Leading Project Development and Implementation</w:t>
      </w:r>
      <w:r w:rsidRPr="001B0C1B">
        <w:rPr>
          <w:rFonts w:ascii="Arial" w:hAnsi="Arial" w:cs="Arial"/>
        </w:rPr>
        <w:t xml:space="preserve"> </w:t>
      </w:r>
    </w:p>
    <w:p w14:paraId="52F9D644" w14:textId="688BB83C" w:rsidR="00EF66C1" w:rsidRPr="001B0C1B" w:rsidRDefault="00EF66C1" w:rsidP="00792A8F">
      <w:pPr>
        <w:pStyle w:val="NoSpacing"/>
        <w:spacing w:line="271" w:lineRule="auto"/>
        <w:ind w:left="709" w:hanging="425"/>
        <w:rPr>
          <w:rFonts w:ascii="Arial" w:hAnsi="Arial" w:cs="Arial"/>
        </w:rPr>
      </w:pPr>
      <w:r w:rsidRPr="001B0C1B">
        <w:rPr>
          <w:rFonts w:ascii="Arial" w:hAnsi="Arial" w:cs="Arial"/>
          <w:b/>
        </w:rPr>
        <w:t>4.1</w:t>
      </w:r>
      <w:r w:rsidRPr="001B0C1B">
        <w:rPr>
          <w:rFonts w:ascii="Arial" w:hAnsi="Arial" w:cs="Arial"/>
        </w:rPr>
        <w:t xml:space="preserve"> </w:t>
      </w:r>
      <w:r w:rsidR="0019799A">
        <w:rPr>
          <w:rFonts w:ascii="Arial" w:hAnsi="Arial" w:cs="Arial"/>
        </w:rPr>
        <w:t xml:space="preserve"> </w:t>
      </w:r>
      <w:r w:rsidR="0019799A">
        <w:rPr>
          <w:rFonts w:ascii="Arial" w:hAnsi="Arial" w:cs="Arial"/>
        </w:rPr>
        <w:tab/>
      </w:r>
      <w:r w:rsidRPr="001B0C1B">
        <w:rPr>
          <w:rFonts w:ascii="Arial" w:hAnsi="Arial" w:cs="Arial"/>
        </w:rPr>
        <w:t>In line with agreed priorities to design and implement specific curriculum related projects in the Centre based on the needs identified by children and young people and Education Authority’s Local Assessment of Need.</w:t>
      </w:r>
    </w:p>
    <w:p w14:paraId="2498A656" w14:textId="77777777" w:rsidR="00EF66C1" w:rsidRPr="001B0C1B" w:rsidRDefault="00EF66C1" w:rsidP="0019799A">
      <w:pPr>
        <w:pStyle w:val="NoSpacing"/>
        <w:spacing w:line="271" w:lineRule="auto"/>
        <w:rPr>
          <w:rFonts w:ascii="Arial" w:hAnsi="Arial" w:cs="Arial"/>
        </w:rPr>
      </w:pPr>
    </w:p>
    <w:p w14:paraId="0D503CC5" w14:textId="323E39F8" w:rsidR="00EF66C1" w:rsidRPr="0019799A" w:rsidRDefault="00EF66C1" w:rsidP="0019799A">
      <w:pPr>
        <w:pStyle w:val="NoSpacing"/>
        <w:spacing w:after="120" w:line="271" w:lineRule="auto"/>
        <w:ind w:left="284" w:hanging="284"/>
        <w:rPr>
          <w:rFonts w:ascii="Arial" w:hAnsi="Arial" w:cs="Arial"/>
          <w:b/>
        </w:rPr>
      </w:pPr>
      <w:r w:rsidRPr="001B0C1B">
        <w:rPr>
          <w:rFonts w:ascii="Arial" w:hAnsi="Arial" w:cs="Arial"/>
          <w:b/>
        </w:rPr>
        <w:t>5</w:t>
      </w:r>
      <w:r w:rsidRPr="001B0C1B">
        <w:rPr>
          <w:rFonts w:ascii="Arial" w:hAnsi="Arial" w:cs="Arial"/>
        </w:rPr>
        <w:t xml:space="preserve"> </w:t>
      </w:r>
      <w:r w:rsidR="0019799A">
        <w:rPr>
          <w:rFonts w:ascii="Arial" w:hAnsi="Arial" w:cs="Arial"/>
        </w:rPr>
        <w:tab/>
      </w:r>
      <w:r w:rsidRPr="001B0C1B">
        <w:rPr>
          <w:rFonts w:ascii="Arial" w:hAnsi="Arial" w:cs="Arial"/>
          <w:b/>
        </w:rPr>
        <w:t>Management Responsibility for Staff and/or volunteers at Unit Level and within the local community.</w:t>
      </w:r>
    </w:p>
    <w:p w14:paraId="5A3812D4" w14:textId="77777777" w:rsidR="00EF66C1" w:rsidRPr="001B0C1B" w:rsidRDefault="00EF66C1" w:rsidP="0019799A">
      <w:pPr>
        <w:pStyle w:val="NoSpacing"/>
        <w:spacing w:line="271" w:lineRule="auto"/>
        <w:ind w:left="720" w:hanging="436"/>
        <w:rPr>
          <w:rFonts w:ascii="Arial" w:hAnsi="Arial" w:cs="Arial"/>
        </w:rPr>
      </w:pPr>
      <w:r w:rsidRPr="001B0C1B">
        <w:rPr>
          <w:rFonts w:ascii="Arial" w:hAnsi="Arial" w:cs="Arial"/>
          <w:b/>
        </w:rPr>
        <w:t>5.1</w:t>
      </w:r>
      <w:r w:rsidRPr="001B0C1B">
        <w:rPr>
          <w:rFonts w:ascii="Arial" w:hAnsi="Arial" w:cs="Arial"/>
        </w:rPr>
        <w:t xml:space="preserve"> To supervise all staff and volunteers retained by the Centre including the management and allocation of duties of such staff both within the Centre and at local community level. </w:t>
      </w:r>
    </w:p>
    <w:p w14:paraId="445ABD65" w14:textId="77777777" w:rsidR="00EF66C1" w:rsidRPr="001B0C1B" w:rsidRDefault="00EF66C1" w:rsidP="00792A8F">
      <w:pPr>
        <w:pStyle w:val="NoSpacing"/>
        <w:spacing w:line="271" w:lineRule="auto"/>
        <w:rPr>
          <w:rFonts w:ascii="Arial" w:hAnsi="Arial" w:cs="Arial"/>
        </w:rPr>
      </w:pPr>
    </w:p>
    <w:p w14:paraId="4492A593" w14:textId="4747D959" w:rsidR="00EF66C1" w:rsidRPr="001B0C1B" w:rsidRDefault="00EF66C1" w:rsidP="00792A8F">
      <w:pPr>
        <w:pStyle w:val="NoSpacing"/>
        <w:spacing w:after="120" w:line="271" w:lineRule="auto"/>
        <w:ind w:left="720" w:hanging="720"/>
        <w:rPr>
          <w:rFonts w:ascii="Arial" w:hAnsi="Arial" w:cs="Arial"/>
        </w:rPr>
      </w:pPr>
      <w:r w:rsidRPr="001B0C1B">
        <w:rPr>
          <w:rFonts w:ascii="Arial" w:hAnsi="Arial" w:cs="Arial"/>
          <w:b/>
        </w:rPr>
        <w:t>6</w:t>
      </w:r>
      <w:r w:rsidRPr="001B0C1B">
        <w:rPr>
          <w:rFonts w:ascii="Arial" w:hAnsi="Arial" w:cs="Arial"/>
        </w:rPr>
        <w:t xml:space="preserve">. </w:t>
      </w:r>
      <w:r w:rsidRPr="001B0C1B">
        <w:rPr>
          <w:rFonts w:ascii="Arial" w:hAnsi="Arial" w:cs="Arial"/>
          <w:b/>
        </w:rPr>
        <w:t>Child Safeguarding, Administration and Finance</w:t>
      </w:r>
      <w:r w:rsidRPr="001B0C1B">
        <w:rPr>
          <w:rFonts w:ascii="Arial" w:hAnsi="Arial" w:cs="Arial"/>
        </w:rPr>
        <w:t xml:space="preserve"> </w:t>
      </w:r>
    </w:p>
    <w:p w14:paraId="21ECB139" w14:textId="77777777" w:rsidR="00792A8F" w:rsidRDefault="00EF66C1" w:rsidP="00792A8F">
      <w:pPr>
        <w:pStyle w:val="NoSpacing"/>
        <w:spacing w:after="160" w:line="271" w:lineRule="auto"/>
        <w:ind w:left="709" w:hanging="425"/>
        <w:rPr>
          <w:rFonts w:ascii="Arial" w:hAnsi="Arial" w:cs="Arial"/>
        </w:rPr>
      </w:pPr>
      <w:r w:rsidRPr="001B0C1B">
        <w:rPr>
          <w:rFonts w:ascii="Arial" w:hAnsi="Arial" w:cs="Arial"/>
          <w:b/>
        </w:rPr>
        <w:t>6.1</w:t>
      </w:r>
      <w:r w:rsidRPr="001B0C1B">
        <w:rPr>
          <w:rFonts w:ascii="Arial" w:hAnsi="Arial" w:cs="Arial"/>
        </w:rPr>
        <w:t xml:space="preserve"> To be responsible generally for the day-to-day management and administration of the Centre and its staff, activities, services and facilities. </w:t>
      </w:r>
    </w:p>
    <w:p w14:paraId="102937F4" w14:textId="275EEE1A" w:rsidR="00792A8F" w:rsidRPr="00792A8F" w:rsidRDefault="00EF66C1" w:rsidP="00792A8F">
      <w:pPr>
        <w:pStyle w:val="NoSpacing"/>
        <w:numPr>
          <w:ilvl w:val="1"/>
          <w:numId w:val="9"/>
        </w:numPr>
        <w:spacing w:after="160" w:line="271" w:lineRule="auto"/>
        <w:ind w:left="709" w:hanging="425"/>
        <w:rPr>
          <w:rFonts w:ascii="Arial" w:hAnsi="Arial" w:cs="Arial"/>
        </w:rPr>
      </w:pPr>
      <w:r w:rsidRPr="001B0C1B">
        <w:rPr>
          <w:rFonts w:ascii="Arial" w:hAnsi="Arial" w:cs="Arial"/>
        </w:rPr>
        <w:t xml:space="preserve">To </w:t>
      </w:r>
      <w:r w:rsidR="00792A8F">
        <w:rPr>
          <w:rFonts w:ascii="Arial" w:hAnsi="Arial" w:cs="Arial"/>
        </w:rPr>
        <w:t xml:space="preserve">ensure </w:t>
      </w:r>
      <w:r w:rsidRPr="001B0C1B">
        <w:rPr>
          <w:rFonts w:ascii="Arial" w:hAnsi="Arial" w:cs="Arial"/>
        </w:rPr>
        <w:t>all policies and procedures are strictly adhered to</w:t>
      </w:r>
      <w:r w:rsidR="00792A8F">
        <w:rPr>
          <w:rFonts w:ascii="Arial" w:hAnsi="Arial" w:cs="Arial"/>
        </w:rPr>
        <w:t xml:space="preserve"> and in particular, to</w:t>
      </w:r>
      <w:r w:rsidR="00792A8F" w:rsidRPr="00792A8F">
        <w:rPr>
          <w:rFonts w:ascii="Arial" w:hAnsi="Arial" w:cs="Arial"/>
          <w:color w:val="00B0F0"/>
        </w:rPr>
        <w:t xml:space="preserve"> </w:t>
      </w:r>
      <w:r w:rsidR="00792A8F" w:rsidRPr="00107DAA">
        <w:rPr>
          <w:rFonts w:ascii="Arial" w:hAnsi="Arial" w:cs="Arial"/>
        </w:rPr>
        <w:t>implement and ensure adherence to agreed safeguarding arrangements and act as the Designated Officer relating to the protection of children and young people</w:t>
      </w:r>
      <w:r w:rsidR="00792A8F" w:rsidRPr="00792A8F">
        <w:rPr>
          <w:rFonts w:ascii="Arial" w:hAnsi="Arial" w:cs="Arial"/>
          <w:color w:val="00B0F0"/>
        </w:rPr>
        <w:t xml:space="preserve">. </w:t>
      </w:r>
    </w:p>
    <w:p w14:paraId="03CF46C3" w14:textId="77777777" w:rsidR="00792A8F" w:rsidRDefault="00EF66C1" w:rsidP="00792A8F">
      <w:pPr>
        <w:pStyle w:val="NoSpacing"/>
        <w:spacing w:after="160" w:line="271" w:lineRule="auto"/>
        <w:ind w:left="709" w:hanging="425"/>
        <w:rPr>
          <w:rFonts w:ascii="Arial" w:hAnsi="Arial" w:cs="Arial"/>
        </w:rPr>
      </w:pPr>
      <w:r w:rsidRPr="001B0C1B">
        <w:rPr>
          <w:rFonts w:ascii="Arial" w:hAnsi="Arial" w:cs="Arial"/>
          <w:b/>
        </w:rPr>
        <w:t>6.3</w:t>
      </w:r>
      <w:r w:rsidRPr="001B0C1B">
        <w:rPr>
          <w:rFonts w:ascii="Arial" w:hAnsi="Arial" w:cs="Arial"/>
        </w:rPr>
        <w:t xml:space="preserve"> To manage budgets and undertake fundraising activities, including grant applications, as necessary to ensure that the Centre has sufficient financial resources to meet its running costs and the cost of all projects undertaken and managed by the Centre. </w:t>
      </w:r>
    </w:p>
    <w:p w14:paraId="5C443F93" w14:textId="77777777" w:rsidR="00792A8F" w:rsidRDefault="00EF66C1" w:rsidP="00792A8F">
      <w:pPr>
        <w:pStyle w:val="NoSpacing"/>
        <w:spacing w:after="160" w:line="271" w:lineRule="auto"/>
        <w:ind w:left="709" w:hanging="425"/>
        <w:rPr>
          <w:rFonts w:ascii="Arial" w:hAnsi="Arial" w:cs="Arial"/>
        </w:rPr>
      </w:pPr>
      <w:r w:rsidRPr="001B0C1B">
        <w:rPr>
          <w:rFonts w:ascii="Arial" w:hAnsi="Arial" w:cs="Arial"/>
          <w:b/>
        </w:rPr>
        <w:t>6.4</w:t>
      </w:r>
      <w:r w:rsidRPr="001B0C1B">
        <w:rPr>
          <w:rFonts w:ascii="Arial" w:hAnsi="Arial" w:cs="Arial"/>
        </w:rPr>
        <w:t xml:space="preserve"> To maintain accurate records e.g. staff rotas, monitoring and participation data, quality assurance data, financial returns, reports to funders, accident report forms, inventories etc. </w:t>
      </w:r>
    </w:p>
    <w:p w14:paraId="33791B7F" w14:textId="4C5D1191" w:rsidR="00792A8F" w:rsidRDefault="00EF66C1" w:rsidP="00792A8F">
      <w:pPr>
        <w:pStyle w:val="NoSpacing"/>
        <w:spacing w:after="160" w:line="271" w:lineRule="auto"/>
        <w:ind w:left="709" w:hanging="425"/>
        <w:rPr>
          <w:rFonts w:ascii="Arial" w:hAnsi="Arial" w:cs="Arial"/>
        </w:rPr>
      </w:pPr>
      <w:r w:rsidRPr="001B0C1B">
        <w:rPr>
          <w:rFonts w:ascii="Arial" w:hAnsi="Arial" w:cs="Arial"/>
          <w:b/>
        </w:rPr>
        <w:t>6.5</w:t>
      </w:r>
      <w:r w:rsidRPr="001B0C1B">
        <w:rPr>
          <w:rFonts w:ascii="Arial" w:hAnsi="Arial" w:cs="Arial"/>
        </w:rPr>
        <w:t xml:space="preserve"> </w:t>
      </w:r>
      <w:r w:rsidR="00792A8F">
        <w:rPr>
          <w:rFonts w:ascii="Arial" w:hAnsi="Arial" w:cs="Arial"/>
        </w:rPr>
        <w:t xml:space="preserve"> </w:t>
      </w:r>
      <w:r w:rsidRPr="001B0C1B">
        <w:rPr>
          <w:rFonts w:ascii="Arial" w:hAnsi="Arial" w:cs="Arial"/>
        </w:rPr>
        <w:t>In relation to health and safety issues, to be familiar with and ensure the enforcement of the requirements of all current Health and Safety Legislation.</w:t>
      </w:r>
    </w:p>
    <w:p w14:paraId="47318B08" w14:textId="3A5BEA22" w:rsidR="009C70D7" w:rsidRDefault="00EF66C1" w:rsidP="009C70D7">
      <w:pPr>
        <w:pStyle w:val="NoSpacing"/>
        <w:spacing w:after="160" w:line="271" w:lineRule="auto"/>
        <w:ind w:left="709" w:hanging="425"/>
        <w:rPr>
          <w:rFonts w:ascii="Arial" w:hAnsi="Arial" w:cs="Arial"/>
        </w:rPr>
      </w:pPr>
      <w:r w:rsidRPr="001B0C1B">
        <w:rPr>
          <w:rFonts w:ascii="Arial" w:hAnsi="Arial" w:cs="Arial"/>
          <w:b/>
        </w:rPr>
        <w:t>6.6</w:t>
      </w:r>
      <w:r w:rsidRPr="001B0C1B">
        <w:rPr>
          <w:rFonts w:ascii="Arial" w:hAnsi="Arial" w:cs="Arial"/>
        </w:rPr>
        <w:t xml:space="preserve"> </w:t>
      </w:r>
      <w:r w:rsidR="00792A8F">
        <w:rPr>
          <w:rFonts w:ascii="Arial" w:hAnsi="Arial" w:cs="Arial"/>
        </w:rPr>
        <w:t xml:space="preserve"> </w:t>
      </w:r>
      <w:r w:rsidRPr="001B0C1B">
        <w:rPr>
          <w:rFonts w:ascii="Arial" w:hAnsi="Arial" w:cs="Arial"/>
        </w:rPr>
        <w:t xml:space="preserve">In relation to security, to </w:t>
      </w:r>
      <w:r w:rsidR="00792A8F">
        <w:rPr>
          <w:rFonts w:ascii="Arial" w:hAnsi="Arial" w:cs="Arial"/>
        </w:rPr>
        <w:t>ensure</w:t>
      </w:r>
      <w:r w:rsidRPr="001B0C1B">
        <w:rPr>
          <w:rFonts w:ascii="Arial" w:hAnsi="Arial" w:cs="Arial"/>
        </w:rPr>
        <w:t xml:space="preserve"> </w:t>
      </w:r>
      <w:r w:rsidRPr="004A0C5A">
        <w:rPr>
          <w:rFonts w:ascii="Arial" w:hAnsi="Arial" w:cs="Arial"/>
        </w:rPr>
        <w:t xml:space="preserve">the premises are always kept secure and in a proper state of repair and to report to the </w:t>
      </w:r>
      <w:r w:rsidR="009B31EF" w:rsidRPr="004A0C5A">
        <w:rPr>
          <w:rFonts w:ascii="Arial" w:hAnsi="Arial" w:cs="Arial"/>
        </w:rPr>
        <w:t xml:space="preserve">Director of Services </w:t>
      </w:r>
      <w:r w:rsidRPr="001B0C1B">
        <w:rPr>
          <w:rFonts w:ascii="Arial" w:hAnsi="Arial" w:cs="Arial"/>
        </w:rPr>
        <w:t xml:space="preserve">any breach of security or </w:t>
      </w:r>
      <w:r w:rsidR="00792A8F">
        <w:rPr>
          <w:rFonts w:ascii="Arial" w:hAnsi="Arial" w:cs="Arial"/>
        </w:rPr>
        <w:t>need</w:t>
      </w:r>
      <w:r w:rsidRPr="001B0C1B">
        <w:rPr>
          <w:rFonts w:ascii="Arial" w:hAnsi="Arial" w:cs="Arial"/>
        </w:rPr>
        <w:t xml:space="preserve"> of repair.</w:t>
      </w:r>
    </w:p>
    <w:p w14:paraId="3ABD71B5" w14:textId="77777777" w:rsidR="009150A1" w:rsidRDefault="000D3098" w:rsidP="009150A1">
      <w:pPr>
        <w:pStyle w:val="NoSpacing"/>
        <w:spacing w:after="160" w:line="271" w:lineRule="auto"/>
        <w:ind w:left="709" w:hanging="425"/>
        <w:rPr>
          <w:rFonts w:ascii="Arial" w:hAnsi="Arial" w:cs="Arial"/>
        </w:rPr>
      </w:pPr>
      <w:r w:rsidRPr="000D3098">
        <w:rPr>
          <w:rFonts w:ascii="Arial" w:hAnsi="Arial" w:cs="Arial"/>
          <w:b/>
          <w:bCs/>
          <w:color w:val="000000"/>
        </w:rPr>
        <w:t>6.7</w:t>
      </w:r>
      <w:r>
        <w:rPr>
          <w:rFonts w:ascii="Arial" w:hAnsi="Arial" w:cs="Arial"/>
          <w:color w:val="000000"/>
        </w:rPr>
        <w:tab/>
      </w:r>
      <w:r w:rsidR="009C70D7" w:rsidRPr="00107DAA">
        <w:rPr>
          <w:rFonts w:ascii="Arial" w:hAnsi="Arial" w:cs="Arial"/>
        </w:rPr>
        <w:t xml:space="preserve">Other duties of a similar nature and appropriate to the grade may be assigned from time to time. </w:t>
      </w:r>
    </w:p>
    <w:p w14:paraId="0B0E576E" w14:textId="77777777" w:rsidR="009150A1" w:rsidRDefault="009C70D7" w:rsidP="009150A1">
      <w:pPr>
        <w:pStyle w:val="NoSpacing"/>
        <w:spacing w:line="271" w:lineRule="auto"/>
        <w:ind w:left="425" w:hanging="425"/>
        <w:rPr>
          <w:rFonts w:ascii="Arial" w:hAnsi="Arial" w:cs="Arial"/>
        </w:rPr>
      </w:pPr>
      <w:r w:rsidRPr="009150A1">
        <w:rPr>
          <w:rFonts w:ascii="Arial" w:hAnsi="Arial" w:cs="Arial"/>
        </w:rPr>
        <w:t>In accordance with Section 75 of the Northern Ireland Act (1998), the post-holder is</w:t>
      </w:r>
    </w:p>
    <w:p w14:paraId="0E0643C8" w14:textId="77777777" w:rsidR="009150A1" w:rsidRDefault="009C70D7" w:rsidP="009150A1">
      <w:pPr>
        <w:pStyle w:val="NoSpacing"/>
        <w:spacing w:line="271" w:lineRule="auto"/>
        <w:ind w:left="425" w:hanging="425"/>
        <w:rPr>
          <w:rFonts w:ascii="Arial" w:hAnsi="Arial" w:cs="Arial"/>
        </w:rPr>
      </w:pPr>
      <w:r w:rsidRPr="009150A1">
        <w:rPr>
          <w:rFonts w:ascii="Arial" w:hAnsi="Arial" w:cs="Arial"/>
        </w:rPr>
        <w:t>expected to promote good relations, equality of opportunity and pay due regard for equality</w:t>
      </w:r>
    </w:p>
    <w:p w14:paraId="428952D6" w14:textId="764346F6" w:rsidR="00EF66C1" w:rsidRPr="009150A1" w:rsidRDefault="009C70D7" w:rsidP="009150A1">
      <w:pPr>
        <w:pStyle w:val="NoSpacing"/>
        <w:spacing w:line="271" w:lineRule="auto"/>
        <w:ind w:left="425" w:hanging="425"/>
        <w:rPr>
          <w:rFonts w:ascii="Arial" w:hAnsi="Arial" w:cs="Arial"/>
        </w:rPr>
      </w:pPr>
      <w:r w:rsidRPr="009150A1">
        <w:rPr>
          <w:rFonts w:ascii="Arial" w:hAnsi="Arial" w:cs="Arial"/>
        </w:rPr>
        <w:lastRenderedPageBreak/>
        <w:t xml:space="preserve">legislation </w:t>
      </w:r>
      <w:proofErr w:type="gramStart"/>
      <w:r w:rsidRPr="009150A1">
        <w:rPr>
          <w:rFonts w:ascii="Arial" w:hAnsi="Arial" w:cs="Arial"/>
        </w:rPr>
        <w:t>at all times</w:t>
      </w:r>
      <w:proofErr w:type="gramEnd"/>
      <w:r w:rsidRPr="009150A1">
        <w:rPr>
          <w:rFonts w:ascii="Arial" w:hAnsi="Arial" w:cs="Arial"/>
        </w:rPr>
        <w:t xml:space="preserve">. </w:t>
      </w:r>
    </w:p>
    <w:p w14:paraId="7C95D7D2" w14:textId="77777777" w:rsidR="009C70D7" w:rsidRPr="009150A1" w:rsidRDefault="009C70D7" w:rsidP="009C70D7">
      <w:pPr>
        <w:jc w:val="both"/>
        <w:rPr>
          <w:rFonts w:ascii="Arial" w:hAnsi="Arial" w:cs="Arial"/>
        </w:rPr>
      </w:pPr>
    </w:p>
    <w:p w14:paraId="39C61916" w14:textId="79EBE3CD" w:rsidR="009C70D7" w:rsidRPr="009C70D7" w:rsidRDefault="009C70D7" w:rsidP="009C70D7">
      <w:pPr>
        <w:jc w:val="both"/>
        <w:rPr>
          <w:rFonts w:ascii="Arial" w:hAnsi="Arial" w:cs="Arial"/>
          <w:b/>
        </w:rPr>
      </w:pPr>
      <w:r w:rsidRPr="004F5F6E">
        <w:rPr>
          <w:rFonts w:ascii="Arial" w:hAnsi="Arial" w:cs="Arial"/>
          <w:b/>
        </w:rPr>
        <w:t xml:space="preserve">Canvassing </w:t>
      </w:r>
    </w:p>
    <w:p w14:paraId="2EF29442" w14:textId="74524308" w:rsidR="009C70D7" w:rsidRPr="00A33632" w:rsidRDefault="009C70D7" w:rsidP="009C70D7">
      <w:pPr>
        <w:jc w:val="both"/>
        <w:rPr>
          <w:rFonts w:ascii="Arial" w:hAnsi="Arial" w:cs="Arial"/>
        </w:rPr>
      </w:pPr>
      <w:r w:rsidRPr="004F5F6E">
        <w:rPr>
          <w:rFonts w:ascii="Arial" w:hAnsi="Arial" w:cs="Arial"/>
        </w:rPr>
        <w:t xml:space="preserve">Canvassing </w:t>
      </w:r>
      <w:r>
        <w:rPr>
          <w:rFonts w:ascii="Arial" w:hAnsi="Arial" w:cs="Arial"/>
        </w:rPr>
        <w:t xml:space="preserve">staff or </w:t>
      </w:r>
      <w:r w:rsidR="00A33632">
        <w:rPr>
          <w:rFonts w:ascii="Arial" w:hAnsi="Arial" w:cs="Arial"/>
        </w:rPr>
        <w:t xml:space="preserve">Board members </w:t>
      </w:r>
      <w:r>
        <w:rPr>
          <w:rFonts w:ascii="Arial" w:hAnsi="Arial" w:cs="Arial"/>
        </w:rPr>
        <w:t xml:space="preserve">involved in the recruitment process </w:t>
      </w:r>
      <w:r w:rsidRPr="004F5F6E">
        <w:rPr>
          <w:rFonts w:ascii="Arial" w:hAnsi="Arial" w:cs="Arial"/>
        </w:rPr>
        <w:t>di</w:t>
      </w:r>
      <w:r>
        <w:rPr>
          <w:rFonts w:ascii="Arial" w:hAnsi="Arial" w:cs="Arial"/>
        </w:rPr>
        <w:t>rectly or indirectly will result in</w:t>
      </w:r>
      <w:r w:rsidRPr="004F5F6E">
        <w:rPr>
          <w:rFonts w:ascii="Arial" w:hAnsi="Arial" w:cs="Arial"/>
        </w:rPr>
        <w:t xml:space="preserve"> disqualification. </w:t>
      </w:r>
    </w:p>
    <w:p w14:paraId="3E816A27" w14:textId="14722D08" w:rsidR="000D3098" w:rsidRPr="00A33632" w:rsidRDefault="009C70D7" w:rsidP="00A33632">
      <w:pPr>
        <w:jc w:val="both"/>
        <w:rPr>
          <w:rFonts w:ascii="Arial" w:hAnsi="Arial" w:cs="Arial"/>
          <w:b/>
          <w:i/>
        </w:rPr>
      </w:pPr>
      <w:r w:rsidRPr="00300A65">
        <w:rPr>
          <w:rFonts w:ascii="Arial" w:hAnsi="Arial" w:cs="Arial"/>
          <w:b/>
          <w:i/>
        </w:rPr>
        <w:t>Please note: the onus is on candidates to provide sufficient detailed information on their application forms in order to demonstrate how they meet each of the criteria</w:t>
      </w:r>
      <w:r>
        <w:rPr>
          <w:rFonts w:ascii="Arial" w:hAnsi="Arial" w:cs="Arial"/>
          <w:b/>
          <w:i/>
        </w:rPr>
        <w:t xml:space="preserve"> outlined in the attached Person Specification</w:t>
      </w:r>
      <w:r w:rsidRPr="00300A65">
        <w:rPr>
          <w:rFonts w:ascii="Arial" w:hAnsi="Arial" w:cs="Arial"/>
          <w:b/>
          <w:i/>
        </w:rPr>
        <w:t>. Failure to do so may result in a candidate not being shortlisted since Selection Panels cannot make assumptions in the absence of essential information</w:t>
      </w:r>
      <w:r w:rsidR="00A33632">
        <w:rPr>
          <w:rFonts w:ascii="Arial" w:hAnsi="Arial" w:cs="Arial"/>
          <w:b/>
          <w:i/>
        </w:rPr>
        <w:t>.</w:t>
      </w:r>
    </w:p>
    <w:p w14:paraId="4B0E748C" w14:textId="77777777" w:rsidR="00D06288" w:rsidRDefault="00D06288" w:rsidP="00D06288">
      <w:pPr>
        <w:rPr>
          <w:rFonts w:ascii="Arial" w:hAnsi="Arial" w:cs="Arial"/>
          <w:bCs/>
          <w:color w:val="00B0F0"/>
          <w:sz w:val="28"/>
          <w:szCs w:val="28"/>
        </w:rPr>
      </w:pPr>
    </w:p>
    <w:p w14:paraId="615720A7" w14:textId="2099E5B8" w:rsidR="00D06288" w:rsidRPr="00BC589B" w:rsidRDefault="00D06288" w:rsidP="00D06288">
      <w:pPr>
        <w:rPr>
          <w:rFonts w:ascii="Arial" w:hAnsi="Arial" w:cs="Arial"/>
          <w:b/>
          <w:bCs/>
          <w:u w:val="single"/>
        </w:rPr>
      </w:pPr>
      <w:r w:rsidRPr="00BB31E0">
        <w:rPr>
          <w:rFonts w:ascii="Arial" w:hAnsi="Arial" w:cs="Arial"/>
          <w:b/>
          <w:bCs/>
        </w:rPr>
        <w:t xml:space="preserve">Closing Date for application: </w:t>
      </w:r>
      <w:r>
        <w:rPr>
          <w:rFonts w:ascii="Arial" w:hAnsi="Arial" w:cs="Arial"/>
          <w:b/>
          <w:bCs/>
          <w:u w:val="single"/>
        </w:rPr>
        <w:t>Friday 24</w:t>
      </w:r>
      <w:r w:rsidRPr="00D11193">
        <w:rPr>
          <w:rFonts w:ascii="Arial" w:hAnsi="Arial" w:cs="Arial"/>
          <w:b/>
          <w:bCs/>
          <w:u w:val="single"/>
          <w:vertAlign w:val="superscript"/>
        </w:rPr>
        <w:t>th</w:t>
      </w:r>
      <w:r>
        <w:rPr>
          <w:rFonts w:ascii="Arial" w:hAnsi="Arial" w:cs="Arial"/>
          <w:b/>
          <w:bCs/>
          <w:u w:val="single"/>
        </w:rPr>
        <w:t xml:space="preserve"> January 2.00pm 2025</w:t>
      </w:r>
      <w:r w:rsidRPr="00BB31E0">
        <w:rPr>
          <w:rFonts w:ascii="Arial" w:hAnsi="Arial" w:cs="Arial"/>
        </w:rPr>
        <w:t> </w:t>
      </w:r>
    </w:p>
    <w:p w14:paraId="08F6126E" w14:textId="77777777" w:rsidR="00831FBD" w:rsidRDefault="00831FBD" w:rsidP="002476E9">
      <w:pPr>
        <w:spacing w:after="240" w:line="271" w:lineRule="auto"/>
        <w:jc w:val="center"/>
        <w:rPr>
          <w:rFonts w:ascii="Arial" w:hAnsi="Arial" w:cs="Arial"/>
          <w:bCs/>
          <w:color w:val="00B0F0"/>
          <w:sz w:val="28"/>
          <w:szCs w:val="28"/>
        </w:rPr>
      </w:pPr>
    </w:p>
    <w:p w14:paraId="6E54D6A8" w14:textId="77777777" w:rsidR="00831FBD" w:rsidRDefault="00831FBD" w:rsidP="002476E9">
      <w:pPr>
        <w:spacing w:after="240" w:line="271" w:lineRule="auto"/>
        <w:jc w:val="center"/>
        <w:rPr>
          <w:rFonts w:ascii="Arial" w:hAnsi="Arial" w:cs="Arial"/>
          <w:bCs/>
          <w:color w:val="00B0F0"/>
          <w:sz w:val="28"/>
          <w:szCs w:val="28"/>
        </w:rPr>
      </w:pPr>
    </w:p>
    <w:p w14:paraId="0C313185" w14:textId="77777777" w:rsidR="00831FBD" w:rsidRDefault="00831FBD" w:rsidP="002476E9">
      <w:pPr>
        <w:spacing w:after="240" w:line="271" w:lineRule="auto"/>
        <w:jc w:val="center"/>
        <w:rPr>
          <w:rFonts w:ascii="Arial" w:hAnsi="Arial" w:cs="Arial"/>
          <w:bCs/>
          <w:color w:val="00B0F0"/>
          <w:sz w:val="28"/>
          <w:szCs w:val="28"/>
        </w:rPr>
      </w:pPr>
    </w:p>
    <w:p w14:paraId="518EB21A" w14:textId="77777777" w:rsidR="009150A1" w:rsidRDefault="009150A1" w:rsidP="002476E9">
      <w:pPr>
        <w:spacing w:after="240" w:line="271" w:lineRule="auto"/>
        <w:jc w:val="center"/>
        <w:rPr>
          <w:rFonts w:ascii="Arial" w:hAnsi="Arial" w:cs="Arial"/>
          <w:bCs/>
          <w:sz w:val="28"/>
          <w:szCs w:val="28"/>
        </w:rPr>
      </w:pPr>
    </w:p>
    <w:p w14:paraId="6DE687BF" w14:textId="77777777" w:rsidR="009150A1" w:rsidRDefault="009150A1" w:rsidP="002476E9">
      <w:pPr>
        <w:spacing w:after="240" w:line="271" w:lineRule="auto"/>
        <w:jc w:val="center"/>
        <w:rPr>
          <w:rFonts w:ascii="Arial" w:hAnsi="Arial" w:cs="Arial"/>
          <w:bCs/>
          <w:sz w:val="28"/>
          <w:szCs w:val="28"/>
        </w:rPr>
      </w:pPr>
    </w:p>
    <w:p w14:paraId="591490CB" w14:textId="77777777" w:rsidR="009150A1" w:rsidRDefault="009150A1" w:rsidP="002476E9">
      <w:pPr>
        <w:spacing w:after="240" w:line="271" w:lineRule="auto"/>
        <w:jc w:val="center"/>
        <w:rPr>
          <w:rFonts w:ascii="Arial" w:hAnsi="Arial" w:cs="Arial"/>
          <w:bCs/>
          <w:sz w:val="28"/>
          <w:szCs w:val="28"/>
        </w:rPr>
      </w:pPr>
    </w:p>
    <w:p w14:paraId="78EFA63C" w14:textId="77777777" w:rsidR="009150A1" w:rsidRDefault="009150A1" w:rsidP="002476E9">
      <w:pPr>
        <w:spacing w:after="240" w:line="271" w:lineRule="auto"/>
        <w:jc w:val="center"/>
        <w:rPr>
          <w:rFonts w:ascii="Arial" w:hAnsi="Arial" w:cs="Arial"/>
          <w:bCs/>
          <w:sz w:val="28"/>
          <w:szCs w:val="28"/>
        </w:rPr>
      </w:pPr>
    </w:p>
    <w:p w14:paraId="6F78A4B6" w14:textId="77777777" w:rsidR="009150A1" w:rsidRDefault="009150A1" w:rsidP="002476E9">
      <w:pPr>
        <w:spacing w:after="240" w:line="271" w:lineRule="auto"/>
        <w:jc w:val="center"/>
        <w:rPr>
          <w:rFonts w:ascii="Arial" w:hAnsi="Arial" w:cs="Arial"/>
          <w:bCs/>
          <w:sz w:val="28"/>
          <w:szCs w:val="28"/>
        </w:rPr>
      </w:pPr>
    </w:p>
    <w:p w14:paraId="624517A4" w14:textId="77777777" w:rsidR="009150A1" w:rsidRDefault="009150A1" w:rsidP="002476E9">
      <w:pPr>
        <w:spacing w:after="240" w:line="271" w:lineRule="auto"/>
        <w:jc w:val="center"/>
        <w:rPr>
          <w:rFonts w:ascii="Arial" w:hAnsi="Arial" w:cs="Arial"/>
          <w:bCs/>
          <w:sz w:val="28"/>
          <w:szCs w:val="28"/>
        </w:rPr>
      </w:pPr>
    </w:p>
    <w:p w14:paraId="5AA1A816" w14:textId="77777777" w:rsidR="009150A1" w:rsidRDefault="009150A1" w:rsidP="002476E9">
      <w:pPr>
        <w:spacing w:after="240" w:line="271" w:lineRule="auto"/>
        <w:jc w:val="center"/>
        <w:rPr>
          <w:rFonts w:ascii="Arial" w:hAnsi="Arial" w:cs="Arial"/>
          <w:bCs/>
          <w:sz w:val="28"/>
          <w:szCs w:val="28"/>
        </w:rPr>
      </w:pPr>
    </w:p>
    <w:p w14:paraId="30ED0580" w14:textId="77777777" w:rsidR="009150A1" w:rsidRDefault="009150A1" w:rsidP="002476E9">
      <w:pPr>
        <w:spacing w:after="240" w:line="271" w:lineRule="auto"/>
        <w:jc w:val="center"/>
        <w:rPr>
          <w:rFonts w:ascii="Arial" w:hAnsi="Arial" w:cs="Arial"/>
          <w:bCs/>
          <w:sz w:val="28"/>
          <w:szCs w:val="28"/>
        </w:rPr>
      </w:pPr>
    </w:p>
    <w:p w14:paraId="5455A2B7" w14:textId="77777777" w:rsidR="009150A1" w:rsidRDefault="009150A1" w:rsidP="002476E9">
      <w:pPr>
        <w:spacing w:after="240" w:line="271" w:lineRule="auto"/>
        <w:jc w:val="center"/>
        <w:rPr>
          <w:rFonts w:ascii="Arial" w:hAnsi="Arial" w:cs="Arial"/>
          <w:bCs/>
          <w:sz w:val="28"/>
          <w:szCs w:val="28"/>
        </w:rPr>
      </w:pPr>
    </w:p>
    <w:p w14:paraId="40484339" w14:textId="77777777" w:rsidR="009150A1" w:rsidRDefault="009150A1" w:rsidP="002476E9">
      <w:pPr>
        <w:spacing w:after="240" w:line="271" w:lineRule="auto"/>
        <w:jc w:val="center"/>
        <w:rPr>
          <w:rFonts w:ascii="Arial" w:hAnsi="Arial" w:cs="Arial"/>
          <w:bCs/>
          <w:sz w:val="28"/>
          <w:szCs w:val="28"/>
        </w:rPr>
      </w:pPr>
    </w:p>
    <w:p w14:paraId="6AB6E0C6" w14:textId="77777777" w:rsidR="009150A1" w:rsidRDefault="009150A1" w:rsidP="002476E9">
      <w:pPr>
        <w:spacing w:after="240" w:line="271" w:lineRule="auto"/>
        <w:jc w:val="center"/>
        <w:rPr>
          <w:rFonts w:ascii="Arial" w:hAnsi="Arial" w:cs="Arial"/>
          <w:bCs/>
          <w:sz w:val="28"/>
          <w:szCs w:val="28"/>
        </w:rPr>
      </w:pPr>
    </w:p>
    <w:p w14:paraId="3BA30AF0" w14:textId="77777777" w:rsidR="009150A1" w:rsidRDefault="009150A1" w:rsidP="002476E9">
      <w:pPr>
        <w:spacing w:after="240" w:line="271" w:lineRule="auto"/>
        <w:jc w:val="center"/>
        <w:rPr>
          <w:rFonts w:ascii="Arial" w:hAnsi="Arial" w:cs="Arial"/>
          <w:bCs/>
          <w:sz w:val="28"/>
          <w:szCs w:val="28"/>
        </w:rPr>
      </w:pPr>
    </w:p>
    <w:p w14:paraId="629C208F" w14:textId="77777777" w:rsidR="009150A1" w:rsidRDefault="009150A1" w:rsidP="002476E9">
      <w:pPr>
        <w:spacing w:after="240" w:line="271" w:lineRule="auto"/>
        <w:jc w:val="center"/>
        <w:rPr>
          <w:rFonts w:ascii="Arial" w:hAnsi="Arial" w:cs="Arial"/>
          <w:bCs/>
          <w:sz w:val="28"/>
          <w:szCs w:val="28"/>
        </w:rPr>
      </w:pPr>
    </w:p>
    <w:p w14:paraId="1E15F9C8" w14:textId="77777777" w:rsidR="009150A1" w:rsidRDefault="009150A1" w:rsidP="002476E9">
      <w:pPr>
        <w:spacing w:after="240" w:line="271" w:lineRule="auto"/>
        <w:jc w:val="center"/>
        <w:rPr>
          <w:rFonts w:ascii="Arial" w:hAnsi="Arial" w:cs="Arial"/>
          <w:bCs/>
          <w:sz w:val="28"/>
          <w:szCs w:val="28"/>
        </w:rPr>
      </w:pPr>
    </w:p>
    <w:p w14:paraId="5820080E" w14:textId="77777777" w:rsidR="00A17EE4" w:rsidRDefault="00A17EE4" w:rsidP="002476E9">
      <w:pPr>
        <w:spacing w:after="240" w:line="271" w:lineRule="auto"/>
        <w:jc w:val="center"/>
        <w:rPr>
          <w:rFonts w:ascii="Arial" w:hAnsi="Arial" w:cs="Arial"/>
          <w:bCs/>
          <w:sz w:val="28"/>
          <w:szCs w:val="28"/>
        </w:rPr>
      </w:pPr>
    </w:p>
    <w:p w14:paraId="3B7CDB18" w14:textId="3469C10E" w:rsidR="000D6794" w:rsidRPr="00831FBD" w:rsidRDefault="009C0FF0" w:rsidP="002476E9">
      <w:pPr>
        <w:spacing w:after="240" w:line="271" w:lineRule="auto"/>
        <w:jc w:val="center"/>
        <w:rPr>
          <w:rFonts w:ascii="Arial" w:hAnsi="Arial" w:cs="Arial"/>
          <w:bCs/>
          <w:sz w:val="28"/>
          <w:szCs w:val="28"/>
        </w:rPr>
      </w:pPr>
      <w:r w:rsidRPr="00831FBD">
        <w:rPr>
          <w:rFonts w:ascii="Arial" w:hAnsi="Arial" w:cs="Arial"/>
          <w:bCs/>
          <w:sz w:val="28"/>
          <w:szCs w:val="28"/>
        </w:rPr>
        <w:t>Youth</w:t>
      </w:r>
      <w:r w:rsidR="009C70D7" w:rsidRPr="00831FBD">
        <w:rPr>
          <w:rFonts w:ascii="Arial" w:hAnsi="Arial" w:cs="Arial"/>
          <w:bCs/>
          <w:sz w:val="28"/>
          <w:szCs w:val="28"/>
        </w:rPr>
        <w:t xml:space="preserve"> Worker II (Centre Based) </w:t>
      </w:r>
      <w:r w:rsidR="000D3098" w:rsidRPr="00831FBD">
        <w:rPr>
          <w:rFonts w:ascii="Arial" w:hAnsi="Arial" w:cs="Arial"/>
          <w:bCs/>
          <w:sz w:val="28"/>
          <w:szCs w:val="28"/>
        </w:rPr>
        <w:t xml:space="preserve">Personnel Specification </w:t>
      </w:r>
      <w:r w:rsidR="000D6794" w:rsidRPr="00831FBD">
        <w:rPr>
          <w:rFonts w:ascii="Arial" w:hAnsi="Arial" w:cs="Arial"/>
          <w:bCs/>
          <w:sz w:val="28"/>
          <w:szCs w:val="28"/>
        </w:rPr>
        <w:t xml:space="preserve">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370"/>
        <w:gridCol w:w="2429"/>
      </w:tblGrid>
      <w:tr w:rsidR="00831FBD" w:rsidRPr="00831FBD" w14:paraId="5C28F76C" w14:textId="77777777" w:rsidTr="002476E9">
        <w:trPr>
          <w:jc w:val="center"/>
        </w:trPr>
        <w:tc>
          <w:tcPr>
            <w:tcW w:w="6941" w:type="dxa"/>
            <w:shd w:val="clear" w:color="auto" w:fill="auto"/>
          </w:tcPr>
          <w:p w14:paraId="04A6AE84" w14:textId="77777777" w:rsidR="00A33632" w:rsidRPr="00831FBD" w:rsidRDefault="00A33632" w:rsidP="00410569">
            <w:pPr>
              <w:pStyle w:val="NoSpacing"/>
              <w:rPr>
                <w:rFonts w:ascii="Arial" w:hAnsi="Arial" w:cs="Arial"/>
                <w:b/>
              </w:rPr>
            </w:pPr>
          </w:p>
        </w:tc>
        <w:tc>
          <w:tcPr>
            <w:tcW w:w="1370" w:type="dxa"/>
            <w:shd w:val="clear" w:color="auto" w:fill="auto"/>
          </w:tcPr>
          <w:p w14:paraId="0981C271" w14:textId="2039DD25" w:rsidR="00A33632" w:rsidRPr="00831FBD" w:rsidRDefault="00A33632" w:rsidP="00410569">
            <w:pPr>
              <w:pStyle w:val="NoSpacing"/>
              <w:rPr>
                <w:rFonts w:ascii="Arial" w:hAnsi="Arial" w:cs="Arial"/>
                <w:b/>
              </w:rPr>
            </w:pPr>
            <w:r w:rsidRPr="00831FBD">
              <w:rPr>
                <w:rFonts w:ascii="Arial" w:hAnsi="Arial" w:cs="Arial"/>
                <w:b/>
              </w:rPr>
              <w:t>Essential</w:t>
            </w:r>
          </w:p>
        </w:tc>
        <w:tc>
          <w:tcPr>
            <w:tcW w:w="2429" w:type="dxa"/>
            <w:shd w:val="clear" w:color="auto" w:fill="auto"/>
          </w:tcPr>
          <w:p w14:paraId="520D1D46" w14:textId="53324608" w:rsidR="00A33632" w:rsidRPr="00831FBD" w:rsidRDefault="00A33632" w:rsidP="00410569">
            <w:pPr>
              <w:pStyle w:val="NoSpacing"/>
              <w:rPr>
                <w:rFonts w:ascii="Arial" w:hAnsi="Arial" w:cs="Arial"/>
                <w:b/>
              </w:rPr>
            </w:pPr>
            <w:r w:rsidRPr="00831FBD">
              <w:rPr>
                <w:rFonts w:ascii="Arial" w:hAnsi="Arial" w:cs="Arial"/>
                <w:b/>
              </w:rPr>
              <w:t>Interview/App</w:t>
            </w:r>
            <w:r w:rsidR="002476E9" w:rsidRPr="00831FBD">
              <w:rPr>
                <w:rFonts w:ascii="Arial" w:hAnsi="Arial" w:cs="Arial"/>
                <w:b/>
              </w:rPr>
              <w:t>lication</w:t>
            </w:r>
          </w:p>
        </w:tc>
      </w:tr>
      <w:tr w:rsidR="00831FBD" w:rsidRPr="00831FBD" w14:paraId="26F86444" w14:textId="77777777" w:rsidTr="00410569">
        <w:trPr>
          <w:jc w:val="center"/>
        </w:trPr>
        <w:tc>
          <w:tcPr>
            <w:tcW w:w="10740" w:type="dxa"/>
            <w:gridSpan w:val="3"/>
            <w:shd w:val="clear" w:color="auto" w:fill="D9D9D9"/>
          </w:tcPr>
          <w:p w14:paraId="2AA8C0C7" w14:textId="77777777" w:rsidR="00A33632" w:rsidRPr="00831FBD" w:rsidRDefault="00A33632" w:rsidP="002476E9">
            <w:pPr>
              <w:pStyle w:val="NoSpacing"/>
              <w:tabs>
                <w:tab w:val="center" w:pos="5262"/>
              </w:tabs>
              <w:spacing w:after="80"/>
              <w:rPr>
                <w:rFonts w:ascii="Arial" w:hAnsi="Arial" w:cs="Arial"/>
                <w:b/>
              </w:rPr>
            </w:pPr>
            <w:r w:rsidRPr="00831FBD">
              <w:rPr>
                <w:rFonts w:ascii="Arial" w:hAnsi="Arial" w:cs="Arial"/>
                <w:b/>
              </w:rPr>
              <w:t>Qualifications</w:t>
            </w:r>
            <w:r w:rsidRPr="00831FBD">
              <w:rPr>
                <w:rFonts w:ascii="Arial" w:hAnsi="Arial" w:cs="Arial"/>
                <w:b/>
              </w:rPr>
              <w:tab/>
            </w:r>
          </w:p>
        </w:tc>
      </w:tr>
      <w:tr w:rsidR="00831FBD" w:rsidRPr="00831FBD" w14:paraId="7293AD36" w14:textId="77777777" w:rsidTr="00CC2E88">
        <w:trPr>
          <w:trHeight w:val="906"/>
          <w:jc w:val="center"/>
        </w:trPr>
        <w:tc>
          <w:tcPr>
            <w:tcW w:w="6941" w:type="dxa"/>
            <w:shd w:val="clear" w:color="auto" w:fill="auto"/>
          </w:tcPr>
          <w:p w14:paraId="73331F0C" w14:textId="4999043D" w:rsidR="00A33632" w:rsidRPr="00831FBD" w:rsidRDefault="00A33632" w:rsidP="00410569">
            <w:pPr>
              <w:rPr>
                <w:rFonts w:ascii="Arial" w:hAnsi="Arial" w:cs="Arial"/>
              </w:rPr>
            </w:pPr>
            <w:r w:rsidRPr="00831FBD">
              <w:rPr>
                <w:rFonts w:ascii="Arial" w:hAnsi="Arial" w:cs="Arial"/>
              </w:rPr>
              <w:t>Hold a professional qualification in Community Youth Work or equivalent qualification (in accordance with para 5 of the JNC Report for youth Workers)</w:t>
            </w:r>
          </w:p>
        </w:tc>
        <w:tc>
          <w:tcPr>
            <w:tcW w:w="1370" w:type="dxa"/>
            <w:shd w:val="clear" w:color="auto" w:fill="auto"/>
            <w:vAlign w:val="center"/>
          </w:tcPr>
          <w:p w14:paraId="0B3B02FA" w14:textId="77777777" w:rsidR="00A33632" w:rsidRPr="00831FBD" w:rsidRDefault="00A33632" w:rsidP="00CC2E88">
            <w:pPr>
              <w:pStyle w:val="NoSpacing"/>
              <w:rPr>
                <w:rFonts w:ascii="Arial" w:hAnsi="Arial" w:cs="Arial"/>
              </w:rPr>
            </w:pPr>
            <w:r w:rsidRPr="00831FBD">
              <w:rPr>
                <w:rFonts w:ascii="Arial" w:hAnsi="Arial" w:cs="Arial"/>
              </w:rPr>
              <w:t>Essential</w:t>
            </w:r>
          </w:p>
          <w:p w14:paraId="71EDEEC9" w14:textId="77777777" w:rsidR="00A33632" w:rsidRPr="00831FBD" w:rsidRDefault="00A33632" w:rsidP="00CC2E88">
            <w:pPr>
              <w:pStyle w:val="NoSpacing"/>
              <w:rPr>
                <w:rFonts w:ascii="Arial" w:hAnsi="Arial" w:cs="Arial"/>
              </w:rPr>
            </w:pPr>
          </w:p>
        </w:tc>
        <w:tc>
          <w:tcPr>
            <w:tcW w:w="2429" w:type="dxa"/>
            <w:shd w:val="clear" w:color="auto" w:fill="auto"/>
            <w:vAlign w:val="center"/>
          </w:tcPr>
          <w:p w14:paraId="4FEE772D" w14:textId="77777777" w:rsidR="00A33632" w:rsidRPr="00831FBD" w:rsidRDefault="00A33632" w:rsidP="00CC2E88">
            <w:pPr>
              <w:pStyle w:val="NoSpacing"/>
              <w:rPr>
                <w:rFonts w:ascii="Arial" w:hAnsi="Arial" w:cs="Arial"/>
              </w:rPr>
            </w:pPr>
            <w:r w:rsidRPr="00831FBD">
              <w:rPr>
                <w:rFonts w:ascii="Arial" w:hAnsi="Arial" w:cs="Arial"/>
              </w:rPr>
              <w:t>Application</w:t>
            </w:r>
          </w:p>
          <w:p w14:paraId="0A5ED164" w14:textId="77777777" w:rsidR="00A33632" w:rsidRPr="00831FBD" w:rsidRDefault="00A33632" w:rsidP="00CC2E88">
            <w:pPr>
              <w:pStyle w:val="NoSpacing"/>
              <w:rPr>
                <w:rFonts w:ascii="Arial" w:hAnsi="Arial" w:cs="Arial"/>
              </w:rPr>
            </w:pPr>
          </w:p>
        </w:tc>
      </w:tr>
      <w:tr w:rsidR="00831FBD" w:rsidRPr="00831FBD" w14:paraId="206D56C0" w14:textId="77777777" w:rsidTr="00CC2E88">
        <w:trPr>
          <w:jc w:val="center"/>
        </w:trPr>
        <w:tc>
          <w:tcPr>
            <w:tcW w:w="10740" w:type="dxa"/>
            <w:gridSpan w:val="3"/>
            <w:shd w:val="clear" w:color="auto" w:fill="D9D9D9"/>
            <w:vAlign w:val="center"/>
          </w:tcPr>
          <w:p w14:paraId="2668E030" w14:textId="77777777" w:rsidR="00A33632" w:rsidRPr="00831FBD" w:rsidRDefault="00A33632" w:rsidP="00CC2E88">
            <w:pPr>
              <w:pStyle w:val="NoSpacing"/>
              <w:spacing w:after="80"/>
              <w:rPr>
                <w:rFonts w:ascii="Arial" w:hAnsi="Arial" w:cs="Arial"/>
                <w:b/>
              </w:rPr>
            </w:pPr>
            <w:r w:rsidRPr="00831FBD">
              <w:rPr>
                <w:rFonts w:ascii="Arial" w:hAnsi="Arial" w:cs="Arial"/>
                <w:b/>
                <w:bCs/>
              </w:rPr>
              <w:t>Experience</w:t>
            </w:r>
          </w:p>
        </w:tc>
      </w:tr>
      <w:tr w:rsidR="00831FBD" w:rsidRPr="00831FBD" w14:paraId="2DE65BA4" w14:textId="77777777" w:rsidTr="00CC2E88">
        <w:trPr>
          <w:trHeight w:val="898"/>
          <w:jc w:val="center"/>
        </w:trPr>
        <w:tc>
          <w:tcPr>
            <w:tcW w:w="6941" w:type="dxa"/>
            <w:shd w:val="clear" w:color="auto" w:fill="auto"/>
          </w:tcPr>
          <w:p w14:paraId="1DA5B7E7" w14:textId="3E88CAA7" w:rsidR="00A33632" w:rsidRPr="00831FBD" w:rsidRDefault="00A33632" w:rsidP="00410569">
            <w:pPr>
              <w:rPr>
                <w:rFonts w:ascii="Arial" w:hAnsi="Arial" w:cs="Arial"/>
              </w:rPr>
            </w:pPr>
            <w:r w:rsidRPr="00831FBD">
              <w:rPr>
                <w:rFonts w:ascii="Arial" w:hAnsi="Arial" w:cs="Arial"/>
              </w:rPr>
              <w:t xml:space="preserve">Minimum </w:t>
            </w:r>
            <w:r w:rsidR="00300F67">
              <w:rPr>
                <w:rFonts w:ascii="Arial" w:hAnsi="Arial" w:cs="Arial"/>
              </w:rPr>
              <w:t>three</w:t>
            </w:r>
            <w:r w:rsidRPr="00831FBD">
              <w:rPr>
                <w:rFonts w:ascii="Arial" w:hAnsi="Arial" w:cs="Arial"/>
              </w:rPr>
              <w:t xml:space="preserve"> year’s </w:t>
            </w:r>
            <w:r w:rsidR="00300F67">
              <w:rPr>
                <w:rFonts w:ascii="Arial" w:hAnsi="Arial" w:cs="Arial"/>
              </w:rPr>
              <w:t xml:space="preserve">paid experience </w:t>
            </w:r>
            <w:r w:rsidRPr="00831FBD">
              <w:rPr>
                <w:rFonts w:ascii="Arial" w:hAnsi="Arial" w:cs="Arial"/>
              </w:rPr>
              <w:t>post qualif</w:t>
            </w:r>
            <w:r w:rsidR="002476E9" w:rsidRPr="00831FBD">
              <w:rPr>
                <w:rFonts w:ascii="Arial" w:hAnsi="Arial" w:cs="Arial"/>
              </w:rPr>
              <w:t>ied</w:t>
            </w:r>
            <w:r w:rsidRPr="00831FBD">
              <w:rPr>
                <w:rFonts w:ascii="Arial" w:hAnsi="Arial" w:cs="Arial"/>
              </w:rPr>
              <w:t xml:space="preserve"> exp working as a professional youth worker </w:t>
            </w:r>
            <w:r w:rsidR="002476E9" w:rsidRPr="00831FBD">
              <w:rPr>
                <w:rFonts w:ascii="Arial" w:hAnsi="Arial" w:cs="Arial"/>
              </w:rPr>
              <w:t>including</w:t>
            </w:r>
            <w:r w:rsidRPr="00831FBD">
              <w:rPr>
                <w:rFonts w:ascii="Arial" w:hAnsi="Arial" w:cs="Arial"/>
              </w:rPr>
              <w:t xml:space="preserve"> minimum of one year</w:t>
            </w:r>
            <w:r w:rsidR="002476E9" w:rsidRPr="00831FBD">
              <w:rPr>
                <w:rFonts w:ascii="Arial" w:hAnsi="Arial" w:cs="Arial"/>
              </w:rPr>
              <w:t xml:space="preserve"> </w:t>
            </w:r>
            <w:r w:rsidRPr="00831FBD">
              <w:rPr>
                <w:rFonts w:ascii="Arial" w:hAnsi="Arial" w:cs="Arial"/>
              </w:rPr>
              <w:t>managing youth work staff</w:t>
            </w:r>
            <w:r w:rsidR="002476E9" w:rsidRPr="00831FBD">
              <w:rPr>
                <w:rFonts w:ascii="Arial" w:hAnsi="Arial" w:cs="Arial"/>
              </w:rPr>
              <w:t>/</w:t>
            </w:r>
            <w:r w:rsidRPr="00831FBD">
              <w:rPr>
                <w:rFonts w:ascii="Arial" w:hAnsi="Arial" w:cs="Arial"/>
              </w:rPr>
              <w:t xml:space="preserve">volunteers in a youth centre project. </w:t>
            </w:r>
          </w:p>
        </w:tc>
        <w:tc>
          <w:tcPr>
            <w:tcW w:w="1370" w:type="dxa"/>
            <w:shd w:val="clear" w:color="auto" w:fill="auto"/>
            <w:vAlign w:val="center"/>
          </w:tcPr>
          <w:p w14:paraId="798CDC93" w14:textId="77777777" w:rsidR="00A33632" w:rsidRPr="00831FBD" w:rsidRDefault="00A33632" w:rsidP="00CC2E88">
            <w:pPr>
              <w:pStyle w:val="NoSpacing"/>
              <w:rPr>
                <w:rFonts w:ascii="Arial" w:hAnsi="Arial" w:cs="Arial"/>
              </w:rPr>
            </w:pPr>
            <w:r w:rsidRPr="00831FBD">
              <w:rPr>
                <w:rFonts w:ascii="Arial" w:hAnsi="Arial" w:cs="Arial"/>
              </w:rPr>
              <w:t>Essential</w:t>
            </w:r>
          </w:p>
          <w:p w14:paraId="2BF6F46E" w14:textId="77777777" w:rsidR="00A33632" w:rsidRPr="00831FBD" w:rsidRDefault="00A33632" w:rsidP="00CC2E88">
            <w:pPr>
              <w:pStyle w:val="NoSpacing"/>
              <w:rPr>
                <w:rFonts w:ascii="Arial" w:hAnsi="Arial" w:cs="Arial"/>
              </w:rPr>
            </w:pPr>
          </w:p>
        </w:tc>
        <w:tc>
          <w:tcPr>
            <w:tcW w:w="2429" w:type="dxa"/>
            <w:shd w:val="clear" w:color="auto" w:fill="auto"/>
            <w:vAlign w:val="center"/>
          </w:tcPr>
          <w:p w14:paraId="3C0BF1B5" w14:textId="77777777" w:rsidR="00A33632" w:rsidRPr="00831FBD" w:rsidRDefault="00A33632" w:rsidP="00CC2E88">
            <w:pPr>
              <w:pStyle w:val="NoSpacing"/>
              <w:rPr>
                <w:rFonts w:ascii="Arial" w:hAnsi="Arial" w:cs="Arial"/>
              </w:rPr>
            </w:pPr>
            <w:r w:rsidRPr="00831FBD">
              <w:rPr>
                <w:rFonts w:ascii="Arial" w:hAnsi="Arial" w:cs="Arial"/>
              </w:rPr>
              <w:t>Application</w:t>
            </w:r>
          </w:p>
          <w:p w14:paraId="31448D1D" w14:textId="77777777" w:rsidR="00A33632" w:rsidRPr="00831FBD" w:rsidRDefault="00A33632" w:rsidP="00CC2E88">
            <w:pPr>
              <w:pStyle w:val="NoSpacing"/>
              <w:rPr>
                <w:rFonts w:ascii="Arial" w:hAnsi="Arial" w:cs="Arial"/>
              </w:rPr>
            </w:pPr>
          </w:p>
        </w:tc>
      </w:tr>
      <w:tr w:rsidR="00831FBD" w:rsidRPr="00831FBD" w14:paraId="7AB7CC73" w14:textId="77777777" w:rsidTr="00CC2E88">
        <w:trPr>
          <w:trHeight w:val="564"/>
          <w:jc w:val="center"/>
        </w:trPr>
        <w:tc>
          <w:tcPr>
            <w:tcW w:w="6941" w:type="dxa"/>
            <w:shd w:val="clear" w:color="auto" w:fill="auto"/>
          </w:tcPr>
          <w:p w14:paraId="79566EB4" w14:textId="60DA80FF" w:rsidR="00A33632" w:rsidRPr="00831FBD" w:rsidRDefault="00A33632" w:rsidP="00410569">
            <w:pPr>
              <w:rPr>
                <w:rFonts w:ascii="Arial" w:hAnsi="Arial" w:cs="Arial"/>
              </w:rPr>
            </w:pPr>
            <w:r w:rsidRPr="00831FBD">
              <w:rPr>
                <w:rFonts w:ascii="Arial" w:hAnsi="Arial" w:cs="Arial"/>
              </w:rPr>
              <w:t>Demonstrable experience of effective management of staff, volunteers, budgets and premises.</w:t>
            </w:r>
          </w:p>
        </w:tc>
        <w:tc>
          <w:tcPr>
            <w:tcW w:w="1370" w:type="dxa"/>
            <w:shd w:val="clear" w:color="auto" w:fill="auto"/>
            <w:vAlign w:val="center"/>
          </w:tcPr>
          <w:p w14:paraId="03E1DE37" w14:textId="77777777" w:rsidR="00A33632" w:rsidRPr="00831FBD" w:rsidRDefault="00A33632" w:rsidP="00CC2E88">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0B1689F9" w14:textId="77777777" w:rsidR="00A33632" w:rsidRPr="00831FBD" w:rsidRDefault="00A33632" w:rsidP="00CC2E88">
            <w:pPr>
              <w:pStyle w:val="NoSpacing"/>
              <w:rPr>
                <w:rFonts w:ascii="Arial" w:hAnsi="Arial" w:cs="Arial"/>
              </w:rPr>
            </w:pPr>
            <w:r w:rsidRPr="00831FBD">
              <w:rPr>
                <w:rFonts w:ascii="Arial" w:hAnsi="Arial" w:cs="Arial"/>
              </w:rPr>
              <w:t>Application/ Interview</w:t>
            </w:r>
          </w:p>
        </w:tc>
      </w:tr>
      <w:tr w:rsidR="00831FBD" w:rsidRPr="00831FBD" w14:paraId="656856EC" w14:textId="77777777" w:rsidTr="00CC2E88">
        <w:trPr>
          <w:jc w:val="center"/>
        </w:trPr>
        <w:tc>
          <w:tcPr>
            <w:tcW w:w="6941" w:type="dxa"/>
            <w:shd w:val="clear" w:color="auto" w:fill="auto"/>
          </w:tcPr>
          <w:p w14:paraId="782B646A" w14:textId="77777777" w:rsidR="00A33632" w:rsidRPr="00831FBD" w:rsidRDefault="00A33632" w:rsidP="00410569">
            <w:pPr>
              <w:rPr>
                <w:rFonts w:ascii="Arial" w:hAnsi="Arial" w:cs="Arial"/>
                <w:bCs/>
              </w:rPr>
            </w:pPr>
            <w:r w:rsidRPr="00831FBD">
              <w:rPr>
                <w:rFonts w:ascii="Arial" w:hAnsi="Arial" w:cs="Arial"/>
              </w:rPr>
              <w:t>Demonstrable e</w:t>
            </w:r>
            <w:r w:rsidRPr="00831FBD">
              <w:rPr>
                <w:rFonts w:ascii="Arial" w:hAnsi="Arial" w:cs="Arial"/>
                <w:bCs/>
              </w:rPr>
              <w:t>xperience of engaging with the wider community and a range of agencies for the benefit of children &amp; young people.</w:t>
            </w:r>
          </w:p>
        </w:tc>
        <w:tc>
          <w:tcPr>
            <w:tcW w:w="1370" w:type="dxa"/>
            <w:shd w:val="clear" w:color="auto" w:fill="auto"/>
            <w:vAlign w:val="center"/>
          </w:tcPr>
          <w:p w14:paraId="33B83477" w14:textId="77777777" w:rsidR="00A33632" w:rsidRPr="00831FBD" w:rsidRDefault="00A33632" w:rsidP="00CC2E88">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3CC179BF" w14:textId="77777777" w:rsidR="00A33632" w:rsidRPr="00831FBD" w:rsidRDefault="00A33632" w:rsidP="00CC2E88">
            <w:pPr>
              <w:pStyle w:val="NoSpacing"/>
              <w:rPr>
                <w:rFonts w:ascii="Arial" w:hAnsi="Arial" w:cs="Arial"/>
              </w:rPr>
            </w:pPr>
            <w:r w:rsidRPr="00831FBD">
              <w:rPr>
                <w:rFonts w:ascii="Arial" w:hAnsi="Arial" w:cs="Arial"/>
              </w:rPr>
              <w:t>Application/ Interview</w:t>
            </w:r>
          </w:p>
        </w:tc>
      </w:tr>
      <w:tr w:rsidR="00831FBD" w:rsidRPr="00831FBD" w14:paraId="35CFBE1C" w14:textId="77777777" w:rsidTr="00CC2E88">
        <w:trPr>
          <w:jc w:val="center"/>
        </w:trPr>
        <w:tc>
          <w:tcPr>
            <w:tcW w:w="6941" w:type="dxa"/>
            <w:shd w:val="clear" w:color="auto" w:fill="auto"/>
          </w:tcPr>
          <w:p w14:paraId="6EDB80F6" w14:textId="77777777" w:rsidR="00A33632" w:rsidRPr="00831FBD" w:rsidRDefault="00A33632" w:rsidP="0013082A">
            <w:pPr>
              <w:spacing w:after="120"/>
              <w:rPr>
                <w:rFonts w:ascii="Arial" w:hAnsi="Arial" w:cs="Arial"/>
                <w:bCs/>
              </w:rPr>
            </w:pPr>
            <w:r w:rsidRPr="00831FBD">
              <w:rPr>
                <w:rFonts w:ascii="Arial" w:hAnsi="Arial" w:cs="Arial"/>
              </w:rPr>
              <w:t>Demonstrable e</w:t>
            </w:r>
            <w:r w:rsidRPr="00831FBD">
              <w:rPr>
                <w:rFonts w:ascii="Arial" w:hAnsi="Arial" w:cs="Arial"/>
                <w:bCs/>
              </w:rPr>
              <w:t>xperience of monitoring and evaluation processes to include report writing</w:t>
            </w:r>
          </w:p>
        </w:tc>
        <w:tc>
          <w:tcPr>
            <w:tcW w:w="1370" w:type="dxa"/>
            <w:shd w:val="clear" w:color="auto" w:fill="auto"/>
            <w:vAlign w:val="center"/>
          </w:tcPr>
          <w:p w14:paraId="75EF466A" w14:textId="77777777" w:rsidR="00A33632" w:rsidRPr="00831FBD" w:rsidRDefault="00A33632" w:rsidP="00CC2E88">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776D43D2" w14:textId="77777777" w:rsidR="00A33632" w:rsidRPr="00831FBD" w:rsidRDefault="00A33632" w:rsidP="00CC2E88">
            <w:pPr>
              <w:pStyle w:val="NoSpacing"/>
              <w:rPr>
                <w:rFonts w:ascii="Arial" w:hAnsi="Arial" w:cs="Arial"/>
              </w:rPr>
            </w:pPr>
            <w:r w:rsidRPr="00831FBD">
              <w:rPr>
                <w:rFonts w:ascii="Arial" w:hAnsi="Arial" w:cs="Arial"/>
              </w:rPr>
              <w:t>Application</w:t>
            </w:r>
          </w:p>
        </w:tc>
      </w:tr>
      <w:tr w:rsidR="00831FBD" w:rsidRPr="00831FBD" w14:paraId="5EAFBD8E" w14:textId="77777777" w:rsidTr="00CC2E88">
        <w:trPr>
          <w:trHeight w:val="968"/>
          <w:jc w:val="center"/>
        </w:trPr>
        <w:tc>
          <w:tcPr>
            <w:tcW w:w="6941" w:type="dxa"/>
            <w:shd w:val="clear" w:color="auto" w:fill="auto"/>
          </w:tcPr>
          <w:p w14:paraId="3E5B6B07" w14:textId="12C3E22A" w:rsidR="00A33632" w:rsidRPr="00831FBD" w:rsidRDefault="00A33632" w:rsidP="00410569">
            <w:pPr>
              <w:rPr>
                <w:rFonts w:ascii="Arial" w:hAnsi="Arial" w:cs="Arial"/>
                <w:bCs/>
              </w:rPr>
            </w:pPr>
            <w:r w:rsidRPr="00831FBD">
              <w:rPr>
                <w:rFonts w:ascii="Arial" w:hAnsi="Arial" w:cs="Arial"/>
              </w:rPr>
              <w:t>Experience in a range of youth work settings e.g. street based youth work, centre based work, youth work within a community or voluntary group, residential or thematic group</w:t>
            </w:r>
          </w:p>
        </w:tc>
        <w:tc>
          <w:tcPr>
            <w:tcW w:w="1370" w:type="dxa"/>
            <w:shd w:val="clear" w:color="auto" w:fill="auto"/>
            <w:vAlign w:val="center"/>
          </w:tcPr>
          <w:p w14:paraId="5425CD79" w14:textId="77777777" w:rsidR="00A33632" w:rsidRPr="00831FBD" w:rsidRDefault="00A33632" w:rsidP="00CC2E88">
            <w:pPr>
              <w:pStyle w:val="NoSpacing"/>
              <w:rPr>
                <w:rFonts w:ascii="Arial" w:hAnsi="Arial" w:cs="Arial"/>
                <w:b/>
                <w:bCs/>
              </w:rPr>
            </w:pPr>
          </w:p>
          <w:p w14:paraId="4948844E" w14:textId="77777777" w:rsidR="00A33632" w:rsidRPr="00831FBD" w:rsidRDefault="00A33632" w:rsidP="00CC2E88">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7E088D02" w14:textId="77777777" w:rsidR="00A33632" w:rsidRPr="00831FBD" w:rsidRDefault="00A33632" w:rsidP="00CC2E88">
            <w:pPr>
              <w:pStyle w:val="NoSpacing"/>
              <w:rPr>
                <w:rFonts w:ascii="Arial" w:hAnsi="Arial" w:cs="Arial"/>
              </w:rPr>
            </w:pPr>
          </w:p>
          <w:p w14:paraId="29167C6A" w14:textId="77777777" w:rsidR="00A33632" w:rsidRPr="00831FBD" w:rsidRDefault="00A33632" w:rsidP="00CC2E88">
            <w:pPr>
              <w:pStyle w:val="NoSpacing"/>
              <w:rPr>
                <w:rFonts w:ascii="Arial" w:hAnsi="Arial" w:cs="Arial"/>
              </w:rPr>
            </w:pPr>
            <w:r w:rsidRPr="00831FBD">
              <w:rPr>
                <w:rFonts w:ascii="Arial" w:hAnsi="Arial" w:cs="Arial"/>
              </w:rPr>
              <w:t>Application</w:t>
            </w:r>
          </w:p>
        </w:tc>
      </w:tr>
      <w:tr w:rsidR="00831FBD" w:rsidRPr="00831FBD" w14:paraId="248DFF80" w14:textId="77777777" w:rsidTr="002476E9">
        <w:trPr>
          <w:trHeight w:val="320"/>
          <w:jc w:val="center"/>
        </w:trPr>
        <w:tc>
          <w:tcPr>
            <w:tcW w:w="10740" w:type="dxa"/>
            <w:gridSpan w:val="3"/>
            <w:shd w:val="clear" w:color="auto" w:fill="D9D9D9"/>
          </w:tcPr>
          <w:p w14:paraId="1707E2A1" w14:textId="77777777" w:rsidR="00A33632" w:rsidRPr="00831FBD" w:rsidRDefault="00A33632" w:rsidP="00410569">
            <w:pPr>
              <w:pStyle w:val="NoSpacing"/>
              <w:rPr>
                <w:rFonts w:ascii="Arial" w:hAnsi="Arial" w:cs="Arial"/>
                <w:b/>
              </w:rPr>
            </w:pPr>
            <w:r w:rsidRPr="00831FBD">
              <w:rPr>
                <w:rFonts w:ascii="Arial" w:hAnsi="Arial" w:cs="Arial"/>
                <w:b/>
              </w:rPr>
              <w:t xml:space="preserve">Knowledge &amp; Skills </w:t>
            </w:r>
          </w:p>
        </w:tc>
      </w:tr>
      <w:tr w:rsidR="00831FBD" w:rsidRPr="00831FBD" w14:paraId="76E5539A" w14:textId="77777777" w:rsidTr="002476E9">
        <w:trPr>
          <w:jc w:val="center"/>
        </w:trPr>
        <w:tc>
          <w:tcPr>
            <w:tcW w:w="6941" w:type="dxa"/>
            <w:shd w:val="clear" w:color="auto" w:fill="auto"/>
          </w:tcPr>
          <w:p w14:paraId="768F9023" w14:textId="546FA24C" w:rsidR="00A33632" w:rsidRPr="00831FBD" w:rsidRDefault="00A33632" w:rsidP="00410569">
            <w:pPr>
              <w:spacing w:after="120"/>
              <w:rPr>
                <w:rFonts w:ascii="Arial" w:hAnsi="Arial" w:cs="Arial"/>
              </w:rPr>
            </w:pPr>
            <w:r w:rsidRPr="00831FBD">
              <w:rPr>
                <w:rFonts w:ascii="Arial" w:hAnsi="Arial" w:cs="Arial"/>
              </w:rPr>
              <w:t>Knowledge of Health and Safety requirements and safeguarding best practice and how these relate to y</w:t>
            </w:r>
            <w:r w:rsidR="0013082A" w:rsidRPr="00831FBD">
              <w:rPr>
                <w:rFonts w:ascii="Arial" w:hAnsi="Arial" w:cs="Arial"/>
              </w:rPr>
              <w:t>oung people</w:t>
            </w:r>
            <w:r w:rsidRPr="00831FBD">
              <w:rPr>
                <w:rFonts w:ascii="Arial" w:hAnsi="Arial" w:cs="Arial"/>
              </w:rPr>
              <w:t xml:space="preserve"> </w:t>
            </w:r>
            <w:r w:rsidR="0013082A" w:rsidRPr="00831FBD">
              <w:rPr>
                <w:rFonts w:ascii="Arial" w:hAnsi="Arial" w:cs="Arial"/>
              </w:rPr>
              <w:t>and</w:t>
            </w:r>
            <w:r w:rsidRPr="00831FBD">
              <w:rPr>
                <w:rFonts w:ascii="Arial" w:hAnsi="Arial" w:cs="Arial"/>
              </w:rPr>
              <w:t xml:space="preserve"> staff </w:t>
            </w:r>
          </w:p>
        </w:tc>
        <w:tc>
          <w:tcPr>
            <w:tcW w:w="1370" w:type="dxa"/>
            <w:shd w:val="clear" w:color="auto" w:fill="auto"/>
            <w:vAlign w:val="center"/>
          </w:tcPr>
          <w:p w14:paraId="7C998938" w14:textId="77777777" w:rsidR="00A33632" w:rsidRPr="00831FBD" w:rsidRDefault="00A33632" w:rsidP="00410569">
            <w:pPr>
              <w:pStyle w:val="NoSpacing"/>
              <w:rPr>
                <w:rFonts w:ascii="Arial" w:hAnsi="Arial" w:cs="Arial"/>
              </w:rPr>
            </w:pPr>
          </w:p>
          <w:p w14:paraId="293228F3"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0459B2A5" w14:textId="77777777" w:rsidR="00A33632" w:rsidRPr="00831FBD" w:rsidRDefault="00A33632" w:rsidP="00410569">
            <w:pPr>
              <w:pStyle w:val="NoSpacing"/>
              <w:rPr>
                <w:rFonts w:ascii="Arial" w:hAnsi="Arial" w:cs="Arial"/>
              </w:rPr>
            </w:pPr>
          </w:p>
          <w:p w14:paraId="0027188C"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3F468DAB" w14:textId="77777777" w:rsidTr="002476E9">
        <w:trPr>
          <w:jc w:val="center"/>
        </w:trPr>
        <w:tc>
          <w:tcPr>
            <w:tcW w:w="6941" w:type="dxa"/>
            <w:shd w:val="clear" w:color="auto" w:fill="auto"/>
          </w:tcPr>
          <w:p w14:paraId="56C5233F" w14:textId="77777777" w:rsidR="00A33632" w:rsidRPr="00831FBD" w:rsidRDefault="00A33632" w:rsidP="00410569">
            <w:pPr>
              <w:spacing w:after="120"/>
              <w:rPr>
                <w:rFonts w:ascii="Arial" w:hAnsi="Arial" w:cs="Arial"/>
              </w:rPr>
            </w:pPr>
            <w:r w:rsidRPr="00831FBD">
              <w:rPr>
                <w:rFonts w:ascii="Arial" w:hAnsi="Arial" w:cs="Arial"/>
              </w:rPr>
              <w:t>Capable of leading and directing a team and facilitating developmental group work projects</w:t>
            </w:r>
          </w:p>
        </w:tc>
        <w:tc>
          <w:tcPr>
            <w:tcW w:w="1370" w:type="dxa"/>
            <w:shd w:val="clear" w:color="auto" w:fill="auto"/>
            <w:vAlign w:val="center"/>
          </w:tcPr>
          <w:p w14:paraId="63E60A1E"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0B1EFFC3"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1B7553C3" w14:textId="77777777" w:rsidTr="002476E9">
        <w:trPr>
          <w:jc w:val="center"/>
        </w:trPr>
        <w:tc>
          <w:tcPr>
            <w:tcW w:w="6941" w:type="dxa"/>
            <w:shd w:val="clear" w:color="auto" w:fill="auto"/>
          </w:tcPr>
          <w:p w14:paraId="10B5AAF2" w14:textId="1F181583" w:rsidR="00A33632" w:rsidRPr="00831FBD" w:rsidRDefault="00A33632" w:rsidP="00410569">
            <w:pPr>
              <w:spacing w:after="120"/>
              <w:rPr>
                <w:rFonts w:ascii="Arial" w:hAnsi="Arial" w:cs="Arial"/>
              </w:rPr>
            </w:pPr>
            <w:r w:rsidRPr="00831FBD">
              <w:rPr>
                <w:rFonts w:ascii="Arial" w:hAnsi="Arial" w:cs="Arial"/>
              </w:rPr>
              <w:t>Ability to design, plan and implement programmes of activities for young people based on evidence of need and the NI youth work curriculum.</w:t>
            </w:r>
          </w:p>
        </w:tc>
        <w:tc>
          <w:tcPr>
            <w:tcW w:w="1370" w:type="dxa"/>
            <w:shd w:val="clear" w:color="auto" w:fill="auto"/>
            <w:vAlign w:val="center"/>
          </w:tcPr>
          <w:p w14:paraId="246BC6E1" w14:textId="77777777" w:rsidR="00A33632" w:rsidRPr="00831FBD" w:rsidRDefault="00A33632" w:rsidP="00410569">
            <w:pPr>
              <w:pStyle w:val="NoSpacing"/>
              <w:rPr>
                <w:rFonts w:ascii="Arial" w:hAnsi="Arial" w:cs="Arial"/>
              </w:rPr>
            </w:pPr>
          </w:p>
          <w:p w14:paraId="55B96BB8"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456664B5" w14:textId="77777777" w:rsidR="00A33632" w:rsidRPr="00831FBD" w:rsidRDefault="00A33632" w:rsidP="00410569">
            <w:pPr>
              <w:pStyle w:val="NoSpacing"/>
              <w:rPr>
                <w:rFonts w:ascii="Arial" w:hAnsi="Arial" w:cs="Arial"/>
              </w:rPr>
            </w:pPr>
          </w:p>
          <w:p w14:paraId="04325F0E"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6B4F2FCB" w14:textId="77777777" w:rsidTr="002476E9">
        <w:trPr>
          <w:jc w:val="center"/>
        </w:trPr>
        <w:tc>
          <w:tcPr>
            <w:tcW w:w="6941" w:type="dxa"/>
            <w:shd w:val="clear" w:color="auto" w:fill="auto"/>
            <w:vAlign w:val="center"/>
          </w:tcPr>
          <w:p w14:paraId="7F1B11BD" w14:textId="77777777" w:rsidR="00A33632" w:rsidRPr="00831FBD" w:rsidRDefault="00A33632" w:rsidP="00410569">
            <w:pPr>
              <w:spacing w:after="120"/>
              <w:rPr>
                <w:rFonts w:ascii="Arial" w:hAnsi="Arial" w:cs="Arial"/>
              </w:rPr>
            </w:pPr>
            <w:r w:rsidRPr="00831FBD">
              <w:rPr>
                <w:rFonts w:ascii="Arial" w:hAnsi="Arial" w:cs="Arial"/>
              </w:rPr>
              <w:t xml:space="preserve">Excellent written and verbal communication skills </w:t>
            </w:r>
          </w:p>
        </w:tc>
        <w:tc>
          <w:tcPr>
            <w:tcW w:w="1370" w:type="dxa"/>
            <w:shd w:val="clear" w:color="auto" w:fill="auto"/>
            <w:vAlign w:val="center"/>
          </w:tcPr>
          <w:p w14:paraId="4C847ED0"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1201D4D8"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52023F76" w14:textId="77777777" w:rsidTr="002476E9">
        <w:trPr>
          <w:jc w:val="center"/>
        </w:trPr>
        <w:tc>
          <w:tcPr>
            <w:tcW w:w="6941" w:type="dxa"/>
            <w:shd w:val="clear" w:color="auto" w:fill="auto"/>
          </w:tcPr>
          <w:p w14:paraId="57E969F8" w14:textId="77777777" w:rsidR="00A33632" w:rsidRPr="00831FBD" w:rsidRDefault="00A33632" w:rsidP="00410569">
            <w:pPr>
              <w:spacing w:after="120"/>
              <w:rPr>
                <w:rFonts w:ascii="Arial" w:hAnsi="Arial" w:cs="Arial"/>
              </w:rPr>
            </w:pPr>
            <w:r w:rsidRPr="00831FBD">
              <w:rPr>
                <w:rFonts w:ascii="Arial" w:hAnsi="Arial" w:cs="Arial"/>
              </w:rPr>
              <w:t>Ability to build sustainable relationships with key stakeholders including young people and adults</w:t>
            </w:r>
          </w:p>
        </w:tc>
        <w:tc>
          <w:tcPr>
            <w:tcW w:w="1370" w:type="dxa"/>
            <w:shd w:val="clear" w:color="auto" w:fill="auto"/>
            <w:vAlign w:val="center"/>
          </w:tcPr>
          <w:p w14:paraId="3093263D"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182EAF28" w14:textId="77777777" w:rsidR="00A33632" w:rsidRPr="00831FBD" w:rsidRDefault="00A33632" w:rsidP="00410569">
            <w:pPr>
              <w:pStyle w:val="NoSpacing"/>
              <w:rPr>
                <w:rFonts w:ascii="Arial" w:hAnsi="Arial" w:cs="Arial"/>
              </w:rPr>
            </w:pPr>
            <w:r w:rsidRPr="00831FBD">
              <w:rPr>
                <w:rFonts w:ascii="Arial" w:hAnsi="Arial" w:cs="Arial"/>
              </w:rPr>
              <w:t>Application</w:t>
            </w:r>
          </w:p>
        </w:tc>
      </w:tr>
      <w:tr w:rsidR="00831FBD" w:rsidRPr="00831FBD" w14:paraId="64B43206" w14:textId="77777777" w:rsidTr="002476E9">
        <w:trPr>
          <w:jc w:val="center"/>
        </w:trPr>
        <w:tc>
          <w:tcPr>
            <w:tcW w:w="6941" w:type="dxa"/>
            <w:shd w:val="clear" w:color="auto" w:fill="auto"/>
          </w:tcPr>
          <w:p w14:paraId="3B4978F8" w14:textId="77777777" w:rsidR="00A33632" w:rsidRPr="00831FBD" w:rsidRDefault="00A33632" w:rsidP="00410569">
            <w:pPr>
              <w:spacing w:after="120"/>
              <w:rPr>
                <w:rFonts w:ascii="Arial" w:hAnsi="Arial" w:cs="Arial"/>
              </w:rPr>
            </w:pPr>
            <w:r w:rsidRPr="00831FBD">
              <w:rPr>
                <w:rFonts w:ascii="Arial" w:hAnsi="Arial" w:cs="Arial"/>
              </w:rPr>
              <w:t xml:space="preserve">Knowledge and understanding of delivering youth work within an </w:t>
            </w:r>
            <w:proofErr w:type="gramStart"/>
            <w:r w:rsidRPr="00831FBD">
              <w:rPr>
                <w:rFonts w:ascii="Arial" w:hAnsi="Arial" w:cs="Arial"/>
              </w:rPr>
              <w:t>equal opportunities framework/ CRED principles</w:t>
            </w:r>
            <w:proofErr w:type="gramEnd"/>
          </w:p>
        </w:tc>
        <w:tc>
          <w:tcPr>
            <w:tcW w:w="1370" w:type="dxa"/>
            <w:shd w:val="clear" w:color="auto" w:fill="auto"/>
            <w:vAlign w:val="center"/>
          </w:tcPr>
          <w:p w14:paraId="0CB2998A"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3AB8F5A3"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1C8C4D84" w14:textId="77777777" w:rsidTr="002476E9">
        <w:trPr>
          <w:jc w:val="center"/>
        </w:trPr>
        <w:tc>
          <w:tcPr>
            <w:tcW w:w="6941" w:type="dxa"/>
            <w:shd w:val="clear" w:color="auto" w:fill="auto"/>
          </w:tcPr>
          <w:p w14:paraId="6FEFF8C7" w14:textId="77777777" w:rsidR="00A33632" w:rsidRPr="00831FBD" w:rsidRDefault="00A33632" w:rsidP="006224A1">
            <w:pPr>
              <w:spacing w:after="80"/>
              <w:rPr>
                <w:rFonts w:ascii="Arial" w:hAnsi="Arial" w:cs="Arial"/>
              </w:rPr>
            </w:pPr>
            <w:r w:rsidRPr="00831FBD">
              <w:rPr>
                <w:rFonts w:ascii="Arial" w:hAnsi="Arial" w:cs="Arial"/>
              </w:rPr>
              <w:t>Excellent organisational and administrative skills</w:t>
            </w:r>
          </w:p>
        </w:tc>
        <w:tc>
          <w:tcPr>
            <w:tcW w:w="1370" w:type="dxa"/>
            <w:shd w:val="clear" w:color="auto" w:fill="auto"/>
            <w:vAlign w:val="center"/>
          </w:tcPr>
          <w:p w14:paraId="6427DA02"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67E37855" w14:textId="77777777" w:rsidR="00A33632" w:rsidRPr="00831FBD" w:rsidRDefault="00A33632" w:rsidP="00410569">
            <w:pPr>
              <w:pStyle w:val="NoSpacing"/>
              <w:rPr>
                <w:rFonts w:ascii="Arial" w:hAnsi="Arial" w:cs="Arial"/>
              </w:rPr>
            </w:pPr>
            <w:r w:rsidRPr="00831FBD">
              <w:rPr>
                <w:rFonts w:ascii="Arial" w:hAnsi="Arial" w:cs="Arial"/>
              </w:rPr>
              <w:t>Application</w:t>
            </w:r>
          </w:p>
        </w:tc>
      </w:tr>
      <w:tr w:rsidR="00831FBD" w:rsidRPr="00831FBD" w14:paraId="6CCC3F92" w14:textId="77777777" w:rsidTr="002476E9">
        <w:trPr>
          <w:trHeight w:val="599"/>
          <w:jc w:val="center"/>
        </w:trPr>
        <w:tc>
          <w:tcPr>
            <w:tcW w:w="6941" w:type="dxa"/>
            <w:shd w:val="clear" w:color="auto" w:fill="auto"/>
          </w:tcPr>
          <w:p w14:paraId="4D86855D" w14:textId="1CA2509F" w:rsidR="00A33632" w:rsidRPr="00831FBD" w:rsidRDefault="006224A1" w:rsidP="00410569">
            <w:pPr>
              <w:pStyle w:val="NoSpacing"/>
              <w:rPr>
                <w:rFonts w:ascii="Arial" w:hAnsi="Arial" w:cs="Arial"/>
              </w:rPr>
            </w:pPr>
            <w:r w:rsidRPr="00831FBD">
              <w:rPr>
                <w:rFonts w:ascii="Arial" w:hAnsi="Arial" w:cs="Arial"/>
              </w:rPr>
              <w:t>E</w:t>
            </w:r>
            <w:r w:rsidR="00A33632" w:rsidRPr="00831FBD">
              <w:rPr>
                <w:rFonts w:ascii="Arial" w:hAnsi="Arial" w:cs="Arial"/>
              </w:rPr>
              <w:t>xperience</w:t>
            </w:r>
            <w:r w:rsidRPr="00831FBD">
              <w:rPr>
                <w:rFonts w:ascii="Arial" w:hAnsi="Arial" w:cs="Arial"/>
              </w:rPr>
              <w:t xml:space="preserve">d in using Microsoft Word, Excel Outlook and PowerPoint to </w:t>
            </w:r>
            <w:r w:rsidR="00A33632" w:rsidRPr="00831FBD">
              <w:rPr>
                <w:rFonts w:ascii="Arial" w:hAnsi="Arial" w:cs="Arial"/>
              </w:rPr>
              <w:t>produc</w:t>
            </w:r>
            <w:r w:rsidRPr="00831FBD">
              <w:rPr>
                <w:rFonts w:ascii="Arial" w:hAnsi="Arial" w:cs="Arial"/>
              </w:rPr>
              <w:t>e/</w:t>
            </w:r>
            <w:r w:rsidR="00A33632" w:rsidRPr="00831FBD">
              <w:rPr>
                <w:rFonts w:ascii="Arial" w:hAnsi="Arial" w:cs="Arial"/>
              </w:rPr>
              <w:t>reports</w:t>
            </w:r>
            <w:r w:rsidRPr="00831FBD">
              <w:rPr>
                <w:rFonts w:ascii="Arial" w:hAnsi="Arial" w:cs="Arial"/>
              </w:rPr>
              <w:t>/</w:t>
            </w:r>
            <w:r w:rsidR="00A33632" w:rsidRPr="00831FBD">
              <w:rPr>
                <w:rFonts w:ascii="Arial" w:hAnsi="Arial" w:cs="Arial"/>
              </w:rPr>
              <w:t>spreadsheets</w:t>
            </w:r>
            <w:r w:rsidRPr="00831FBD">
              <w:rPr>
                <w:rFonts w:ascii="Arial" w:hAnsi="Arial" w:cs="Arial"/>
              </w:rPr>
              <w:t>/</w:t>
            </w:r>
            <w:r w:rsidR="00A33632" w:rsidRPr="00831FBD">
              <w:rPr>
                <w:rFonts w:ascii="Arial" w:hAnsi="Arial" w:cs="Arial"/>
              </w:rPr>
              <w:t xml:space="preserve">presentations </w:t>
            </w:r>
          </w:p>
        </w:tc>
        <w:tc>
          <w:tcPr>
            <w:tcW w:w="1370" w:type="dxa"/>
            <w:shd w:val="clear" w:color="auto" w:fill="auto"/>
            <w:vAlign w:val="center"/>
          </w:tcPr>
          <w:p w14:paraId="3CB71468"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5696A888" w14:textId="77777777" w:rsidR="00A33632" w:rsidRPr="00831FBD" w:rsidRDefault="00A33632" w:rsidP="00410569">
            <w:pPr>
              <w:pStyle w:val="NoSpacing"/>
              <w:rPr>
                <w:rFonts w:ascii="Arial" w:hAnsi="Arial" w:cs="Arial"/>
              </w:rPr>
            </w:pPr>
            <w:r w:rsidRPr="00831FBD">
              <w:rPr>
                <w:rFonts w:ascii="Arial" w:hAnsi="Arial" w:cs="Arial"/>
              </w:rPr>
              <w:t>Application</w:t>
            </w:r>
          </w:p>
        </w:tc>
      </w:tr>
      <w:tr w:rsidR="00831FBD" w:rsidRPr="00831FBD" w14:paraId="5DF660AD" w14:textId="77777777" w:rsidTr="002476E9">
        <w:trPr>
          <w:trHeight w:val="599"/>
          <w:jc w:val="center"/>
        </w:trPr>
        <w:tc>
          <w:tcPr>
            <w:tcW w:w="6941" w:type="dxa"/>
            <w:shd w:val="clear" w:color="auto" w:fill="auto"/>
          </w:tcPr>
          <w:p w14:paraId="17080EC5" w14:textId="60C1124B" w:rsidR="0013082A" w:rsidRPr="00831FBD" w:rsidRDefault="0013082A" w:rsidP="0013082A">
            <w:pPr>
              <w:pStyle w:val="NoSpacing"/>
              <w:rPr>
                <w:rFonts w:ascii="Arial" w:hAnsi="Arial" w:cs="Arial"/>
              </w:rPr>
            </w:pPr>
            <w:r w:rsidRPr="00831FBD">
              <w:rPr>
                <w:rFonts w:ascii="Arial" w:hAnsi="Arial" w:cs="Arial"/>
                <w:bCs/>
              </w:rPr>
              <w:t>Hold a driving licence and have access to a suitable vehicle or have suitable alternative form of transport in place</w:t>
            </w:r>
          </w:p>
        </w:tc>
        <w:tc>
          <w:tcPr>
            <w:tcW w:w="1370" w:type="dxa"/>
            <w:shd w:val="clear" w:color="auto" w:fill="auto"/>
            <w:vAlign w:val="center"/>
          </w:tcPr>
          <w:p w14:paraId="2B2B642C" w14:textId="3A3A5DB1" w:rsidR="0013082A" w:rsidRPr="00831FBD" w:rsidRDefault="0013082A" w:rsidP="0013082A">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3AAEC633" w14:textId="6C2924CB" w:rsidR="0013082A" w:rsidRPr="00831FBD" w:rsidRDefault="0013082A" w:rsidP="0013082A">
            <w:pPr>
              <w:pStyle w:val="NoSpacing"/>
              <w:rPr>
                <w:rFonts w:ascii="Arial" w:hAnsi="Arial" w:cs="Arial"/>
              </w:rPr>
            </w:pPr>
            <w:r w:rsidRPr="00831FBD">
              <w:rPr>
                <w:rFonts w:ascii="Arial" w:hAnsi="Arial" w:cs="Arial"/>
              </w:rPr>
              <w:t>Application</w:t>
            </w:r>
          </w:p>
        </w:tc>
      </w:tr>
      <w:tr w:rsidR="00831FBD" w:rsidRPr="00831FBD" w14:paraId="5B6197C5" w14:textId="77777777" w:rsidTr="00410569">
        <w:trPr>
          <w:jc w:val="center"/>
        </w:trPr>
        <w:tc>
          <w:tcPr>
            <w:tcW w:w="10740" w:type="dxa"/>
            <w:gridSpan w:val="3"/>
            <w:shd w:val="clear" w:color="auto" w:fill="D9D9D9"/>
          </w:tcPr>
          <w:p w14:paraId="72AFBFE5" w14:textId="77777777" w:rsidR="00A33632" w:rsidRPr="00831FBD" w:rsidRDefault="00A33632" w:rsidP="002476E9">
            <w:pPr>
              <w:pStyle w:val="NoSpacing"/>
              <w:spacing w:after="80"/>
              <w:rPr>
                <w:rFonts w:ascii="Arial" w:hAnsi="Arial" w:cs="Arial"/>
                <w:b/>
                <w:sz w:val="24"/>
                <w:szCs w:val="24"/>
              </w:rPr>
            </w:pPr>
            <w:r w:rsidRPr="00831FBD">
              <w:rPr>
                <w:rFonts w:ascii="Arial" w:hAnsi="Arial" w:cs="Arial"/>
                <w:b/>
              </w:rPr>
              <w:t xml:space="preserve">Personal Qualities </w:t>
            </w:r>
          </w:p>
        </w:tc>
      </w:tr>
      <w:tr w:rsidR="00831FBD" w:rsidRPr="00831FBD" w14:paraId="61182966" w14:textId="77777777" w:rsidTr="002476E9">
        <w:trPr>
          <w:trHeight w:val="8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4A0849D7" w14:textId="77777777" w:rsidR="00A33632" w:rsidRPr="00831FBD" w:rsidRDefault="00A33632" w:rsidP="002476E9">
            <w:pPr>
              <w:spacing w:after="40"/>
              <w:rPr>
                <w:rFonts w:ascii="Arial" w:hAnsi="Arial" w:cs="Arial"/>
              </w:rPr>
            </w:pPr>
            <w:r w:rsidRPr="00831FBD">
              <w:rPr>
                <w:rFonts w:ascii="Arial" w:hAnsi="Arial" w:cs="Arial"/>
              </w:rPr>
              <w:t>Strong commitment to young people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3B059ED0"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61AA6601"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39403619" w14:textId="77777777" w:rsidTr="002476E9">
        <w:trPr>
          <w:trHeight w:val="27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76F9239D" w14:textId="7E5BC1F1" w:rsidR="00A33632" w:rsidRPr="00831FBD" w:rsidRDefault="00A33632" w:rsidP="002476E9">
            <w:pPr>
              <w:pStyle w:val="NoSpacing"/>
              <w:spacing w:after="40"/>
              <w:rPr>
                <w:rFonts w:ascii="Arial" w:hAnsi="Arial" w:cs="Arial"/>
              </w:rPr>
            </w:pPr>
            <w:r w:rsidRPr="00831FBD">
              <w:rPr>
                <w:rFonts w:ascii="Arial" w:hAnsi="Arial" w:cs="Arial"/>
              </w:rPr>
              <w:t>Leadership/ self-starter</w:t>
            </w:r>
            <w:r w:rsidR="006224A1" w:rsidRPr="00831FBD">
              <w:rPr>
                <w:rFonts w:ascii="Arial" w:hAnsi="Arial" w:cs="Arial"/>
              </w:rPr>
              <w:t>/ability to motivate others</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4ED83E03"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8CFDC38" w14:textId="77777777" w:rsidR="00A33632" w:rsidRPr="00831FBD" w:rsidRDefault="00A33632" w:rsidP="00410569">
            <w:pPr>
              <w:pStyle w:val="NoSpacing"/>
              <w:rPr>
                <w:rFonts w:ascii="Arial" w:hAnsi="Arial" w:cs="Arial"/>
              </w:rPr>
            </w:pPr>
            <w:r w:rsidRPr="00831FBD">
              <w:rPr>
                <w:rFonts w:ascii="Arial" w:hAnsi="Arial" w:cs="Arial"/>
              </w:rPr>
              <w:t>Interview</w:t>
            </w:r>
          </w:p>
        </w:tc>
      </w:tr>
      <w:tr w:rsidR="00831FBD" w:rsidRPr="00831FBD" w14:paraId="11F56BBE"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6F682A2E" w14:textId="1D8240B0" w:rsidR="00A33632" w:rsidRPr="00831FBD" w:rsidRDefault="006224A1" w:rsidP="002476E9">
            <w:pPr>
              <w:pStyle w:val="NoSpacing"/>
              <w:spacing w:after="40"/>
              <w:rPr>
                <w:rFonts w:ascii="Arial" w:hAnsi="Arial" w:cs="Arial"/>
              </w:rPr>
            </w:pPr>
            <w:r w:rsidRPr="00831FBD">
              <w:rPr>
                <w:rFonts w:ascii="Arial" w:hAnsi="Arial" w:cs="Arial"/>
              </w:rPr>
              <w:t>Willingness to undertake training as and when required</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0A272365"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1A8596C3" w14:textId="77777777" w:rsidR="00A33632" w:rsidRPr="00831FBD" w:rsidRDefault="00A33632" w:rsidP="00410569">
            <w:pPr>
              <w:pStyle w:val="NoSpacing"/>
              <w:rPr>
                <w:rFonts w:ascii="Arial" w:hAnsi="Arial" w:cs="Arial"/>
              </w:rPr>
            </w:pPr>
            <w:r w:rsidRPr="00831FBD">
              <w:rPr>
                <w:rFonts w:ascii="Arial" w:hAnsi="Arial" w:cs="Arial"/>
              </w:rPr>
              <w:t>Interview</w:t>
            </w:r>
          </w:p>
        </w:tc>
      </w:tr>
      <w:tr w:rsidR="00831FBD" w:rsidRPr="00831FBD" w14:paraId="1006ADD7"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0F3314A5" w14:textId="77777777" w:rsidR="00A33632" w:rsidRPr="00831FBD" w:rsidRDefault="00A33632" w:rsidP="002476E9">
            <w:pPr>
              <w:pStyle w:val="NoSpacing"/>
              <w:spacing w:after="40"/>
              <w:rPr>
                <w:rFonts w:ascii="Arial" w:hAnsi="Arial" w:cs="Arial"/>
              </w:rPr>
            </w:pPr>
            <w:r w:rsidRPr="00831FBD">
              <w:rPr>
                <w:rFonts w:ascii="Arial" w:hAnsi="Arial" w:cs="Arial"/>
              </w:rPr>
              <w:lastRenderedPageBreak/>
              <w:t>Conscientious, flexible and reliable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35ABAF65"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16748B0A" w14:textId="77777777" w:rsidR="00A33632" w:rsidRPr="00831FBD" w:rsidRDefault="00A33632" w:rsidP="00410569">
            <w:pPr>
              <w:pStyle w:val="NoSpacing"/>
              <w:rPr>
                <w:rFonts w:ascii="Arial" w:hAnsi="Arial" w:cs="Arial"/>
              </w:rPr>
            </w:pPr>
            <w:r w:rsidRPr="00831FBD">
              <w:rPr>
                <w:rFonts w:ascii="Arial" w:hAnsi="Arial" w:cs="Arial"/>
              </w:rPr>
              <w:t>Application</w:t>
            </w:r>
          </w:p>
        </w:tc>
      </w:tr>
    </w:tbl>
    <w:p w14:paraId="29A5DD3A" w14:textId="77777777" w:rsidR="000D6794" w:rsidRPr="00010F10" w:rsidRDefault="000D6794" w:rsidP="006224A1">
      <w:pPr>
        <w:spacing w:line="271" w:lineRule="auto"/>
        <w:rPr>
          <w:rFonts w:ascii="Arial" w:hAnsi="Arial" w:cs="Arial"/>
        </w:rPr>
      </w:pPr>
    </w:p>
    <w:sectPr w:rsidR="000D6794" w:rsidRPr="00010F10" w:rsidSect="00A33632">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0F6D" w14:textId="77777777" w:rsidR="0043319B" w:rsidRDefault="0043319B" w:rsidP="00D96D40">
      <w:pPr>
        <w:spacing w:after="0" w:line="240" w:lineRule="auto"/>
      </w:pPr>
      <w:r>
        <w:separator/>
      </w:r>
    </w:p>
  </w:endnote>
  <w:endnote w:type="continuationSeparator" w:id="0">
    <w:p w14:paraId="1E74E139" w14:textId="77777777" w:rsidR="0043319B" w:rsidRDefault="0043319B" w:rsidP="00D9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A687" w14:textId="77777777" w:rsidR="000D6794" w:rsidRDefault="000D6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770A" w14:textId="38DABADB" w:rsidR="00D96D40" w:rsidRDefault="00D96D40" w:rsidP="00D96D40">
    <w:pPr>
      <w:pStyle w:val="Footer"/>
      <w:jc w:val="center"/>
    </w:pPr>
    <w:r>
      <w:t xml:space="preserve"> </w:t>
    </w:r>
    <w:r w:rsidR="006122E4">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626B" w14:textId="77777777" w:rsidR="000D6794" w:rsidRDefault="000D6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465E8" w14:textId="77777777" w:rsidR="0043319B" w:rsidRDefault="0043319B" w:rsidP="00D96D40">
      <w:pPr>
        <w:spacing w:after="0" w:line="240" w:lineRule="auto"/>
      </w:pPr>
      <w:r>
        <w:separator/>
      </w:r>
    </w:p>
  </w:footnote>
  <w:footnote w:type="continuationSeparator" w:id="0">
    <w:p w14:paraId="171C1F97" w14:textId="77777777" w:rsidR="0043319B" w:rsidRDefault="0043319B" w:rsidP="00D9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93AA" w14:textId="77777777" w:rsidR="000D6794" w:rsidRDefault="000D6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530A" w14:textId="27BD91D8" w:rsidR="00FA20AE" w:rsidRDefault="00FA20AE" w:rsidP="000D67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81A5" w14:textId="74C31738" w:rsidR="000D6794" w:rsidRDefault="003122D3" w:rsidP="003122D3">
    <w:pPr>
      <w:pStyle w:val="Header"/>
      <w:jc w:val="center"/>
    </w:pPr>
    <w:r>
      <w:rPr>
        <w:noProof/>
      </w:rPr>
      <w:drawing>
        <wp:inline distT="0" distB="0" distL="0" distR="0" wp14:anchorId="7B5EBA86" wp14:editId="4F0BE1B2">
          <wp:extent cx="3832127" cy="657225"/>
          <wp:effectExtent l="0" t="0" r="0" b="0"/>
          <wp:docPr id="104679337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3376" name="Picture 1"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3944" cy="657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2D65"/>
    <w:multiLevelType w:val="hybridMultilevel"/>
    <w:tmpl w:val="87AE9DB0"/>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BD4DE6"/>
    <w:multiLevelType w:val="hybridMultilevel"/>
    <w:tmpl w:val="5888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A3620"/>
    <w:multiLevelType w:val="hybridMultilevel"/>
    <w:tmpl w:val="5EF07126"/>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C67DE"/>
    <w:multiLevelType w:val="multilevel"/>
    <w:tmpl w:val="8092EDE2"/>
    <w:lvl w:ilvl="0">
      <w:start w:val="1"/>
      <w:numFmt w:val="decimal"/>
      <w:lvlText w:val="%1."/>
      <w:lvlJc w:val="left"/>
      <w:pPr>
        <w:ind w:left="1080" w:hanging="360"/>
      </w:pPr>
      <w:rPr>
        <w:rFonts w:hint="default"/>
      </w:rPr>
    </w:lvl>
    <w:lvl w:ilvl="1">
      <w:start w:val="1"/>
      <w:numFmt w:val="decimal"/>
      <w:isLgl/>
      <w:lvlText w:val="%1.%2"/>
      <w:lvlJc w:val="left"/>
      <w:pPr>
        <w:ind w:left="1092" w:hanging="372"/>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4E99175C"/>
    <w:multiLevelType w:val="hybridMultilevel"/>
    <w:tmpl w:val="B3CAC726"/>
    <w:lvl w:ilvl="0" w:tplc="CD8E4F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9C62F8"/>
    <w:multiLevelType w:val="hybridMultilevel"/>
    <w:tmpl w:val="C3D2EBF2"/>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4205C7"/>
    <w:multiLevelType w:val="hybridMultilevel"/>
    <w:tmpl w:val="A6C8B716"/>
    <w:lvl w:ilvl="0" w:tplc="110C48D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C2786A"/>
    <w:multiLevelType w:val="hybridMultilevel"/>
    <w:tmpl w:val="B6B60F1E"/>
    <w:lvl w:ilvl="0" w:tplc="110C48D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55E60"/>
    <w:multiLevelType w:val="hybridMultilevel"/>
    <w:tmpl w:val="8B2A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852E4"/>
    <w:multiLevelType w:val="multilevel"/>
    <w:tmpl w:val="9278AA7C"/>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1374385798">
    <w:abstractNumId w:val="5"/>
  </w:num>
  <w:num w:numId="2" w16cid:durableId="1525316188">
    <w:abstractNumId w:val="2"/>
  </w:num>
  <w:num w:numId="3" w16cid:durableId="292322755">
    <w:abstractNumId w:val="0"/>
  </w:num>
  <w:num w:numId="4" w16cid:durableId="1849175004">
    <w:abstractNumId w:val="8"/>
  </w:num>
  <w:num w:numId="5" w16cid:durableId="1690064003">
    <w:abstractNumId w:val="6"/>
  </w:num>
  <w:num w:numId="6" w16cid:durableId="1803378529">
    <w:abstractNumId w:val="7"/>
  </w:num>
  <w:num w:numId="7" w16cid:durableId="901452826">
    <w:abstractNumId w:val="3"/>
  </w:num>
  <w:num w:numId="8" w16cid:durableId="1462458086">
    <w:abstractNumId w:val="1"/>
  </w:num>
  <w:num w:numId="9" w16cid:durableId="1879858118">
    <w:abstractNumId w:val="9"/>
  </w:num>
  <w:num w:numId="10" w16cid:durableId="362554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91"/>
    <w:rsid w:val="00010F10"/>
    <w:rsid w:val="00017CD6"/>
    <w:rsid w:val="00082CCF"/>
    <w:rsid w:val="00091283"/>
    <w:rsid w:val="00092C32"/>
    <w:rsid w:val="000B22ED"/>
    <w:rsid w:val="000D002C"/>
    <w:rsid w:val="000D3098"/>
    <w:rsid w:val="000D6794"/>
    <w:rsid w:val="00107DAA"/>
    <w:rsid w:val="0011619B"/>
    <w:rsid w:val="0013082A"/>
    <w:rsid w:val="00146954"/>
    <w:rsid w:val="00165B32"/>
    <w:rsid w:val="00194810"/>
    <w:rsid w:val="0019799A"/>
    <w:rsid w:val="002454F0"/>
    <w:rsid w:val="002476E9"/>
    <w:rsid w:val="00251FED"/>
    <w:rsid w:val="002700AB"/>
    <w:rsid w:val="00271A2C"/>
    <w:rsid w:val="00276948"/>
    <w:rsid w:val="002C03FF"/>
    <w:rsid w:val="00300F67"/>
    <w:rsid w:val="003122D3"/>
    <w:rsid w:val="00345110"/>
    <w:rsid w:val="0040043F"/>
    <w:rsid w:val="004008D8"/>
    <w:rsid w:val="004171CA"/>
    <w:rsid w:val="0042134D"/>
    <w:rsid w:val="00425ADD"/>
    <w:rsid w:val="0043319B"/>
    <w:rsid w:val="004A0C5A"/>
    <w:rsid w:val="004E6469"/>
    <w:rsid w:val="0053465D"/>
    <w:rsid w:val="00574C2A"/>
    <w:rsid w:val="00580C31"/>
    <w:rsid w:val="006122E4"/>
    <w:rsid w:val="006224A1"/>
    <w:rsid w:val="00687137"/>
    <w:rsid w:val="00691A11"/>
    <w:rsid w:val="006F7DDA"/>
    <w:rsid w:val="00760D49"/>
    <w:rsid w:val="00784E36"/>
    <w:rsid w:val="00792A8F"/>
    <w:rsid w:val="007D27AF"/>
    <w:rsid w:val="00824C53"/>
    <w:rsid w:val="00831FBD"/>
    <w:rsid w:val="00855611"/>
    <w:rsid w:val="009026C6"/>
    <w:rsid w:val="009150A1"/>
    <w:rsid w:val="009B31EF"/>
    <w:rsid w:val="009B3746"/>
    <w:rsid w:val="009C0FF0"/>
    <w:rsid w:val="009C70D7"/>
    <w:rsid w:val="009F7091"/>
    <w:rsid w:val="00A17EE4"/>
    <w:rsid w:val="00A33632"/>
    <w:rsid w:val="00A52ABF"/>
    <w:rsid w:val="00A55391"/>
    <w:rsid w:val="00AC4B7F"/>
    <w:rsid w:val="00B10118"/>
    <w:rsid w:val="00B11443"/>
    <w:rsid w:val="00B1223C"/>
    <w:rsid w:val="00B361CC"/>
    <w:rsid w:val="00B43EE2"/>
    <w:rsid w:val="00B43FF7"/>
    <w:rsid w:val="00B9094D"/>
    <w:rsid w:val="00BA7CC9"/>
    <w:rsid w:val="00C5650E"/>
    <w:rsid w:val="00C937E0"/>
    <w:rsid w:val="00C966A0"/>
    <w:rsid w:val="00CB6DCE"/>
    <w:rsid w:val="00CC2E88"/>
    <w:rsid w:val="00CC56D4"/>
    <w:rsid w:val="00CD5E82"/>
    <w:rsid w:val="00CF12C3"/>
    <w:rsid w:val="00D06288"/>
    <w:rsid w:val="00D457D4"/>
    <w:rsid w:val="00D52B95"/>
    <w:rsid w:val="00D67261"/>
    <w:rsid w:val="00D96D40"/>
    <w:rsid w:val="00DC74FF"/>
    <w:rsid w:val="00DD4F83"/>
    <w:rsid w:val="00DF04D7"/>
    <w:rsid w:val="00E01C89"/>
    <w:rsid w:val="00E03924"/>
    <w:rsid w:val="00E87CDC"/>
    <w:rsid w:val="00EA270B"/>
    <w:rsid w:val="00EE25FF"/>
    <w:rsid w:val="00EE4547"/>
    <w:rsid w:val="00EF66C1"/>
    <w:rsid w:val="00F001CB"/>
    <w:rsid w:val="00F3345E"/>
    <w:rsid w:val="00F759BF"/>
    <w:rsid w:val="00F97FDD"/>
    <w:rsid w:val="00FA20AE"/>
    <w:rsid w:val="00FD3156"/>
    <w:rsid w:val="00FF5408"/>
    <w:rsid w:val="00FF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2FB82"/>
  <w15:chartTrackingRefBased/>
  <w15:docId w15:val="{F4EA01FB-06B1-4391-ACF4-9392C00B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D40"/>
  </w:style>
  <w:style w:type="paragraph" w:styleId="Footer">
    <w:name w:val="footer"/>
    <w:basedOn w:val="Normal"/>
    <w:link w:val="FooterChar"/>
    <w:uiPriority w:val="99"/>
    <w:unhideWhenUsed/>
    <w:rsid w:val="00D9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D40"/>
  </w:style>
  <w:style w:type="character" w:styleId="CommentReference">
    <w:name w:val="annotation reference"/>
    <w:basedOn w:val="DefaultParagraphFont"/>
    <w:uiPriority w:val="99"/>
    <w:semiHidden/>
    <w:unhideWhenUsed/>
    <w:rsid w:val="00687137"/>
    <w:rPr>
      <w:sz w:val="16"/>
      <w:szCs w:val="16"/>
    </w:rPr>
  </w:style>
  <w:style w:type="paragraph" w:styleId="CommentText">
    <w:name w:val="annotation text"/>
    <w:basedOn w:val="Normal"/>
    <w:link w:val="CommentTextChar"/>
    <w:uiPriority w:val="99"/>
    <w:semiHidden/>
    <w:unhideWhenUsed/>
    <w:rsid w:val="00687137"/>
    <w:pPr>
      <w:spacing w:line="240" w:lineRule="auto"/>
    </w:pPr>
    <w:rPr>
      <w:sz w:val="20"/>
      <w:szCs w:val="20"/>
    </w:rPr>
  </w:style>
  <w:style w:type="character" w:customStyle="1" w:styleId="CommentTextChar">
    <w:name w:val="Comment Text Char"/>
    <w:basedOn w:val="DefaultParagraphFont"/>
    <w:link w:val="CommentText"/>
    <w:uiPriority w:val="99"/>
    <w:semiHidden/>
    <w:rsid w:val="00687137"/>
    <w:rPr>
      <w:sz w:val="20"/>
      <w:szCs w:val="20"/>
    </w:rPr>
  </w:style>
  <w:style w:type="paragraph" w:styleId="CommentSubject">
    <w:name w:val="annotation subject"/>
    <w:basedOn w:val="CommentText"/>
    <w:next w:val="CommentText"/>
    <w:link w:val="CommentSubjectChar"/>
    <w:uiPriority w:val="99"/>
    <w:semiHidden/>
    <w:unhideWhenUsed/>
    <w:rsid w:val="00687137"/>
    <w:rPr>
      <w:b/>
      <w:bCs/>
    </w:rPr>
  </w:style>
  <w:style w:type="character" w:customStyle="1" w:styleId="CommentSubjectChar">
    <w:name w:val="Comment Subject Char"/>
    <w:basedOn w:val="CommentTextChar"/>
    <w:link w:val="CommentSubject"/>
    <w:uiPriority w:val="99"/>
    <w:semiHidden/>
    <w:rsid w:val="00687137"/>
    <w:rPr>
      <w:b/>
      <w:bCs/>
      <w:sz w:val="20"/>
      <w:szCs w:val="20"/>
    </w:rPr>
  </w:style>
  <w:style w:type="paragraph" w:styleId="BalloonText">
    <w:name w:val="Balloon Text"/>
    <w:basedOn w:val="Normal"/>
    <w:link w:val="BalloonTextChar"/>
    <w:uiPriority w:val="99"/>
    <w:semiHidden/>
    <w:unhideWhenUsed/>
    <w:rsid w:val="0068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137"/>
    <w:rPr>
      <w:rFonts w:ascii="Segoe UI" w:hAnsi="Segoe UI" w:cs="Segoe UI"/>
      <w:sz w:val="18"/>
      <w:szCs w:val="18"/>
    </w:rPr>
  </w:style>
  <w:style w:type="paragraph" w:styleId="ListParagraph">
    <w:name w:val="List Paragraph"/>
    <w:basedOn w:val="Normal"/>
    <w:uiPriority w:val="34"/>
    <w:qFormat/>
    <w:rsid w:val="006F7DDA"/>
    <w:pPr>
      <w:ind w:left="720"/>
      <w:contextualSpacing/>
    </w:pPr>
  </w:style>
  <w:style w:type="paragraph" w:styleId="NoSpacing">
    <w:name w:val="No Spacing"/>
    <w:qFormat/>
    <w:rsid w:val="00EF6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82ECD0F88D04BBB58B5A7D9965645" ma:contentTypeVersion="9" ma:contentTypeDescription="Create a new document." ma:contentTypeScope="" ma:versionID="42d2f359887355962ee5285616f17196">
  <xsd:schema xmlns:xsd="http://www.w3.org/2001/XMLSchema" xmlns:xs="http://www.w3.org/2001/XMLSchema" xmlns:p="http://schemas.microsoft.com/office/2006/metadata/properties" xmlns:ns3="6f1e8fc3-6579-4dbc-bf22-e93bb87b32db" targetNamespace="http://schemas.microsoft.com/office/2006/metadata/properties" ma:root="true" ma:fieldsID="d327689ab192cc7d2538488a2e613bdf" ns3:_="">
    <xsd:import namespace="6f1e8fc3-6579-4dbc-bf22-e93bb87b32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e8fc3-6579-4dbc-bf22-e93bb87b3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25DAB-D489-41A9-A7C1-74254DD14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e8fc3-6579-4dbc-bf22-e93bb87b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B68E9-D121-4C05-8D24-42F937299D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E7755-6F48-4168-8689-FCC684448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Gerard Rice</cp:lastModifiedBy>
  <cp:revision>4</cp:revision>
  <cp:lastPrinted>2022-03-13T12:11:00Z</cp:lastPrinted>
  <dcterms:created xsi:type="dcterms:W3CDTF">2024-12-23T07:36:00Z</dcterms:created>
  <dcterms:modified xsi:type="dcterms:W3CDTF">2024-12-23T10:40:00Z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0x010100DA882ECD0F88D04BBB58B5A7D9965645</vt:lpwstr>
  </property>
</Properties>
</file>