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5DEBF0" w14:textId="698DAEE3" w:rsidR="00423D55" w:rsidRDefault="002B05B7" w:rsidP="00423D55">
      <w:pPr>
        <w:shd w:val="clear" w:color="auto" w:fill="FFFFFF"/>
        <w:spacing w:line="271" w:lineRule="atLeast"/>
        <w:ind w:left="-360"/>
        <w:textAlignment w:val="baseline"/>
        <w:rPr>
          <w:rFonts w:ascii="inherit" w:hAnsi="inherit" w:cs="Arial"/>
          <w:b/>
          <w:bCs/>
          <w:color w:val="575757"/>
          <w:sz w:val="19"/>
          <w:szCs w:val="19"/>
        </w:rPr>
      </w:pPr>
      <w:r>
        <w:rPr>
          <w:rFonts w:ascii="inherit" w:hAnsi="inherit" w:cs="Arial"/>
          <w:b/>
          <w:bCs/>
          <w:noProof/>
          <w:color w:val="575757"/>
          <w:sz w:val="19"/>
          <w:szCs w:val="19"/>
        </w:rPr>
        <w:drawing>
          <wp:anchor distT="0" distB="0" distL="114300" distR="114300" simplePos="0" relativeHeight="251658240" behindDoc="1" locked="0" layoutInCell="1" allowOverlap="1" wp14:anchorId="44DC5A9B" wp14:editId="3BFAF61D">
            <wp:simplePos x="0" y="0"/>
            <wp:positionH relativeFrom="column">
              <wp:posOffset>-87630</wp:posOffset>
            </wp:positionH>
            <wp:positionV relativeFrom="paragraph">
              <wp:posOffset>0</wp:posOffset>
            </wp:positionV>
            <wp:extent cx="890905" cy="914400"/>
            <wp:effectExtent l="0" t="0" r="4445" b="0"/>
            <wp:wrapTight wrapText="bothSides">
              <wp:wrapPolygon edited="0">
                <wp:start x="0" y="0"/>
                <wp:lineTo x="0" y="21150"/>
                <wp:lineTo x="21246" y="21150"/>
                <wp:lineTo x="212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090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3112CE" w14:textId="25592FDB" w:rsidR="00336D3D" w:rsidRPr="00050994" w:rsidRDefault="00423D55" w:rsidP="002B05B7">
      <w:pPr>
        <w:pStyle w:val="Heading3"/>
        <w:shd w:val="clear" w:color="auto" w:fill="FFFFFF"/>
        <w:spacing w:before="182" w:beforeAutospacing="0" w:after="121" w:afterAutospacing="0" w:line="271" w:lineRule="atLeast"/>
        <w:ind w:firstLine="720"/>
        <w:textAlignment w:val="baseline"/>
        <w:rPr>
          <w:rFonts w:ascii="Arial" w:hAnsi="Arial" w:cs="Arial"/>
          <w:bCs w:val="0"/>
          <w:sz w:val="24"/>
          <w:szCs w:val="24"/>
        </w:rPr>
      </w:pPr>
      <w:r w:rsidRPr="00050994">
        <w:rPr>
          <w:rFonts w:ascii="Arial" w:hAnsi="Arial" w:cs="Arial"/>
          <w:bCs w:val="0"/>
          <w:sz w:val="24"/>
          <w:szCs w:val="24"/>
        </w:rPr>
        <w:t>Job Description and Personnel Specification</w:t>
      </w:r>
    </w:p>
    <w:p w14:paraId="4FAB40A7" w14:textId="1995DABF" w:rsidR="00125841" w:rsidRPr="00050994" w:rsidRDefault="00125841" w:rsidP="00125841">
      <w:pPr>
        <w:pStyle w:val="Heading3"/>
        <w:shd w:val="clear" w:color="auto" w:fill="FFFFFF"/>
        <w:spacing w:before="182" w:beforeAutospacing="0" w:after="121" w:afterAutospacing="0" w:line="271" w:lineRule="atLeast"/>
        <w:jc w:val="center"/>
        <w:textAlignment w:val="baseline"/>
        <w:rPr>
          <w:rFonts w:ascii="Arial" w:hAnsi="Arial" w:cs="Arial"/>
          <w:bCs w:val="0"/>
          <w:sz w:val="24"/>
          <w:szCs w:val="24"/>
        </w:rPr>
      </w:pPr>
    </w:p>
    <w:p w14:paraId="77DC1C02" w14:textId="77777777" w:rsidR="00423D55" w:rsidRPr="00050994" w:rsidRDefault="00423D55" w:rsidP="00423D55">
      <w:pPr>
        <w:rPr>
          <w:rFonts w:ascii="Arial" w:hAnsi="Arial" w:cs="Arial"/>
        </w:rPr>
      </w:pPr>
    </w:p>
    <w:p w14:paraId="66E86AA0" w14:textId="77777777" w:rsidR="002B05B7" w:rsidRPr="00050994" w:rsidRDefault="002B05B7" w:rsidP="00423D55">
      <w:pPr>
        <w:tabs>
          <w:tab w:val="left" w:pos="1985"/>
        </w:tabs>
        <w:ind w:left="1985" w:hanging="1985"/>
        <w:rPr>
          <w:rFonts w:ascii="Arial" w:hAnsi="Arial" w:cs="Arial"/>
          <w:b/>
        </w:rPr>
      </w:pPr>
    </w:p>
    <w:p w14:paraId="522B74A8" w14:textId="16513403" w:rsidR="00423D55" w:rsidRPr="00050994" w:rsidRDefault="00423D55" w:rsidP="00423D55">
      <w:pPr>
        <w:tabs>
          <w:tab w:val="left" w:pos="1985"/>
        </w:tabs>
        <w:ind w:left="1985" w:hanging="1985"/>
        <w:rPr>
          <w:rFonts w:ascii="Arial" w:hAnsi="Arial" w:cs="Arial"/>
        </w:rPr>
      </w:pPr>
      <w:r w:rsidRPr="00050994">
        <w:rPr>
          <w:rFonts w:ascii="Arial" w:hAnsi="Arial" w:cs="Arial"/>
          <w:b/>
        </w:rPr>
        <w:t>Job Title</w:t>
      </w:r>
      <w:proofErr w:type="gramStart"/>
      <w:r w:rsidR="00F83049" w:rsidRPr="00050994">
        <w:rPr>
          <w:rFonts w:ascii="Arial" w:hAnsi="Arial" w:cs="Arial"/>
          <w:b/>
        </w:rPr>
        <w:t>:</w:t>
      </w:r>
      <w:r w:rsidR="00F83049" w:rsidRPr="00050994">
        <w:rPr>
          <w:rFonts w:ascii="Arial" w:hAnsi="Arial" w:cs="Arial"/>
        </w:rPr>
        <w:t xml:space="preserve"> </w:t>
      </w:r>
      <w:r w:rsidR="002A3FDB">
        <w:rPr>
          <w:rFonts w:ascii="Arial" w:hAnsi="Arial" w:cs="Arial"/>
        </w:rPr>
        <w:tab/>
      </w:r>
      <w:proofErr w:type="spellStart"/>
      <w:r w:rsidR="00F83049" w:rsidRPr="00050994">
        <w:rPr>
          <w:rFonts w:ascii="Arial" w:hAnsi="Arial" w:cs="Arial"/>
        </w:rPr>
        <w:t>Traveller</w:t>
      </w:r>
      <w:proofErr w:type="spellEnd"/>
      <w:proofErr w:type="gramEnd"/>
      <w:r w:rsidR="00FE47D0" w:rsidRPr="00050994">
        <w:rPr>
          <w:rFonts w:ascii="Arial" w:hAnsi="Arial" w:cs="Arial"/>
        </w:rPr>
        <w:t xml:space="preserve"> </w:t>
      </w:r>
      <w:r w:rsidR="00F83049">
        <w:rPr>
          <w:rFonts w:ascii="Arial" w:hAnsi="Arial" w:cs="Arial"/>
        </w:rPr>
        <w:t xml:space="preserve">Project </w:t>
      </w:r>
      <w:r w:rsidR="00F83049" w:rsidRPr="00050994">
        <w:rPr>
          <w:rFonts w:ascii="Arial" w:hAnsi="Arial" w:cs="Arial"/>
        </w:rPr>
        <w:t>Worker</w:t>
      </w:r>
    </w:p>
    <w:p w14:paraId="68273BA7" w14:textId="77777777" w:rsidR="00423D55" w:rsidRPr="00050994" w:rsidRDefault="00423D55" w:rsidP="00423D55">
      <w:pPr>
        <w:tabs>
          <w:tab w:val="left" w:pos="1985"/>
        </w:tabs>
        <w:ind w:left="1985" w:hanging="1985"/>
        <w:rPr>
          <w:rFonts w:ascii="Arial" w:hAnsi="Arial" w:cs="Arial"/>
        </w:rPr>
      </w:pPr>
    </w:p>
    <w:p w14:paraId="442861B7" w14:textId="1D911E47" w:rsidR="00423D55" w:rsidRPr="00050994" w:rsidRDefault="00423D55" w:rsidP="00423D55">
      <w:pPr>
        <w:tabs>
          <w:tab w:val="left" w:pos="1985"/>
        </w:tabs>
        <w:ind w:left="1985" w:hanging="1985"/>
        <w:rPr>
          <w:rFonts w:ascii="Arial" w:hAnsi="Arial" w:cs="Arial"/>
          <w:color w:val="FF0000"/>
        </w:rPr>
      </w:pPr>
      <w:r w:rsidRPr="00050994">
        <w:rPr>
          <w:rFonts w:ascii="Arial" w:hAnsi="Arial" w:cs="Arial"/>
          <w:b/>
        </w:rPr>
        <w:t>Responsible To:</w:t>
      </w:r>
      <w:r w:rsidRPr="00050994">
        <w:rPr>
          <w:rFonts w:ascii="Arial" w:hAnsi="Arial" w:cs="Arial"/>
        </w:rPr>
        <w:tab/>
      </w:r>
      <w:r w:rsidR="00746CC5" w:rsidRPr="00050994">
        <w:rPr>
          <w:rFonts w:ascii="Arial" w:hAnsi="Arial" w:cs="Arial"/>
        </w:rPr>
        <w:t>O</w:t>
      </w:r>
      <w:r w:rsidR="004A21DF" w:rsidRPr="00050994">
        <w:rPr>
          <w:rFonts w:ascii="Arial" w:hAnsi="Arial" w:cs="Arial"/>
        </w:rPr>
        <w:t>HLN Co-</w:t>
      </w:r>
      <w:r w:rsidR="003C6411" w:rsidRPr="00050994">
        <w:rPr>
          <w:rFonts w:ascii="Arial" w:hAnsi="Arial" w:cs="Arial"/>
        </w:rPr>
        <w:t>Ordinator</w:t>
      </w:r>
    </w:p>
    <w:p w14:paraId="5C398079" w14:textId="77777777" w:rsidR="00423D55" w:rsidRPr="00050994" w:rsidRDefault="00423D55" w:rsidP="00423D55">
      <w:pPr>
        <w:tabs>
          <w:tab w:val="left" w:pos="1985"/>
        </w:tabs>
        <w:rPr>
          <w:rFonts w:ascii="Arial" w:hAnsi="Arial" w:cs="Arial"/>
        </w:rPr>
      </w:pPr>
    </w:p>
    <w:p w14:paraId="7D73E167" w14:textId="7BD240BD" w:rsidR="00232845" w:rsidRPr="00050994" w:rsidRDefault="00232845" w:rsidP="00232845">
      <w:pPr>
        <w:tabs>
          <w:tab w:val="left" w:pos="1985"/>
        </w:tabs>
        <w:ind w:left="1985" w:hanging="1985"/>
        <w:rPr>
          <w:rFonts w:ascii="Arial" w:hAnsi="Arial" w:cs="Arial"/>
          <w:b/>
          <w:lang w:val="en-GB"/>
        </w:rPr>
      </w:pPr>
      <w:r w:rsidRPr="00050994">
        <w:rPr>
          <w:rFonts w:ascii="Arial" w:hAnsi="Arial" w:cs="Arial"/>
          <w:b/>
          <w:lang w:val="en-GB"/>
        </w:rPr>
        <w:t>Status of Post:</w:t>
      </w:r>
      <w:r w:rsidRPr="00050994">
        <w:rPr>
          <w:rFonts w:ascii="Arial" w:hAnsi="Arial" w:cs="Arial"/>
          <w:b/>
          <w:lang w:val="en-GB"/>
        </w:rPr>
        <w:tab/>
      </w:r>
      <w:r w:rsidRPr="00CE0B12">
        <w:rPr>
          <w:rFonts w:ascii="Arial" w:hAnsi="Arial" w:cs="Arial"/>
          <w:bCs/>
          <w:lang w:val="en-GB"/>
        </w:rPr>
        <w:t xml:space="preserve">Fixed term contract until </w:t>
      </w:r>
      <w:r w:rsidR="00C9685D" w:rsidRPr="00CE0B12">
        <w:rPr>
          <w:rFonts w:ascii="Arial" w:hAnsi="Arial" w:cs="Arial"/>
          <w:bCs/>
          <w:lang w:val="en-GB"/>
        </w:rPr>
        <w:t>31</w:t>
      </w:r>
      <w:r w:rsidR="00C9685D" w:rsidRPr="00CE0B12">
        <w:rPr>
          <w:rFonts w:ascii="Arial" w:hAnsi="Arial" w:cs="Arial"/>
          <w:bCs/>
          <w:vertAlign w:val="superscript"/>
          <w:lang w:val="en-GB"/>
        </w:rPr>
        <w:t>st</w:t>
      </w:r>
      <w:r w:rsidR="00C9685D" w:rsidRPr="00CE0B12">
        <w:rPr>
          <w:rFonts w:ascii="Arial" w:hAnsi="Arial" w:cs="Arial"/>
          <w:bCs/>
          <w:lang w:val="en-GB"/>
        </w:rPr>
        <w:t xml:space="preserve"> </w:t>
      </w:r>
      <w:r w:rsidR="001C0ADD" w:rsidRPr="00CE0B12">
        <w:rPr>
          <w:rFonts w:ascii="Arial" w:hAnsi="Arial" w:cs="Arial"/>
          <w:bCs/>
          <w:lang w:val="en-GB"/>
        </w:rPr>
        <w:t xml:space="preserve">December </w:t>
      </w:r>
      <w:r w:rsidR="00F83049" w:rsidRPr="00CE0B12">
        <w:rPr>
          <w:rFonts w:ascii="Arial" w:hAnsi="Arial" w:cs="Arial"/>
          <w:bCs/>
          <w:lang w:val="en-GB"/>
        </w:rPr>
        <w:t>2027, subject</w:t>
      </w:r>
      <w:r w:rsidRPr="00CE0B12">
        <w:rPr>
          <w:rFonts w:ascii="Arial" w:hAnsi="Arial" w:cs="Arial"/>
          <w:bCs/>
          <w:lang w:val="en-GB"/>
        </w:rPr>
        <w:t xml:space="preserve"> to continued funding</w:t>
      </w:r>
    </w:p>
    <w:p w14:paraId="2F1A4747" w14:textId="39C9944A" w:rsidR="00D418A0" w:rsidRPr="00050994" w:rsidRDefault="00D418A0" w:rsidP="00D418A0">
      <w:pPr>
        <w:pStyle w:val="Heading3"/>
        <w:rPr>
          <w:rFonts w:ascii="Arial" w:hAnsi="Arial" w:cs="Arial"/>
          <w:b w:val="0"/>
          <w:bCs w:val="0"/>
          <w:sz w:val="24"/>
          <w:szCs w:val="24"/>
        </w:rPr>
      </w:pPr>
      <w:r w:rsidRPr="00050994">
        <w:rPr>
          <w:rFonts w:ascii="Arial" w:hAnsi="Arial" w:cs="Arial"/>
          <w:bCs w:val="0"/>
          <w:sz w:val="24"/>
          <w:szCs w:val="24"/>
        </w:rPr>
        <w:t>Hours of Duty:</w:t>
      </w:r>
      <w:r w:rsidR="003C6411" w:rsidRPr="00050994">
        <w:rPr>
          <w:rFonts w:ascii="Arial" w:hAnsi="Arial" w:cs="Arial"/>
          <w:bCs w:val="0"/>
          <w:sz w:val="24"/>
          <w:szCs w:val="24"/>
        </w:rPr>
        <w:t xml:space="preserve">     </w:t>
      </w:r>
      <w:r w:rsidRPr="00CE0B12">
        <w:rPr>
          <w:rFonts w:ascii="Arial" w:hAnsi="Arial" w:cs="Arial"/>
          <w:b w:val="0"/>
          <w:bCs w:val="0"/>
          <w:sz w:val="24"/>
          <w:szCs w:val="24"/>
        </w:rPr>
        <w:t>Part Time (2</w:t>
      </w:r>
      <w:r w:rsidR="00C9685D" w:rsidRPr="00CE0B12">
        <w:rPr>
          <w:rFonts w:ascii="Arial" w:hAnsi="Arial" w:cs="Arial"/>
          <w:b w:val="0"/>
          <w:bCs w:val="0"/>
          <w:sz w:val="24"/>
          <w:szCs w:val="24"/>
        </w:rPr>
        <w:t>0</w:t>
      </w:r>
      <w:r w:rsidRPr="00CE0B12">
        <w:rPr>
          <w:rFonts w:ascii="Arial" w:hAnsi="Arial" w:cs="Arial"/>
          <w:b w:val="0"/>
          <w:bCs w:val="0"/>
          <w:sz w:val="24"/>
          <w:szCs w:val="24"/>
        </w:rPr>
        <w:t xml:space="preserve"> </w:t>
      </w:r>
      <w:r w:rsidR="003C6411" w:rsidRPr="00CE0B12">
        <w:rPr>
          <w:rFonts w:ascii="Arial" w:hAnsi="Arial" w:cs="Arial"/>
          <w:b w:val="0"/>
          <w:bCs w:val="0"/>
          <w:sz w:val="24"/>
          <w:szCs w:val="24"/>
        </w:rPr>
        <w:t>hrs.</w:t>
      </w:r>
      <w:r w:rsidRPr="00CE0B12">
        <w:rPr>
          <w:rFonts w:ascii="Arial" w:hAnsi="Arial" w:cs="Arial"/>
          <w:b w:val="0"/>
          <w:bCs w:val="0"/>
          <w:sz w:val="24"/>
          <w:szCs w:val="24"/>
        </w:rPr>
        <w:t xml:space="preserve"> Per Week)</w:t>
      </w:r>
      <w:r w:rsidRPr="00050994">
        <w:rPr>
          <w:rFonts w:ascii="Arial" w:hAnsi="Arial" w:cs="Arial"/>
          <w:b w:val="0"/>
          <w:bCs w:val="0"/>
          <w:sz w:val="24"/>
          <w:szCs w:val="24"/>
        </w:rPr>
        <w:t xml:space="preserve"> </w:t>
      </w:r>
    </w:p>
    <w:p w14:paraId="6ACB80CC" w14:textId="6F7D4529" w:rsidR="00396D8A" w:rsidRPr="00050994" w:rsidRDefault="00396D8A" w:rsidP="00D418A0">
      <w:pPr>
        <w:pStyle w:val="Heading3"/>
        <w:ind w:left="1265" w:firstLine="720"/>
        <w:rPr>
          <w:rFonts w:ascii="Arial" w:hAnsi="Arial" w:cs="Arial"/>
          <w:b w:val="0"/>
          <w:bCs w:val="0"/>
          <w:sz w:val="24"/>
          <w:szCs w:val="24"/>
        </w:rPr>
      </w:pPr>
      <w:r w:rsidRPr="00050994">
        <w:rPr>
          <w:rFonts w:ascii="Arial" w:hAnsi="Arial" w:cs="Arial"/>
          <w:b w:val="0"/>
          <w:bCs w:val="0"/>
          <w:sz w:val="24"/>
          <w:szCs w:val="24"/>
          <w:lang w:val="en-GB"/>
        </w:rPr>
        <w:t xml:space="preserve">Evening work and a flexible approach are </w:t>
      </w:r>
      <w:r w:rsidR="00276438" w:rsidRPr="00050994">
        <w:rPr>
          <w:rFonts w:ascii="Arial" w:hAnsi="Arial" w:cs="Arial"/>
          <w:b w:val="0"/>
          <w:bCs w:val="0"/>
          <w:sz w:val="24"/>
          <w:szCs w:val="24"/>
          <w:lang w:val="en-GB"/>
        </w:rPr>
        <w:t>expected.</w:t>
      </w:r>
    </w:p>
    <w:p w14:paraId="06B2B1E7" w14:textId="77777777" w:rsidR="00396D8A" w:rsidRPr="00050994" w:rsidRDefault="00396D8A" w:rsidP="00396D8A">
      <w:pPr>
        <w:tabs>
          <w:tab w:val="left" w:pos="1985"/>
        </w:tabs>
        <w:ind w:left="1985" w:hanging="1985"/>
        <w:rPr>
          <w:rFonts w:ascii="Arial" w:hAnsi="Arial" w:cs="Arial"/>
          <w:b/>
          <w:lang w:val="en-GB"/>
        </w:rPr>
      </w:pPr>
      <w:r w:rsidRPr="00050994">
        <w:rPr>
          <w:rFonts w:ascii="Arial" w:hAnsi="Arial" w:cs="Arial"/>
          <w:b/>
          <w:lang w:val="en-GB"/>
        </w:rPr>
        <w:t>Holidays:</w:t>
      </w:r>
      <w:r w:rsidRPr="00050994">
        <w:rPr>
          <w:rFonts w:ascii="Arial" w:hAnsi="Arial" w:cs="Arial"/>
          <w:b/>
          <w:lang w:val="en-GB"/>
        </w:rPr>
        <w:tab/>
      </w:r>
      <w:r w:rsidRPr="00050994">
        <w:rPr>
          <w:rFonts w:ascii="Arial" w:hAnsi="Arial" w:cs="Arial"/>
          <w:bCs/>
          <w:lang w:val="en-GB"/>
        </w:rPr>
        <w:t>25 Days plus 12 Statutory Days with Pay plus one additional day for each year of service up to a Maximum of 30 days – pro rata</w:t>
      </w:r>
    </w:p>
    <w:p w14:paraId="105F9EC6" w14:textId="77777777" w:rsidR="00396D8A" w:rsidRPr="00050994" w:rsidRDefault="00396D8A" w:rsidP="00396D8A">
      <w:pPr>
        <w:tabs>
          <w:tab w:val="left" w:pos="1985"/>
        </w:tabs>
        <w:ind w:left="1985" w:hanging="1985"/>
        <w:rPr>
          <w:rFonts w:ascii="Arial" w:hAnsi="Arial" w:cs="Arial"/>
          <w:b/>
          <w:lang w:val="en-GB"/>
        </w:rPr>
      </w:pPr>
    </w:p>
    <w:p w14:paraId="3F5AB9B8" w14:textId="77777777" w:rsidR="00396D8A" w:rsidRPr="00050994" w:rsidRDefault="00396D8A" w:rsidP="00396D8A">
      <w:pPr>
        <w:tabs>
          <w:tab w:val="left" w:pos="1985"/>
        </w:tabs>
        <w:ind w:left="1985" w:hanging="1985"/>
        <w:rPr>
          <w:rFonts w:ascii="Arial" w:hAnsi="Arial" w:cs="Arial"/>
          <w:bCs/>
          <w:lang w:val="en-GB"/>
        </w:rPr>
      </w:pPr>
      <w:r w:rsidRPr="00050994">
        <w:rPr>
          <w:rFonts w:ascii="Arial" w:hAnsi="Arial" w:cs="Arial"/>
          <w:b/>
          <w:lang w:val="en-GB"/>
        </w:rPr>
        <w:t>Time off in lieu:</w:t>
      </w:r>
      <w:r w:rsidRPr="00050994">
        <w:rPr>
          <w:rFonts w:ascii="Arial" w:hAnsi="Arial" w:cs="Arial"/>
          <w:b/>
          <w:lang w:val="en-GB"/>
        </w:rPr>
        <w:tab/>
      </w:r>
      <w:r w:rsidRPr="00050994">
        <w:rPr>
          <w:rFonts w:ascii="Arial" w:hAnsi="Arial" w:cs="Arial"/>
          <w:bCs/>
          <w:lang w:val="en-GB"/>
        </w:rPr>
        <w:t xml:space="preserve">Overtime will be remunerated by Time Off in Lieu to be taken within two months of overtime worked or in accordance with any arrangements made with the Board of Directors. </w:t>
      </w:r>
    </w:p>
    <w:p w14:paraId="16938CA1" w14:textId="77777777" w:rsidR="00396D8A" w:rsidRPr="00050994" w:rsidRDefault="00396D8A" w:rsidP="00396D8A">
      <w:pPr>
        <w:tabs>
          <w:tab w:val="left" w:pos="1985"/>
        </w:tabs>
        <w:ind w:left="1985" w:hanging="1985"/>
        <w:rPr>
          <w:rFonts w:ascii="Arial" w:hAnsi="Arial" w:cs="Arial"/>
          <w:b/>
          <w:lang w:val="en-GB"/>
        </w:rPr>
      </w:pPr>
    </w:p>
    <w:p w14:paraId="4F58CC53" w14:textId="15C68D84" w:rsidR="00DC4E65" w:rsidRPr="00050994" w:rsidRDefault="00DC4E65" w:rsidP="00DC4E65">
      <w:pPr>
        <w:rPr>
          <w:rFonts w:ascii="Arial" w:hAnsi="Arial" w:cs="Arial"/>
        </w:rPr>
      </w:pPr>
      <w:r w:rsidRPr="00050994">
        <w:rPr>
          <w:rFonts w:ascii="Arial" w:hAnsi="Arial" w:cs="Arial"/>
          <w:b/>
        </w:rPr>
        <w:t>Salary:</w:t>
      </w:r>
      <w:r w:rsidRPr="00050994">
        <w:rPr>
          <w:rFonts w:ascii="Arial" w:hAnsi="Arial" w:cs="Arial"/>
        </w:rPr>
        <w:t xml:space="preserve"> </w:t>
      </w:r>
      <w:r w:rsidR="003C6411" w:rsidRPr="00050994">
        <w:rPr>
          <w:rFonts w:ascii="Arial" w:hAnsi="Arial" w:cs="Arial"/>
        </w:rPr>
        <w:t xml:space="preserve">               </w:t>
      </w:r>
      <w:r w:rsidRPr="00050994">
        <w:rPr>
          <w:rFonts w:ascii="Arial" w:hAnsi="Arial" w:cs="Arial"/>
        </w:rPr>
        <w:t xml:space="preserve"> </w:t>
      </w:r>
      <w:r w:rsidR="00B50876" w:rsidRPr="00CE0B12">
        <w:rPr>
          <w:rFonts w:ascii="Arial" w:hAnsi="Arial" w:cs="Arial"/>
        </w:rPr>
        <w:t>Starting Salary £</w:t>
      </w:r>
      <w:r w:rsidR="00CE0B12" w:rsidRPr="00CE0B12">
        <w:rPr>
          <w:rFonts w:ascii="Arial" w:hAnsi="Arial" w:cs="Arial"/>
        </w:rPr>
        <w:t>25,480</w:t>
      </w:r>
      <w:r w:rsidR="00F418AB" w:rsidRPr="00CE0B12">
        <w:rPr>
          <w:rFonts w:ascii="Arial" w:hAnsi="Arial" w:cs="Arial"/>
        </w:rPr>
        <w:t xml:space="preserve"> </w:t>
      </w:r>
      <w:r w:rsidR="00B50876" w:rsidRPr="00CE0B12">
        <w:rPr>
          <w:rFonts w:ascii="Arial" w:hAnsi="Arial" w:cs="Arial"/>
        </w:rPr>
        <w:t>pro rata</w:t>
      </w:r>
    </w:p>
    <w:p w14:paraId="6730CCCC" w14:textId="77777777" w:rsidR="00DC4E65" w:rsidRPr="00050994" w:rsidRDefault="00DC4E65" w:rsidP="00396D8A">
      <w:pPr>
        <w:tabs>
          <w:tab w:val="left" w:pos="1985"/>
        </w:tabs>
        <w:ind w:left="1985" w:hanging="1985"/>
        <w:rPr>
          <w:rFonts w:ascii="Arial" w:hAnsi="Arial" w:cs="Arial"/>
          <w:b/>
          <w:lang w:val="en-GB"/>
        </w:rPr>
      </w:pPr>
    </w:p>
    <w:p w14:paraId="3586CC96" w14:textId="1629AB14" w:rsidR="00396D8A" w:rsidRPr="00050994" w:rsidRDefault="00396D8A" w:rsidP="00396D8A">
      <w:pPr>
        <w:tabs>
          <w:tab w:val="left" w:pos="1985"/>
        </w:tabs>
        <w:ind w:left="1985" w:hanging="1985"/>
        <w:rPr>
          <w:rFonts w:ascii="Arial" w:hAnsi="Arial" w:cs="Arial"/>
          <w:b/>
          <w:lang w:val="en-GB"/>
        </w:rPr>
      </w:pPr>
      <w:r w:rsidRPr="00050994">
        <w:rPr>
          <w:rFonts w:ascii="Arial" w:hAnsi="Arial" w:cs="Arial"/>
          <w:b/>
          <w:lang w:val="en-GB"/>
        </w:rPr>
        <w:t>Pension:</w:t>
      </w:r>
      <w:r w:rsidRPr="00050994">
        <w:rPr>
          <w:rFonts w:ascii="Arial" w:hAnsi="Arial" w:cs="Arial"/>
          <w:b/>
          <w:lang w:val="en-GB"/>
        </w:rPr>
        <w:tab/>
      </w:r>
      <w:r w:rsidR="00552A77" w:rsidRPr="00050994">
        <w:rPr>
          <w:rFonts w:ascii="Arial" w:hAnsi="Arial" w:cs="Arial"/>
          <w:bCs/>
          <w:lang w:val="en-GB"/>
        </w:rPr>
        <w:t>6.5</w:t>
      </w:r>
      <w:r w:rsidRPr="00050994">
        <w:rPr>
          <w:rFonts w:ascii="Arial" w:hAnsi="Arial" w:cs="Arial"/>
          <w:bCs/>
          <w:lang w:val="en-GB"/>
        </w:rPr>
        <w:t>% contribution of gross salary</w:t>
      </w:r>
      <w:r w:rsidRPr="00050994">
        <w:rPr>
          <w:rFonts w:ascii="Arial" w:hAnsi="Arial" w:cs="Arial"/>
          <w:b/>
          <w:lang w:val="en-GB"/>
        </w:rPr>
        <w:t xml:space="preserve"> </w:t>
      </w:r>
    </w:p>
    <w:p w14:paraId="0F637701" w14:textId="77777777" w:rsidR="00396D8A" w:rsidRPr="00050994" w:rsidRDefault="00396D8A" w:rsidP="00396D8A">
      <w:pPr>
        <w:tabs>
          <w:tab w:val="left" w:pos="1985"/>
        </w:tabs>
        <w:ind w:left="1985" w:hanging="1985"/>
        <w:rPr>
          <w:rFonts w:ascii="Arial" w:hAnsi="Arial" w:cs="Arial"/>
          <w:b/>
          <w:lang w:val="en-GB"/>
        </w:rPr>
      </w:pPr>
    </w:p>
    <w:p w14:paraId="75D9130A" w14:textId="008A153C" w:rsidR="00396D8A" w:rsidRPr="00050994" w:rsidRDefault="00396D8A" w:rsidP="00396D8A">
      <w:pPr>
        <w:tabs>
          <w:tab w:val="left" w:pos="1985"/>
        </w:tabs>
        <w:ind w:left="1985" w:hanging="1985"/>
        <w:rPr>
          <w:rFonts w:ascii="Arial" w:hAnsi="Arial" w:cs="Arial"/>
          <w:b/>
          <w:lang w:val="en-GB"/>
        </w:rPr>
      </w:pPr>
      <w:r w:rsidRPr="00050994">
        <w:rPr>
          <w:rFonts w:ascii="Arial" w:hAnsi="Arial" w:cs="Arial"/>
          <w:b/>
          <w:lang w:val="en-GB"/>
        </w:rPr>
        <w:t xml:space="preserve">Place of work: </w:t>
      </w:r>
      <w:r w:rsidRPr="00050994">
        <w:rPr>
          <w:rFonts w:ascii="Arial" w:hAnsi="Arial" w:cs="Arial"/>
          <w:b/>
          <w:lang w:val="en-GB"/>
        </w:rPr>
        <w:tab/>
      </w:r>
      <w:r w:rsidR="001252A3" w:rsidRPr="00050994">
        <w:rPr>
          <w:rFonts w:ascii="Arial" w:hAnsi="Arial" w:cs="Arial"/>
          <w:bCs/>
          <w:lang w:val="en-GB"/>
        </w:rPr>
        <w:t>Across the Omagh District</w:t>
      </w:r>
    </w:p>
    <w:p w14:paraId="31752CC3" w14:textId="77777777" w:rsidR="001252A3" w:rsidRPr="00050994" w:rsidRDefault="00396D8A" w:rsidP="00396D8A">
      <w:pPr>
        <w:tabs>
          <w:tab w:val="left" w:pos="1985"/>
        </w:tabs>
        <w:ind w:left="1985" w:hanging="1985"/>
        <w:rPr>
          <w:rFonts w:ascii="Arial" w:hAnsi="Arial" w:cs="Arial"/>
          <w:bCs/>
          <w:lang w:val="en-GB"/>
        </w:rPr>
      </w:pPr>
      <w:r w:rsidRPr="00050994">
        <w:rPr>
          <w:rFonts w:ascii="Arial" w:hAnsi="Arial" w:cs="Arial"/>
          <w:b/>
          <w:lang w:val="en-GB"/>
        </w:rPr>
        <w:t>Primary business:</w:t>
      </w:r>
      <w:r w:rsidRPr="00050994">
        <w:rPr>
          <w:rFonts w:ascii="Arial" w:hAnsi="Arial" w:cs="Arial"/>
          <w:b/>
          <w:lang w:val="en-GB"/>
        </w:rPr>
        <w:tab/>
      </w:r>
      <w:r w:rsidRPr="00050994">
        <w:rPr>
          <w:rFonts w:ascii="Arial" w:hAnsi="Arial" w:cs="Arial"/>
          <w:bCs/>
          <w:lang w:val="en-GB"/>
        </w:rPr>
        <w:t xml:space="preserve">Omagh Forum Office, Omagh Community House, </w:t>
      </w:r>
    </w:p>
    <w:p w14:paraId="23BC50E2" w14:textId="7A1727B9" w:rsidR="00396D8A" w:rsidRPr="00050994" w:rsidRDefault="001252A3" w:rsidP="00396D8A">
      <w:pPr>
        <w:tabs>
          <w:tab w:val="left" w:pos="1985"/>
        </w:tabs>
        <w:ind w:left="1985" w:hanging="1985"/>
        <w:rPr>
          <w:rFonts w:ascii="Arial" w:hAnsi="Arial" w:cs="Arial"/>
          <w:bCs/>
          <w:lang w:val="en-GB"/>
        </w:rPr>
      </w:pPr>
      <w:r w:rsidRPr="00050994">
        <w:rPr>
          <w:rFonts w:ascii="Arial" w:hAnsi="Arial" w:cs="Arial"/>
          <w:b/>
          <w:lang w:val="en-GB"/>
        </w:rPr>
        <w:tab/>
      </w:r>
      <w:r w:rsidR="00396D8A" w:rsidRPr="00050994">
        <w:rPr>
          <w:rFonts w:ascii="Arial" w:hAnsi="Arial" w:cs="Arial"/>
          <w:bCs/>
          <w:lang w:val="en-GB"/>
        </w:rPr>
        <w:t>2 Drumragh Avenue, Omagh, Co. Tyrone, BT78 1DP</w:t>
      </w:r>
    </w:p>
    <w:p w14:paraId="34A8F563" w14:textId="77777777" w:rsidR="00423D55" w:rsidRPr="00050994" w:rsidRDefault="00423D55" w:rsidP="00423D55">
      <w:pPr>
        <w:pStyle w:val="Heading3"/>
        <w:shd w:val="clear" w:color="auto" w:fill="FFFFFF"/>
        <w:spacing w:before="182" w:beforeAutospacing="0" w:after="121" w:afterAutospacing="0" w:line="271" w:lineRule="atLeast"/>
        <w:textAlignment w:val="baseline"/>
        <w:rPr>
          <w:rFonts w:ascii="Arial" w:hAnsi="Arial" w:cs="Arial"/>
          <w:bCs w:val="0"/>
          <w:sz w:val="24"/>
          <w:szCs w:val="24"/>
        </w:rPr>
      </w:pPr>
      <w:r w:rsidRPr="00050994">
        <w:rPr>
          <w:rFonts w:ascii="Arial" w:hAnsi="Arial" w:cs="Arial"/>
          <w:bCs w:val="0"/>
          <w:sz w:val="24"/>
          <w:szCs w:val="24"/>
        </w:rPr>
        <w:t>Main Aim</w:t>
      </w:r>
    </w:p>
    <w:p w14:paraId="3EB3958F" w14:textId="36659ACB" w:rsidR="00A478C0" w:rsidRPr="00050994" w:rsidRDefault="00A478C0" w:rsidP="00A478C0">
      <w:pPr>
        <w:shd w:val="clear" w:color="auto" w:fill="F9F9F9"/>
        <w:rPr>
          <w:rFonts w:ascii="Arial" w:hAnsi="Arial" w:cs="Arial"/>
          <w:bCs/>
          <w:color w:val="333333"/>
          <w:lang w:eastAsia="en-GB"/>
        </w:rPr>
      </w:pPr>
      <w:r w:rsidRPr="00050994">
        <w:rPr>
          <w:rFonts w:ascii="Arial" w:hAnsi="Arial" w:cs="Arial"/>
          <w:bCs/>
          <w:color w:val="333333"/>
          <w:lang w:eastAsia="en-GB"/>
        </w:rPr>
        <w:t xml:space="preserve">Omagh Forum </w:t>
      </w:r>
      <w:r w:rsidR="00276438" w:rsidRPr="00050994">
        <w:rPr>
          <w:rFonts w:ascii="Arial" w:hAnsi="Arial" w:cs="Arial"/>
          <w:bCs/>
          <w:color w:val="333333"/>
          <w:lang w:eastAsia="en-GB"/>
        </w:rPr>
        <w:t>as the</w:t>
      </w:r>
      <w:r w:rsidRPr="00050994">
        <w:rPr>
          <w:rFonts w:ascii="Arial" w:hAnsi="Arial" w:cs="Arial"/>
          <w:bCs/>
          <w:color w:val="333333"/>
          <w:lang w:eastAsia="en-GB"/>
        </w:rPr>
        <w:t xml:space="preserve"> lead community partner in the Omagh Traveller </w:t>
      </w:r>
      <w:r w:rsidR="00276438" w:rsidRPr="00050994">
        <w:rPr>
          <w:rFonts w:ascii="Arial" w:hAnsi="Arial" w:cs="Arial"/>
          <w:bCs/>
          <w:color w:val="333333"/>
          <w:lang w:eastAsia="en-GB"/>
        </w:rPr>
        <w:t>Project aims</w:t>
      </w:r>
      <w:r w:rsidRPr="00050994">
        <w:rPr>
          <w:rFonts w:ascii="Arial" w:hAnsi="Arial" w:cs="Arial"/>
          <w:bCs/>
          <w:color w:val="333333"/>
          <w:lang w:eastAsia="en-GB"/>
        </w:rPr>
        <w:t xml:space="preserve"> to:</w:t>
      </w:r>
    </w:p>
    <w:p w14:paraId="0A7D6DD0" w14:textId="77777777" w:rsidR="00A478C0" w:rsidRPr="00050994" w:rsidRDefault="00A478C0" w:rsidP="00A478C0">
      <w:pPr>
        <w:shd w:val="clear" w:color="auto" w:fill="F9F9F9"/>
        <w:rPr>
          <w:rFonts w:ascii="Arial" w:hAnsi="Arial" w:cs="Arial"/>
          <w:bCs/>
          <w:color w:val="333333"/>
          <w:lang w:eastAsia="en-GB"/>
        </w:rPr>
      </w:pPr>
    </w:p>
    <w:p w14:paraId="08EA7665" w14:textId="77777777" w:rsidR="00A478C0" w:rsidRPr="00050994" w:rsidRDefault="00A478C0" w:rsidP="004159A2">
      <w:pPr>
        <w:shd w:val="clear" w:color="auto" w:fill="F9F9F9"/>
        <w:ind w:left="720" w:hanging="720"/>
        <w:rPr>
          <w:rFonts w:ascii="Arial" w:hAnsi="Arial" w:cs="Arial"/>
          <w:bCs/>
          <w:color w:val="333333"/>
          <w:lang w:eastAsia="en-GB"/>
        </w:rPr>
      </w:pPr>
      <w:r w:rsidRPr="00050994">
        <w:rPr>
          <w:rFonts w:ascii="Arial" w:hAnsi="Arial" w:cs="Arial"/>
          <w:bCs/>
          <w:color w:val="333333"/>
          <w:lang w:eastAsia="en-GB"/>
        </w:rPr>
        <w:t>•</w:t>
      </w:r>
      <w:r w:rsidRPr="00050994">
        <w:rPr>
          <w:rFonts w:ascii="Arial" w:hAnsi="Arial" w:cs="Arial"/>
          <w:bCs/>
          <w:color w:val="333333"/>
          <w:lang w:eastAsia="en-GB"/>
        </w:rPr>
        <w:tab/>
        <w:t xml:space="preserve">Build the capacity of the Omagh Traveller community to highlight the issues faced by them, support and empower them to achieve meaningful solutions.   </w:t>
      </w:r>
    </w:p>
    <w:p w14:paraId="25CCAC27" w14:textId="77777777" w:rsidR="00A478C0" w:rsidRPr="00050994" w:rsidRDefault="00A478C0" w:rsidP="00A478C0">
      <w:pPr>
        <w:shd w:val="clear" w:color="auto" w:fill="F9F9F9"/>
        <w:rPr>
          <w:rFonts w:ascii="Arial" w:hAnsi="Arial" w:cs="Arial"/>
          <w:bCs/>
          <w:color w:val="333333"/>
          <w:lang w:eastAsia="en-GB"/>
        </w:rPr>
      </w:pPr>
      <w:r w:rsidRPr="00050994">
        <w:rPr>
          <w:rFonts w:ascii="Arial" w:hAnsi="Arial" w:cs="Arial"/>
          <w:bCs/>
          <w:color w:val="333333"/>
          <w:lang w:eastAsia="en-GB"/>
        </w:rPr>
        <w:t>•</w:t>
      </w:r>
      <w:r w:rsidRPr="00050994">
        <w:rPr>
          <w:rFonts w:ascii="Arial" w:hAnsi="Arial" w:cs="Arial"/>
          <w:bCs/>
          <w:color w:val="333333"/>
          <w:lang w:eastAsia="en-GB"/>
        </w:rPr>
        <w:tab/>
        <w:t xml:space="preserve">Debate ideas and develop culturally appropriate initiatives.  </w:t>
      </w:r>
    </w:p>
    <w:p w14:paraId="37F51522" w14:textId="77777777" w:rsidR="00A478C0" w:rsidRPr="00050994" w:rsidRDefault="00A478C0" w:rsidP="00A478C0">
      <w:pPr>
        <w:shd w:val="clear" w:color="auto" w:fill="F9F9F9"/>
        <w:rPr>
          <w:rFonts w:ascii="Arial" w:hAnsi="Arial" w:cs="Arial"/>
          <w:bCs/>
          <w:color w:val="333333"/>
          <w:lang w:eastAsia="en-GB"/>
        </w:rPr>
      </w:pPr>
      <w:r w:rsidRPr="00050994">
        <w:rPr>
          <w:rFonts w:ascii="Arial" w:hAnsi="Arial" w:cs="Arial"/>
          <w:bCs/>
          <w:color w:val="333333"/>
          <w:lang w:eastAsia="en-GB"/>
        </w:rPr>
        <w:t>•</w:t>
      </w:r>
      <w:r w:rsidRPr="00050994">
        <w:rPr>
          <w:rFonts w:ascii="Arial" w:hAnsi="Arial" w:cs="Arial"/>
          <w:bCs/>
          <w:color w:val="333333"/>
          <w:lang w:eastAsia="en-GB"/>
        </w:rPr>
        <w:tab/>
        <w:t xml:space="preserve">Provide those active at a local level with support and solidarity.   </w:t>
      </w:r>
    </w:p>
    <w:p w14:paraId="50387F55" w14:textId="77777777" w:rsidR="00A478C0" w:rsidRPr="00050994" w:rsidRDefault="00A478C0" w:rsidP="004159A2">
      <w:pPr>
        <w:shd w:val="clear" w:color="auto" w:fill="F9F9F9"/>
        <w:ind w:left="720" w:hanging="720"/>
        <w:rPr>
          <w:rFonts w:ascii="Arial" w:hAnsi="Arial" w:cs="Arial"/>
          <w:bCs/>
          <w:color w:val="333333"/>
          <w:lang w:eastAsia="en-GB"/>
        </w:rPr>
      </w:pPr>
      <w:r w:rsidRPr="00050994">
        <w:rPr>
          <w:rFonts w:ascii="Arial" w:hAnsi="Arial" w:cs="Arial"/>
          <w:bCs/>
          <w:color w:val="333333"/>
          <w:lang w:eastAsia="en-GB"/>
        </w:rPr>
        <w:t>•</w:t>
      </w:r>
      <w:r w:rsidRPr="00050994">
        <w:rPr>
          <w:rFonts w:ascii="Arial" w:hAnsi="Arial" w:cs="Arial"/>
          <w:bCs/>
          <w:color w:val="333333"/>
          <w:lang w:eastAsia="en-GB"/>
        </w:rPr>
        <w:tab/>
        <w:t xml:space="preserve">Develop alliances at regional/national level and lobby for a regional strategy.   </w:t>
      </w:r>
    </w:p>
    <w:p w14:paraId="2279D2BF" w14:textId="77777777" w:rsidR="00A478C0" w:rsidRPr="00050994" w:rsidRDefault="00A478C0" w:rsidP="004159A2">
      <w:pPr>
        <w:shd w:val="clear" w:color="auto" w:fill="F9F9F9"/>
        <w:ind w:left="720" w:hanging="720"/>
        <w:rPr>
          <w:rFonts w:ascii="Arial" w:hAnsi="Arial" w:cs="Arial"/>
          <w:bCs/>
          <w:color w:val="333333"/>
          <w:lang w:eastAsia="en-GB"/>
        </w:rPr>
      </w:pPr>
      <w:r w:rsidRPr="00050994">
        <w:rPr>
          <w:rFonts w:ascii="Arial" w:hAnsi="Arial" w:cs="Arial"/>
          <w:bCs/>
          <w:color w:val="333333"/>
          <w:lang w:eastAsia="en-GB"/>
        </w:rPr>
        <w:t>•</w:t>
      </w:r>
      <w:r w:rsidRPr="00050994">
        <w:rPr>
          <w:rFonts w:ascii="Arial" w:hAnsi="Arial" w:cs="Arial"/>
          <w:bCs/>
          <w:color w:val="333333"/>
          <w:lang w:eastAsia="en-GB"/>
        </w:rPr>
        <w:tab/>
        <w:t xml:space="preserve">Challenge the many forms of individual, structural and institutional racism which Omagh Travellers experience. </w:t>
      </w:r>
    </w:p>
    <w:p w14:paraId="6CBB6EAD" w14:textId="77777777" w:rsidR="00423D55" w:rsidRPr="00050994" w:rsidRDefault="00423D55" w:rsidP="00423D55">
      <w:pPr>
        <w:pStyle w:val="Heading3"/>
        <w:shd w:val="clear" w:color="auto" w:fill="FFFFFF"/>
        <w:spacing w:before="182" w:beforeAutospacing="0" w:after="121" w:afterAutospacing="0" w:line="271" w:lineRule="atLeast"/>
        <w:textAlignment w:val="baseline"/>
        <w:rPr>
          <w:rFonts w:ascii="Arial" w:hAnsi="Arial" w:cs="Arial"/>
          <w:color w:val="575757"/>
          <w:sz w:val="24"/>
          <w:szCs w:val="24"/>
        </w:rPr>
      </w:pPr>
    </w:p>
    <w:p w14:paraId="6D91C9A6" w14:textId="77777777" w:rsidR="00180CE2" w:rsidRPr="00050994" w:rsidRDefault="00180CE2" w:rsidP="00180CE2">
      <w:pPr>
        <w:autoSpaceDE w:val="0"/>
        <w:autoSpaceDN w:val="0"/>
        <w:adjustRightInd w:val="0"/>
        <w:spacing w:after="60"/>
        <w:rPr>
          <w:rFonts w:ascii="Arial" w:hAnsi="Arial" w:cs="Arial"/>
          <w:b/>
          <w:bCs/>
        </w:rPr>
      </w:pPr>
      <w:r w:rsidRPr="00050994">
        <w:rPr>
          <w:rFonts w:ascii="Arial" w:hAnsi="Arial" w:cs="Arial"/>
          <w:b/>
          <w:bCs/>
        </w:rPr>
        <w:t xml:space="preserve">Key Duties and Responsibilities </w:t>
      </w:r>
    </w:p>
    <w:p w14:paraId="0CF1C73D" w14:textId="77777777" w:rsidR="00180CE2" w:rsidRPr="00050994" w:rsidRDefault="00180CE2" w:rsidP="00180CE2">
      <w:pPr>
        <w:rPr>
          <w:rFonts w:ascii="Arial" w:hAnsi="Arial" w:cs="Arial"/>
          <w:bCs/>
          <w:u w:val="single"/>
        </w:rPr>
      </w:pPr>
    </w:p>
    <w:p w14:paraId="32753239" w14:textId="77777777" w:rsidR="00180CE2" w:rsidRPr="00050994" w:rsidRDefault="00180CE2" w:rsidP="00180CE2">
      <w:pPr>
        <w:ind w:left="709" w:hanging="709"/>
        <w:jc w:val="both"/>
        <w:rPr>
          <w:rFonts w:ascii="Arial" w:hAnsi="Arial" w:cs="Arial"/>
          <w:b/>
        </w:rPr>
      </w:pPr>
      <w:r w:rsidRPr="00050994">
        <w:rPr>
          <w:rFonts w:ascii="Arial" w:hAnsi="Arial" w:cs="Arial"/>
          <w:b/>
        </w:rPr>
        <w:t xml:space="preserve">Operational Duties </w:t>
      </w:r>
    </w:p>
    <w:p w14:paraId="699FEAC3" w14:textId="77777777" w:rsidR="00245D45" w:rsidRPr="00050994" w:rsidRDefault="00245D45" w:rsidP="00180CE2">
      <w:pPr>
        <w:ind w:left="709" w:hanging="709"/>
        <w:jc w:val="both"/>
        <w:rPr>
          <w:rFonts w:ascii="Arial" w:hAnsi="Arial" w:cs="Arial"/>
          <w:b/>
        </w:rPr>
      </w:pPr>
    </w:p>
    <w:p w14:paraId="759D2E97" w14:textId="7E4501FF" w:rsidR="00B17DAC" w:rsidRPr="00050994" w:rsidRDefault="00B17DAC" w:rsidP="00B17DAC">
      <w:pPr>
        <w:ind w:left="709" w:hanging="709"/>
        <w:jc w:val="both"/>
        <w:rPr>
          <w:rFonts w:ascii="Arial" w:hAnsi="Arial" w:cs="Arial"/>
          <w:bCs/>
        </w:rPr>
      </w:pPr>
      <w:r w:rsidRPr="00050994">
        <w:rPr>
          <w:rFonts w:ascii="Arial" w:hAnsi="Arial" w:cs="Arial"/>
          <w:b/>
        </w:rPr>
        <w:t>•</w:t>
      </w:r>
      <w:r w:rsidRPr="00050994">
        <w:rPr>
          <w:rFonts w:ascii="Arial" w:hAnsi="Arial" w:cs="Arial"/>
          <w:b/>
        </w:rPr>
        <w:tab/>
      </w:r>
      <w:r w:rsidRPr="00050994">
        <w:rPr>
          <w:rFonts w:ascii="Arial" w:hAnsi="Arial" w:cs="Arial"/>
          <w:bCs/>
        </w:rPr>
        <w:t xml:space="preserve">Continue to directly and meaningfully engage with the Omagh Traveller community to build relationships and develop trust with a view to developing a </w:t>
      </w:r>
      <w:r w:rsidR="00276438" w:rsidRPr="00050994">
        <w:rPr>
          <w:rFonts w:ascii="Arial" w:hAnsi="Arial" w:cs="Arial"/>
          <w:bCs/>
        </w:rPr>
        <w:t>three-year</w:t>
      </w:r>
      <w:r w:rsidRPr="00050994">
        <w:rPr>
          <w:rFonts w:ascii="Arial" w:hAnsi="Arial" w:cs="Arial"/>
          <w:bCs/>
        </w:rPr>
        <w:t xml:space="preserve"> Action Plan.</w:t>
      </w:r>
    </w:p>
    <w:p w14:paraId="2A116080" w14:textId="77777777" w:rsidR="00B17DAC" w:rsidRPr="00050994" w:rsidRDefault="00B17DAC" w:rsidP="00B17DAC">
      <w:pPr>
        <w:ind w:left="709" w:hanging="709"/>
        <w:jc w:val="both"/>
        <w:rPr>
          <w:rFonts w:ascii="Arial" w:hAnsi="Arial" w:cs="Arial"/>
          <w:bCs/>
        </w:rPr>
      </w:pPr>
      <w:r w:rsidRPr="00050994">
        <w:rPr>
          <w:rFonts w:ascii="Arial" w:hAnsi="Arial" w:cs="Arial"/>
          <w:bCs/>
        </w:rPr>
        <w:t>•</w:t>
      </w:r>
      <w:r w:rsidRPr="00050994">
        <w:rPr>
          <w:rFonts w:ascii="Arial" w:hAnsi="Arial" w:cs="Arial"/>
          <w:bCs/>
        </w:rPr>
        <w:tab/>
        <w:t>Build the capacity of the Omagh Traveller community to engage with Statutory Agencies and challenge the under representation of the Traveller community in decision making roles.</w:t>
      </w:r>
    </w:p>
    <w:p w14:paraId="77AFDBE6" w14:textId="77777777" w:rsidR="00B17DAC" w:rsidRPr="00050994" w:rsidRDefault="00B17DAC" w:rsidP="00B17DAC">
      <w:pPr>
        <w:ind w:left="709" w:hanging="709"/>
        <w:jc w:val="both"/>
        <w:rPr>
          <w:rFonts w:ascii="Arial" w:hAnsi="Arial" w:cs="Arial"/>
          <w:bCs/>
        </w:rPr>
      </w:pPr>
      <w:r w:rsidRPr="00050994">
        <w:rPr>
          <w:rFonts w:ascii="Arial" w:hAnsi="Arial" w:cs="Arial"/>
          <w:bCs/>
        </w:rPr>
        <w:t>•</w:t>
      </w:r>
      <w:r w:rsidRPr="00050994">
        <w:rPr>
          <w:rFonts w:ascii="Arial" w:hAnsi="Arial" w:cs="Arial"/>
          <w:bCs/>
        </w:rPr>
        <w:tab/>
        <w:t>Build Leadership Skills to create and participate in an Omagh Traveller Forum which will provide a mechanism for voicing the concerns of the community, address issues of inequality and discrimination and advocate for a NI Regional Strategy.</w:t>
      </w:r>
    </w:p>
    <w:p w14:paraId="3093F8BF" w14:textId="48339099" w:rsidR="00B17DAC" w:rsidRPr="00050994" w:rsidRDefault="00B17DAC" w:rsidP="00B17DAC">
      <w:pPr>
        <w:ind w:left="709" w:hanging="709"/>
        <w:jc w:val="both"/>
        <w:rPr>
          <w:rFonts w:ascii="Arial" w:hAnsi="Arial" w:cs="Arial"/>
          <w:bCs/>
        </w:rPr>
      </w:pPr>
      <w:r w:rsidRPr="00050994">
        <w:rPr>
          <w:rFonts w:ascii="Arial" w:hAnsi="Arial" w:cs="Arial"/>
          <w:bCs/>
        </w:rPr>
        <w:t>•</w:t>
      </w:r>
      <w:r w:rsidRPr="00050994">
        <w:rPr>
          <w:rFonts w:ascii="Arial" w:hAnsi="Arial" w:cs="Arial"/>
          <w:bCs/>
        </w:rPr>
        <w:tab/>
        <w:t>Working with the Omagh Traveller community to deliver programmes based on identified need</w:t>
      </w:r>
      <w:r w:rsidR="005F610E">
        <w:rPr>
          <w:rFonts w:ascii="Arial" w:hAnsi="Arial" w:cs="Arial"/>
          <w:bCs/>
        </w:rPr>
        <w:t>.</w:t>
      </w:r>
      <w:r w:rsidRPr="00050994">
        <w:rPr>
          <w:rFonts w:ascii="Arial" w:hAnsi="Arial" w:cs="Arial"/>
          <w:bCs/>
        </w:rPr>
        <w:t xml:space="preserve"> </w:t>
      </w:r>
    </w:p>
    <w:p w14:paraId="37BA8A55" w14:textId="77777777" w:rsidR="00B17DAC" w:rsidRPr="00050994" w:rsidRDefault="00B17DAC" w:rsidP="00B17DAC">
      <w:pPr>
        <w:ind w:left="709" w:hanging="709"/>
        <w:jc w:val="both"/>
        <w:rPr>
          <w:rFonts w:ascii="Arial" w:hAnsi="Arial" w:cs="Arial"/>
          <w:bCs/>
        </w:rPr>
      </w:pPr>
      <w:r w:rsidRPr="00050994">
        <w:rPr>
          <w:rFonts w:ascii="Arial" w:hAnsi="Arial" w:cs="Arial"/>
          <w:bCs/>
        </w:rPr>
        <w:t>•</w:t>
      </w:r>
      <w:r w:rsidRPr="00050994">
        <w:rPr>
          <w:rFonts w:ascii="Arial" w:hAnsi="Arial" w:cs="Arial"/>
          <w:bCs/>
        </w:rPr>
        <w:tab/>
        <w:t>Source other funding opportunities to meet the needs identified by Omagh Traveller community</w:t>
      </w:r>
    </w:p>
    <w:p w14:paraId="0A59BBA5" w14:textId="77777777" w:rsidR="00B17DAC" w:rsidRPr="00050994" w:rsidRDefault="00B17DAC" w:rsidP="00B17DAC">
      <w:pPr>
        <w:ind w:left="709" w:hanging="709"/>
        <w:jc w:val="both"/>
        <w:rPr>
          <w:rFonts w:ascii="Arial" w:hAnsi="Arial" w:cs="Arial"/>
          <w:bCs/>
        </w:rPr>
      </w:pPr>
      <w:r w:rsidRPr="00050994">
        <w:rPr>
          <w:rFonts w:ascii="Arial" w:hAnsi="Arial" w:cs="Arial"/>
          <w:bCs/>
        </w:rPr>
        <w:t>•</w:t>
      </w:r>
      <w:r w:rsidRPr="00050994">
        <w:rPr>
          <w:rFonts w:ascii="Arial" w:hAnsi="Arial" w:cs="Arial"/>
          <w:bCs/>
        </w:rPr>
        <w:tab/>
        <w:t xml:space="preserve">Work with Statutory Agencies, community organisations and businesses in Omagh to raise awareness and tackle discrimination etc </w:t>
      </w:r>
    </w:p>
    <w:p w14:paraId="4F042B02" w14:textId="2F805779" w:rsidR="00245D45" w:rsidRPr="00050994" w:rsidRDefault="00B17DAC" w:rsidP="00B17DAC">
      <w:pPr>
        <w:ind w:left="709" w:hanging="709"/>
        <w:jc w:val="both"/>
        <w:rPr>
          <w:rFonts w:ascii="Arial" w:hAnsi="Arial" w:cs="Arial"/>
          <w:bCs/>
        </w:rPr>
      </w:pPr>
      <w:r w:rsidRPr="00050994">
        <w:rPr>
          <w:rFonts w:ascii="Arial" w:hAnsi="Arial" w:cs="Arial"/>
          <w:bCs/>
        </w:rPr>
        <w:t>•</w:t>
      </w:r>
      <w:r w:rsidRPr="00050994">
        <w:rPr>
          <w:rFonts w:ascii="Arial" w:hAnsi="Arial" w:cs="Arial"/>
          <w:bCs/>
        </w:rPr>
        <w:tab/>
        <w:t>Support the building of alliances and networks with other regional and cross border Traveller Support Projects to learn from best practice</w:t>
      </w:r>
    </w:p>
    <w:p w14:paraId="1691F1D7" w14:textId="77777777" w:rsidR="00245D45" w:rsidRPr="00050994" w:rsidRDefault="00245D45" w:rsidP="00180CE2">
      <w:pPr>
        <w:ind w:left="709" w:hanging="709"/>
        <w:jc w:val="both"/>
        <w:rPr>
          <w:rFonts w:ascii="Arial" w:hAnsi="Arial" w:cs="Arial"/>
          <w:b/>
        </w:rPr>
      </w:pPr>
    </w:p>
    <w:p w14:paraId="1CD5C0E3" w14:textId="77777777" w:rsidR="00A665B3" w:rsidRPr="00050994" w:rsidRDefault="00A665B3" w:rsidP="00A665B3">
      <w:pPr>
        <w:rPr>
          <w:rFonts w:ascii="Arial" w:hAnsi="Arial" w:cs="Arial"/>
          <w:b/>
          <w:bCs/>
        </w:rPr>
      </w:pPr>
    </w:p>
    <w:p w14:paraId="4F55740B" w14:textId="77777777" w:rsidR="00A665B3" w:rsidRPr="00050994" w:rsidRDefault="00A665B3" w:rsidP="00A665B3">
      <w:pPr>
        <w:rPr>
          <w:rFonts w:ascii="Arial" w:hAnsi="Arial" w:cs="Arial"/>
          <w:b/>
          <w:bCs/>
        </w:rPr>
      </w:pPr>
      <w:r w:rsidRPr="00050994">
        <w:rPr>
          <w:rFonts w:ascii="Arial" w:hAnsi="Arial" w:cs="Arial"/>
          <w:b/>
          <w:bCs/>
        </w:rPr>
        <w:t>General duties</w:t>
      </w:r>
    </w:p>
    <w:p w14:paraId="1C51B0F3" w14:textId="77777777" w:rsidR="00A665B3" w:rsidRPr="00050994" w:rsidRDefault="00A665B3" w:rsidP="00A665B3">
      <w:pPr>
        <w:rPr>
          <w:rFonts w:ascii="Arial" w:hAnsi="Arial" w:cs="Arial"/>
          <w:lang w:val="en-GB"/>
        </w:rPr>
      </w:pPr>
    </w:p>
    <w:p w14:paraId="04FE23C9" w14:textId="060CB619" w:rsidR="00A665B3" w:rsidRPr="00050994" w:rsidRDefault="00276438" w:rsidP="00A665B3">
      <w:pPr>
        <w:numPr>
          <w:ilvl w:val="0"/>
          <w:numId w:val="7"/>
        </w:numPr>
        <w:contextualSpacing/>
        <w:rPr>
          <w:rFonts w:ascii="Arial" w:hAnsi="Arial" w:cs="Arial"/>
          <w:lang w:val="en-GB"/>
        </w:rPr>
      </w:pPr>
      <w:r w:rsidRPr="00050994">
        <w:rPr>
          <w:rFonts w:ascii="Arial" w:hAnsi="Arial" w:cs="Arial"/>
          <w:lang w:val="en-GB"/>
        </w:rPr>
        <w:t>Perform</w:t>
      </w:r>
      <w:r w:rsidR="00A665B3" w:rsidRPr="00050994">
        <w:rPr>
          <w:rFonts w:ascii="Arial" w:hAnsi="Arial" w:cs="Arial"/>
          <w:lang w:val="en-GB"/>
        </w:rPr>
        <w:t xml:space="preserve"> job duties in compliance with Omagh Forum policies and procedures to include equal opportunities and health and safety legislation.  </w:t>
      </w:r>
    </w:p>
    <w:p w14:paraId="24AF90C4" w14:textId="77777777" w:rsidR="00A665B3" w:rsidRPr="00050994" w:rsidRDefault="00A665B3" w:rsidP="00A665B3">
      <w:pPr>
        <w:rPr>
          <w:rFonts w:ascii="Arial" w:hAnsi="Arial" w:cs="Arial"/>
          <w:lang w:val="en-GB"/>
        </w:rPr>
      </w:pPr>
    </w:p>
    <w:p w14:paraId="7E517243" w14:textId="77777777" w:rsidR="00A665B3" w:rsidRPr="00050994" w:rsidRDefault="00A665B3" w:rsidP="00A665B3">
      <w:pPr>
        <w:numPr>
          <w:ilvl w:val="0"/>
          <w:numId w:val="7"/>
        </w:numPr>
        <w:contextualSpacing/>
        <w:rPr>
          <w:rFonts w:ascii="Arial" w:hAnsi="Arial" w:cs="Arial"/>
          <w:lang w:val="en-GB"/>
        </w:rPr>
      </w:pPr>
      <w:r w:rsidRPr="00050994">
        <w:rPr>
          <w:rFonts w:ascii="Arial" w:hAnsi="Arial" w:cs="Arial"/>
          <w:lang w:val="en-GB"/>
        </w:rPr>
        <w:t>Adhere to existing work practices, procedures and undertake relevant training and development activities and to respond positively to new and alternative systems.</w:t>
      </w:r>
    </w:p>
    <w:p w14:paraId="159963FC" w14:textId="77777777" w:rsidR="00A665B3" w:rsidRPr="00050994" w:rsidRDefault="00A665B3" w:rsidP="00A665B3">
      <w:pPr>
        <w:rPr>
          <w:rFonts w:ascii="Arial" w:hAnsi="Arial" w:cs="Arial"/>
          <w:lang w:val="en-GB"/>
        </w:rPr>
      </w:pPr>
    </w:p>
    <w:p w14:paraId="389D86E6" w14:textId="77777777" w:rsidR="00A665B3" w:rsidRPr="00050994" w:rsidRDefault="00A665B3" w:rsidP="00A665B3">
      <w:pPr>
        <w:numPr>
          <w:ilvl w:val="0"/>
          <w:numId w:val="7"/>
        </w:numPr>
        <w:contextualSpacing/>
        <w:rPr>
          <w:rFonts w:ascii="Arial" w:hAnsi="Arial" w:cs="Arial"/>
          <w:lang w:val="en-GB"/>
        </w:rPr>
      </w:pPr>
      <w:r w:rsidRPr="00050994">
        <w:rPr>
          <w:rFonts w:ascii="Arial" w:hAnsi="Arial" w:cs="Arial"/>
          <w:lang w:val="en-GB"/>
        </w:rPr>
        <w:t>Keep up to date with new resources in line with industry demand and ensure participants are trained using the most up to date and current resources.</w:t>
      </w:r>
    </w:p>
    <w:p w14:paraId="0E4D02EB" w14:textId="77777777" w:rsidR="00A665B3" w:rsidRPr="00050994" w:rsidRDefault="00A665B3" w:rsidP="00A665B3">
      <w:pPr>
        <w:ind w:left="720"/>
        <w:contextualSpacing/>
        <w:rPr>
          <w:rFonts w:ascii="Arial" w:hAnsi="Arial" w:cs="Arial"/>
          <w:lang w:val="en-GB"/>
        </w:rPr>
      </w:pPr>
    </w:p>
    <w:p w14:paraId="3B75B149" w14:textId="77777777" w:rsidR="00A665B3" w:rsidRPr="00050994" w:rsidRDefault="00A665B3" w:rsidP="00A665B3">
      <w:pPr>
        <w:numPr>
          <w:ilvl w:val="0"/>
          <w:numId w:val="7"/>
        </w:numPr>
        <w:contextualSpacing/>
        <w:rPr>
          <w:rFonts w:ascii="Arial" w:hAnsi="Arial" w:cs="Arial"/>
          <w:lang w:val="en-GB"/>
        </w:rPr>
      </w:pPr>
      <w:r w:rsidRPr="00050994">
        <w:rPr>
          <w:rFonts w:ascii="Arial" w:hAnsi="Arial" w:cs="Arial"/>
          <w:lang w:val="en-GB"/>
        </w:rPr>
        <w:t>Assist in the preparation of funding applications to external bodies.</w:t>
      </w:r>
    </w:p>
    <w:p w14:paraId="2D1F150A" w14:textId="77777777" w:rsidR="00A665B3" w:rsidRPr="00050994" w:rsidRDefault="00A665B3" w:rsidP="00A665B3">
      <w:pPr>
        <w:rPr>
          <w:rFonts w:ascii="Arial" w:hAnsi="Arial" w:cs="Arial"/>
        </w:rPr>
      </w:pPr>
      <w:r w:rsidRPr="00050994">
        <w:rPr>
          <w:rFonts w:ascii="Arial" w:hAnsi="Arial" w:cs="Arial"/>
        </w:rPr>
        <w:t xml:space="preserve"> </w:t>
      </w:r>
    </w:p>
    <w:p w14:paraId="1C76DA1B" w14:textId="77777777" w:rsidR="00A665B3" w:rsidRPr="00050994" w:rsidRDefault="00A665B3" w:rsidP="00A665B3">
      <w:pPr>
        <w:numPr>
          <w:ilvl w:val="0"/>
          <w:numId w:val="7"/>
        </w:numPr>
        <w:contextualSpacing/>
        <w:rPr>
          <w:rFonts w:ascii="Arial" w:hAnsi="Arial" w:cs="Arial"/>
          <w:lang w:val="en-GB"/>
        </w:rPr>
      </w:pPr>
      <w:r w:rsidRPr="00050994">
        <w:rPr>
          <w:rFonts w:ascii="Arial" w:hAnsi="Arial" w:cs="Arial"/>
          <w:lang w:val="en-GB"/>
        </w:rPr>
        <w:t>Ensure quality of provision at all times.</w:t>
      </w:r>
    </w:p>
    <w:p w14:paraId="1699FD80" w14:textId="77777777" w:rsidR="00A665B3" w:rsidRPr="00050994" w:rsidRDefault="00A665B3" w:rsidP="00A665B3">
      <w:pPr>
        <w:rPr>
          <w:rFonts w:ascii="Arial" w:hAnsi="Arial" w:cs="Arial"/>
        </w:rPr>
      </w:pPr>
    </w:p>
    <w:p w14:paraId="2C9EDA1D" w14:textId="3229933C" w:rsidR="00A665B3" w:rsidRPr="00050994" w:rsidRDefault="00A665B3" w:rsidP="00A665B3">
      <w:pPr>
        <w:numPr>
          <w:ilvl w:val="0"/>
          <w:numId w:val="7"/>
        </w:numPr>
        <w:contextualSpacing/>
        <w:rPr>
          <w:rFonts w:ascii="Arial" w:hAnsi="Arial" w:cs="Arial"/>
          <w:lang w:val="en-GB"/>
        </w:rPr>
      </w:pPr>
      <w:r w:rsidRPr="00050994">
        <w:rPr>
          <w:rFonts w:ascii="Arial" w:hAnsi="Arial" w:cs="Arial"/>
          <w:lang w:val="en-GB"/>
        </w:rPr>
        <w:t>Demonstrate commitment to Omagh Forum through the completion of all tasks allocated to you and by attending staff and development opportunities to ensure that professional competency is maintained.</w:t>
      </w:r>
    </w:p>
    <w:p w14:paraId="6522505E" w14:textId="77777777" w:rsidR="00A665B3" w:rsidRPr="00050994" w:rsidRDefault="00A665B3" w:rsidP="00A665B3">
      <w:pPr>
        <w:rPr>
          <w:rFonts w:ascii="Arial" w:hAnsi="Arial" w:cs="Arial"/>
        </w:rPr>
      </w:pPr>
    </w:p>
    <w:p w14:paraId="70720B13" w14:textId="0639BC4F" w:rsidR="00A665B3" w:rsidRPr="00050994" w:rsidRDefault="00A665B3" w:rsidP="00A665B3">
      <w:pPr>
        <w:rPr>
          <w:rFonts w:ascii="Arial" w:hAnsi="Arial" w:cs="Arial"/>
        </w:rPr>
      </w:pPr>
      <w:r w:rsidRPr="00050994">
        <w:rPr>
          <w:rFonts w:ascii="Arial" w:hAnsi="Arial" w:cs="Arial"/>
        </w:rPr>
        <w:t>The key job duties listed above give a broad outline of the functions of the role. However, these duties must be approached in a flexible manner. The job holder will be expected to adapt to changing circumstances and undertake other duties as allocated by your manager. The outline of the job duties may change from time to time</w:t>
      </w:r>
      <w:r w:rsidR="00A72D14" w:rsidRPr="00050994">
        <w:rPr>
          <w:rFonts w:ascii="Arial" w:hAnsi="Arial" w:cs="Arial"/>
        </w:rPr>
        <w:t xml:space="preserve">. </w:t>
      </w:r>
      <w:r w:rsidRPr="00050994">
        <w:rPr>
          <w:rFonts w:ascii="Arial" w:hAnsi="Arial" w:cs="Arial"/>
        </w:rPr>
        <w:t xml:space="preserve">The job holder is expected to work </w:t>
      </w:r>
      <w:proofErr w:type="gramStart"/>
      <w:r w:rsidRPr="00050994">
        <w:rPr>
          <w:rFonts w:ascii="Arial" w:hAnsi="Arial" w:cs="Arial"/>
        </w:rPr>
        <w:t>occasional</w:t>
      </w:r>
      <w:proofErr w:type="gramEnd"/>
      <w:r w:rsidRPr="00050994">
        <w:rPr>
          <w:rFonts w:ascii="Arial" w:hAnsi="Arial" w:cs="Arial"/>
        </w:rPr>
        <w:t xml:space="preserve"> evenings and weekends.</w:t>
      </w:r>
    </w:p>
    <w:p w14:paraId="621FCB71" w14:textId="77777777" w:rsidR="00A665B3" w:rsidRPr="00050994" w:rsidRDefault="00A665B3" w:rsidP="00A665B3">
      <w:pPr>
        <w:rPr>
          <w:rFonts w:ascii="Arial" w:hAnsi="Arial" w:cs="Arial"/>
        </w:rPr>
      </w:pPr>
    </w:p>
    <w:p w14:paraId="2B0114BC" w14:textId="77777777" w:rsidR="0076643E" w:rsidRPr="00050994" w:rsidRDefault="0076643E">
      <w:pPr>
        <w:rPr>
          <w:rFonts w:ascii="Arial" w:hAnsi="Arial" w:cs="Arial"/>
        </w:rPr>
      </w:pPr>
      <w:r w:rsidRPr="00050994">
        <w:rPr>
          <w:rFonts w:ascii="Arial" w:hAnsi="Arial" w:cs="Arial"/>
        </w:rPr>
        <w:br w:type="page"/>
      </w:r>
    </w:p>
    <w:p w14:paraId="0DCB2AC2" w14:textId="5B962B1E" w:rsidR="00336D3D" w:rsidRPr="00050994" w:rsidRDefault="009654ED" w:rsidP="003A083A">
      <w:pPr>
        <w:jc w:val="center"/>
        <w:rPr>
          <w:rFonts w:ascii="Arial" w:hAnsi="Arial" w:cs="Arial"/>
          <w:b/>
          <w:bCs/>
        </w:rPr>
      </w:pPr>
      <w:r w:rsidRPr="00050994">
        <w:rPr>
          <w:rFonts w:ascii="Arial" w:hAnsi="Arial" w:cs="Arial"/>
          <w:b/>
          <w:bCs/>
        </w:rPr>
        <w:lastRenderedPageBreak/>
        <w:t>P</w:t>
      </w:r>
      <w:r w:rsidR="00336D3D" w:rsidRPr="00050994">
        <w:rPr>
          <w:rFonts w:ascii="Arial" w:hAnsi="Arial" w:cs="Arial"/>
          <w:b/>
          <w:bCs/>
        </w:rPr>
        <w:t>ersonnel Specification</w:t>
      </w:r>
    </w:p>
    <w:p w14:paraId="4633FB24" w14:textId="77777777" w:rsidR="00336D3D" w:rsidRPr="00050994" w:rsidRDefault="00336D3D" w:rsidP="00336D3D">
      <w:pPr>
        <w:jc w:val="center"/>
        <w:rPr>
          <w:rFonts w:ascii="Arial" w:hAnsi="Arial" w:cs="Arial"/>
        </w:rPr>
      </w:pPr>
    </w:p>
    <w:p w14:paraId="5336636D" w14:textId="67623B92" w:rsidR="00336D3D" w:rsidRPr="00050994" w:rsidRDefault="00336D3D" w:rsidP="00336D3D">
      <w:pPr>
        <w:rPr>
          <w:rFonts w:ascii="Arial" w:hAnsi="Arial" w:cs="Arial"/>
        </w:rPr>
      </w:pPr>
      <w:r w:rsidRPr="00050994">
        <w:rPr>
          <w:rFonts w:ascii="Arial" w:hAnsi="Arial" w:cs="Arial"/>
        </w:rPr>
        <w:t xml:space="preserve">Post: </w:t>
      </w:r>
      <w:r w:rsidR="004159A2">
        <w:rPr>
          <w:rFonts w:ascii="Arial" w:hAnsi="Arial" w:cs="Arial"/>
        </w:rPr>
        <w:t xml:space="preserve">Traveller Support </w:t>
      </w:r>
      <w:r w:rsidR="00065722">
        <w:rPr>
          <w:rFonts w:ascii="Arial" w:hAnsi="Arial" w:cs="Arial"/>
        </w:rPr>
        <w:t>Worker</w:t>
      </w:r>
    </w:p>
    <w:p w14:paraId="68913425" w14:textId="77777777" w:rsidR="00336D3D" w:rsidRPr="00050994" w:rsidRDefault="00336D3D" w:rsidP="00336D3D">
      <w:pPr>
        <w:rPr>
          <w:rFonts w:ascii="Arial" w:hAnsi="Arial" w:cs="Arial"/>
        </w:rPr>
      </w:pPr>
    </w:p>
    <w:p w14:paraId="258A70B2" w14:textId="67ED682B" w:rsidR="00336D3D" w:rsidRPr="00050994" w:rsidRDefault="00336D3D" w:rsidP="00336D3D">
      <w:pPr>
        <w:rPr>
          <w:rFonts w:ascii="Arial" w:hAnsi="Arial" w:cs="Arial"/>
        </w:rPr>
      </w:pPr>
      <w:r w:rsidRPr="00050994">
        <w:rPr>
          <w:rFonts w:ascii="Arial" w:hAnsi="Arial" w:cs="Arial"/>
        </w:rPr>
        <w:t xml:space="preserve">Location: </w:t>
      </w:r>
      <w:r w:rsidR="00441D27" w:rsidRPr="00050994">
        <w:rPr>
          <w:rFonts w:ascii="Arial" w:hAnsi="Arial" w:cs="Arial"/>
        </w:rPr>
        <w:t xml:space="preserve">Omagh Forum for Rural Associations, Omagh Community House </w:t>
      </w:r>
    </w:p>
    <w:p w14:paraId="4B121CCD" w14:textId="77777777" w:rsidR="00336D3D" w:rsidRPr="00050994" w:rsidRDefault="00336D3D" w:rsidP="00336D3D">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0"/>
        <w:gridCol w:w="2935"/>
        <w:gridCol w:w="2805"/>
      </w:tblGrid>
      <w:tr w:rsidR="00336D3D" w:rsidRPr="00050994" w14:paraId="05402574" w14:textId="77777777" w:rsidTr="00A24C8B">
        <w:tc>
          <w:tcPr>
            <w:tcW w:w="2952" w:type="dxa"/>
          </w:tcPr>
          <w:p w14:paraId="10E7D0E6" w14:textId="77777777" w:rsidR="00336D3D" w:rsidRPr="00050994" w:rsidRDefault="00336D3D" w:rsidP="00A24C8B">
            <w:pPr>
              <w:jc w:val="center"/>
              <w:rPr>
                <w:rFonts w:ascii="Arial" w:hAnsi="Arial" w:cs="Arial"/>
              </w:rPr>
            </w:pPr>
            <w:r w:rsidRPr="00050994">
              <w:rPr>
                <w:rFonts w:ascii="Arial" w:hAnsi="Arial" w:cs="Arial"/>
              </w:rPr>
              <w:t>Factors</w:t>
            </w:r>
          </w:p>
        </w:tc>
        <w:tc>
          <w:tcPr>
            <w:tcW w:w="2952" w:type="dxa"/>
          </w:tcPr>
          <w:p w14:paraId="2845B4AA" w14:textId="77777777" w:rsidR="00336D3D" w:rsidRPr="00050994" w:rsidRDefault="00336D3D" w:rsidP="00A24C8B">
            <w:pPr>
              <w:jc w:val="center"/>
              <w:rPr>
                <w:rFonts w:ascii="Arial" w:hAnsi="Arial" w:cs="Arial"/>
              </w:rPr>
            </w:pPr>
            <w:r w:rsidRPr="00050994">
              <w:rPr>
                <w:rFonts w:ascii="Arial" w:hAnsi="Arial" w:cs="Arial"/>
              </w:rPr>
              <w:t xml:space="preserve">Essential </w:t>
            </w:r>
          </w:p>
        </w:tc>
        <w:tc>
          <w:tcPr>
            <w:tcW w:w="2952" w:type="dxa"/>
          </w:tcPr>
          <w:p w14:paraId="15309E93" w14:textId="77777777" w:rsidR="00336D3D" w:rsidRPr="00050994" w:rsidRDefault="00336D3D" w:rsidP="00A24C8B">
            <w:pPr>
              <w:jc w:val="center"/>
              <w:rPr>
                <w:rFonts w:ascii="Arial" w:hAnsi="Arial" w:cs="Arial"/>
              </w:rPr>
            </w:pPr>
            <w:r w:rsidRPr="00050994">
              <w:rPr>
                <w:rFonts w:ascii="Arial" w:hAnsi="Arial" w:cs="Arial"/>
              </w:rPr>
              <w:t>Desirable</w:t>
            </w:r>
          </w:p>
        </w:tc>
      </w:tr>
      <w:tr w:rsidR="00336D3D" w:rsidRPr="00050994" w14:paraId="2D478DA1" w14:textId="77777777" w:rsidTr="00A24C8B">
        <w:tc>
          <w:tcPr>
            <w:tcW w:w="2952" w:type="dxa"/>
          </w:tcPr>
          <w:p w14:paraId="08E98186" w14:textId="77777777" w:rsidR="00336D3D" w:rsidRPr="00050994" w:rsidRDefault="00336D3D" w:rsidP="00FE27A4">
            <w:pPr>
              <w:rPr>
                <w:rFonts w:ascii="Arial" w:hAnsi="Arial" w:cs="Arial"/>
              </w:rPr>
            </w:pPr>
            <w:r w:rsidRPr="00050994">
              <w:rPr>
                <w:rFonts w:ascii="Arial" w:hAnsi="Arial" w:cs="Arial"/>
              </w:rPr>
              <w:t>QUALIFICATIONS</w:t>
            </w:r>
          </w:p>
          <w:p w14:paraId="011AB5DE" w14:textId="77777777" w:rsidR="00336D3D" w:rsidRPr="00050994" w:rsidRDefault="00336D3D" w:rsidP="00FE27A4">
            <w:pPr>
              <w:rPr>
                <w:rFonts w:ascii="Arial" w:hAnsi="Arial" w:cs="Arial"/>
              </w:rPr>
            </w:pPr>
            <w:smartTag w:uri="urn:schemas-microsoft-com:office:smarttags" w:element="stockticker">
              <w:r w:rsidRPr="00050994">
                <w:rPr>
                  <w:rFonts w:ascii="Arial" w:hAnsi="Arial" w:cs="Arial"/>
                </w:rPr>
                <w:t>AND</w:t>
              </w:r>
            </w:smartTag>
            <w:r w:rsidRPr="00050994">
              <w:rPr>
                <w:rFonts w:ascii="Arial" w:hAnsi="Arial" w:cs="Arial"/>
              </w:rPr>
              <w:t>/OR</w:t>
            </w:r>
          </w:p>
          <w:p w14:paraId="78BFC45C" w14:textId="77777777" w:rsidR="00336D3D" w:rsidRPr="00050994" w:rsidRDefault="00336D3D" w:rsidP="00FE27A4">
            <w:pPr>
              <w:rPr>
                <w:rFonts w:ascii="Arial" w:hAnsi="Arial" w:cs="Arial"/>
              </w:rPr>
            </w:pPr>
            <w:r w:rsidRPr="00050994">
              <w:rPr>
                <w:rFonts w:ascii="Arial" w:hAnsi="Arial" w:cs="Arial"/>
              </w:rPr>
              <w:t>EXPERIENCE</w:t>
            </w:r>
          </w:p>
        </w:tc>
        <w:tc>
          <w:tcPr>
            <w:tcW w:w="2952" w:type="dxa"/>
          </w:tcPr>
          <w:p w14:paraId="6FDCFEE6" w14:textId="0D35DC88" w:rsidR="009F5287" w:rsidRPr="00270066" w:rsidRDefault="009F5287" w:rsidP="009F5287">
            <w:pPr>
              <w:rPr>
                <w:rFonts w:ascii="Arial" w:hAnsi="Arial" w:cs="Arial"/>
              </w:rPr>
            </w:pPr>
            <w:r w:rsidRPr="00270066">
              <w:rPr>
                <w:rFonts w:ascii="Arial" w:hAnsi="Arial" w:cs="Arial"/>
              </w:rPr>
              <w:t xml:space="preserve">An appropriate third level qualification in a </w:t>
            </w:r>
            <w:r w:rsidR="00F83049" w:rsidRPr="00270066">
              <w:rPr>
                <w:rFonts w:ascii="Arial" w:hAnsi="Arial" w:cs="Arial"/>
              </w:rPr>
              <w:t>health/community/social science</w:t>
            </w:r>
            <w:r w:rsidR="000300F5" w:rsidRPr="00270066">
              <w:rPr>
                <w:rFonts w:ascii="Arial" w:hAnsi="Arial" w:cs="Arial"/>
              </w:rPr>
              <w:t xml:space="preserve"> related</w:t>
            </w:r>
            <w:r w:rsidRPr="00270066">
              <w:rPr>
                <w:rFonts w:ascii="Arial" w:hAnsi="Arial" w:cs="Arial"/>
              </w:rPr>
              <w:t xml:space="preserve"> subject and </w:t>
            </w:r>
            <w:r w:rsidR="00FE27A4" w:rsidRPr="00270066">
              <w:rPr>
                <w:rFonts w:ascii="Arial" w:hAnsi="Arial" w:cs="Arial"/>
              </w:rPr>
              <w:t>2</w:t>
            </w:r>
            <w:r w:rsidR="005C311A" w:rsidRPr="00270066">
              <w:rPr>
                <w:rFonts w:ascii="Arial" w:hAnsi="Arial" w:cs="Arial"/>
              </w:rPr>
              <w:t xml:space="preserve"> </w:t>
            </w:r>
            <w:r w:rsidR="00D46D0E" w:rsidRPr="00270066">
              <w:rPr>
                <w:rFonts w:ascii="Arial" w:hAnsi="Arial" w:cs="Arial"/>
              </w:rPr>
              <w:t>years’ experience</w:t>
            </w:r>
            <w:r w:rsidRPr="00270066">
              <w:rPr>
                <w:rFonts w:ascii="Arial" w:hAnsi="Arial" w:cs="Arial"/>
              </w:rPr>
              <w:t xml:space="preserve"> implementing programmes in </w:t>
            </w:r>
            <w:r w:rsidR="00B100E4" w:rsidRPr="00270066">
              <w:rPr>
                <w:rFonts w:ascii="Arial" w:hAnsi="Arial" w:cs="Arial"/>
              </w:rPr>
              <w:t xml:space="preserve">community or </w:t>
            </w:r>
            <w:r w:rsidR="00190D5F" w:rsidRPr="00270066">
              <w:rPr>
                <w:rFonts w:ascii="Arial" w:hAnsi="Arial" w:cs="Arial"/>
              </w:rPr>
              <w:t>health.</w:t>
            </w:r>
            <w:r w:rsidR="00FE27A4" w:rsidRPr="00270066">
              <w:rPr>
                <w:rFonts w:ascii="Arial" w:hAnsi="Arial" w:cs="Arial"/>
              </w:rPr>
              <w:t xml:space="preserve"> </w:t>
            </w:r>
          </w:p>
          <w:p w14:paraId="67FB1076" w14:textId="77777777" w:rsidR="00252292" w:rsidRPr="00270066" w:rsidRDefault="00252292" w:rsidP="009F5287">
            <w:pPr>
              <w:rPr>
                <w:rFonts w:ascii="Arial" w:hAnsi="Arial" w:cs="Arial"/>
              </w:rPr>
            </w:pPr>
          </w:p>
          <w:p w14:paraId="0C2B9E24" w14:textId="77777777" w:rsidR="009F5287" w:rsidRPr="00270066" w:rsidRDefault="009F5287" w:rsidP="009F5287">
            <w:pPr>
              <w:rPr>
                <w:rFonts w:ascii="Arial" w:hAnsi="Arial" w:cs="Arial"/>
              </w:rPr>
            </w:pPr>
            <w:r w:rsidRPr="00270066">
              <w:rPr>
                <w:rFonts w:ascii="Arial" w:hAnsi="Arial" w:cs="Arial"/>
              </w:rPr>
              <w:t>Or</w:t>
            </w:r>
          </w:p>
          <w:p w14:paraId="005E83CE" w14:textId="7623D397" w:rsidR="00336D3D" w:rsidRPr="00050994" w:rsidRDefault="00270066" w:rsidP="00B100E4">
            <w:pPr>
              <w:rPr>
                <w:rFonts w:ascii="Arial" w:hAnsi="Arial" w:cs="Arial"/>
              </w:rPr>
            </w:pPr>
            <w:r w:rsidRPr="00270066">
              <w:rPr>
                <w:rFonts w:ascii="Arial" w:hAnsi="Arial" w:cs="Arial"/>
              </w:rPr>
              <w:t>Three</w:t>
            </w:r>
            <w:r w:rsidR="009F5287" w:rsidRPr="00270066">
              <w:rPr>
                <w:rFonts w:ascii="Arial" w:hAnsi="Arial" w:cs="Arial"/>
              </w:rPr>
              <w:t xml:space="preserve"> </w:t>
            </w:r>
            <w:r w:rsidR="00252292" w:rsidRPr="00270066">
              <w:rPr>
                <w:rFonts w:ascii="Arial" w:hAnsi="Arial" w:cs="Arial"/>
              </w:rPr>
              <w:t>years’ experience</w:t>
            </w:r>
            <w:r w:rsidR="009F5287" w:rsidRPr="00270066">
              <w:rPr>
                <w:rFonts w:ascii="Arial" w:hAnsi="Arial" w:cs="Arial"/>
              </w:rPr>
              <w:t xml:space="preserve"> of implementing programmes in </w:t>
            </w:r>
            <w:r w:rsidR="00B100E4" w:rsidRPr="00270066">
              <w:rPr>
                <w:rFonts w:ascii="Arial" w:hAnsi="Arial" w:cs="Arial"/>
              </w:rPr>
              <w:t>community or</w:t>
            </w:r>
            <w:r w:rsidR="000033D4" w:rsidRPr="00270066">
              <w:rPr>
                <w:rFonts w:ascii="Arial" w:hAnsi="Arial" w:cs="Arial"/>
              </w:rPr>
              <w:t xml:space="preserve"> health</w:t>
            </w:r>
            <w:r>
              <w:rPr>
                <w:rFonts w:ascii="Arial" w:hAnsi="Arial" w:cs="Arial"/>
              </w:rPr>
              <w:t xml:space="preserve"> in the last 5 years.</w:t>
            </w:r>
          </w:p>
        </w:tc>
        <w:tc>
          <w:tcPr>
            <w:tcW w:w="2952" w:type="dxa"/>
          </w:tcPr>
          <w:p w14:paraId="3CA7B4B7" w14:textId="07C3821D" w:rsidR="000033D4" w:rsidRPr="00050994" w:rsidRDefault="00FE27A4" w:rsidP="00FE27A4">
            <w:pPr>
              <w:rPr>
                <w:rFonts w:ascii="Arial" w:hAnsi="Arial" w:cs="Arial"/>
              </w:rPr>
            </w:pPr>
            <w:r w:rsidRPr="00050994">
              <w:rPr>
                <w:rFonts w:ascii="Arial" w:hAnsi="Arial" w:cs="Arial"/>
              </w:rPr>
              <w:t xml:space="preserve">Experience of working </w:t>
            </w:r>
            <w:r w:rsidR="00B100E4" w:rsidRPr="00050994">
              <w:rPr>
                <w:rFonts w:ascii="Arial" w:hAnsi="Arial" w:cs="Arial"/>
              </w:rPr>
              <w:t>wit</w:t>
            </w:r>
            <w:r w:rsidR="005C311A" w:rsidRPr="00050994">
              <w:rPr>
                <w:rFonts w:ascii="Arial" w:hAnsi="Arial" w:cs="Arial"/>
              </w:rPr>
              <w:t>h</w:t>
            </w:r>
            <w:r w:rsidR="00B100E4" w:rsidRPr="00050994">
              <w:rPr>
                <w:rFonts w:ascii="Arial" w:hAnsi="Arial" w:cs="Arial"/>
              </w:rPr>
              <w:t xml:space="preserve"> </w:t>
            </w:r>
            <w:r w:rsidR="00A70DEF" w:rsidRPr="00050994">
              <w:rPr>
                <w:rFonts w:ascii="Arial" w:hAnsi="Arial" w:cs="Arial"/>
              </w:rPr>
              <w:t>Irish Travellers</w:t>
            </w:r>
          </w:p>
          <w:p w14:paraId="08CCA0F5" w14:textId="77777777" w:rsidR="000033D4" w:rsidRPr="00050994" w:rsidRDefault="000033D4" w:rsidP="00FE27A4">
            <w:pPr>
              <w:rPr>
                <w:rFonts w:ascii="Arial" w:hAnsi="Arial" w:cs="Arial"/>
              </w:rPr>
            </w:pPr>
          </w:p>
        </w:tc>
      </w:tr>
      <w:tr w:rsidR="00336D3D" w:rsidRPr="00050994" w14:paraId="683080C7" w14:textId="77777777" w:rsidTr="00A24C8B">
        <w:tc>
          <w:tcPr>
            <w:tcW w:w="2952" w:type="dxa"/>
          </w:tcPr>
          <w:p w14:paraId="2D111CED" w14:textId="77777777" w:rsidR="00336D3D" w:rsidRPr="00050994" w:rsidRDefault="00336D3D" w:rsidP="00FE27A4">
            <w:pPr>
              <w:rPr>
                <w:rFonts w:ascii="Arial" w:hAnsi="Arial" w:cs="Arial"/>
              </w:rPr>
            </w:pPr>
            <w:r w:rsidRPr="00050994">
              <w:rPr>
                <w:rFonts w:ascii="Arial" w:hAnsi="Arial" w:cs="Arial"/>
              </w:rPr>
              <w:t>KNOWLEDGE OF</w:t>
            </w:r>
          </w:p>
        </w:tc>
        <w:tc>
          <w:tcPr>
            <w:tcW w:w="2952" w:type="dxa"/>
          </w:tcPr>
          <w:p w14:paraId="048F75DC" w14:textId="3C7ABB25" w:rsidR="000033D4" w:rsidRPr="00050994" w:rsidRDefault="000033D4" w:rsidP="00A24C8B">
            <w:pPr>
              <w:pStyle w:val="ListParagraph"/>
              <w:spacing w:after="200" w:line="276" w:lineRule="auto"/>
              <w:ind w:left="0"/>
              <w:rPr>
                <w:rFonts w:ascii="Arial" w:hAnsi="Arial" w:cs="Arial"/>
                <w:sz w:val="24"/>
                <w:szCs w:val="24"/>
                <w:lang w:val="en-US"/>
              </w:rPr>
            </w:pPr>
            <w:r w:rsidRPr="00050994">
              <w:rPr>
                <w:rFonts w:ascii="Arial" w:hAnsi="Arial" w:cs="Arial"/>
                <w:sz w:val="24"/>
                <w:szCs w:val="24"/>
                <w:lang w:val="en-US"/>
              </w:rPr>
              <w:t>Experience of supporting adults</w:t>
            </w:r>
          </w:p>
          <w:p w14:paraId="49140E14" w14:textId="77777777" w:rsidR="00D924BB" w:rsidRPr="00050994" w:rsidRDefault="00D924BB" w:rsidP="00A24C8B">
            <w:pPr>
              <w:pStyle w:val="ListParagraph"/>
              <w:spacing w:after="200" w:line="276" w:lineRule="auto"/>
              <w:ind w:left="0"/>
              <w:rPr>
                <w:rFonts w:ascii="Arial" w:hAnsi="Arial" w:cs="Arial"/>
                <w:sz w:val="24"/>
                <w:szCs w:val="24"/>
                <w:lang w:val="en-US"/>
              </w:rPr>
            </w:pPr>
          </w:p>
          <w:p w14:paraId="0EA93086" w14:textId="59BA5786" w:rsidR="00611D72" w:rsidRDefault="000033D4" w:rsidP="00A24C8B">
            <w:pPr>
              <w:pStyle w:val="ListParagraph"/>
              <w:spacing w:after="200" w:line="276" w:lineRule="auto"/>
              <w:ind w:left="0"/>
              <w:rPr>
                <w:rFonts w:ascii="Arial" w:hAnsi="Arial" w:cs="Arial"/>
                <w:sz w:val="24"/>
                <w:szCs w:val="24"/>
                <w:lang w:val="en-US"/>
              </w:rPr>
            </w:pPr>
            <w:r w:rsidRPr="00050994">
              <w:rPr>
                <w:rFonts w:ascii="Arial" w:hAnsi="Arial" w:cs="Arial"/>
                <w:sz w:val="24"/>
                <w:szCs w:val="24"/>
                <w:lang w:val="en-US"/>
              </w:rPr>
              <w:t xml:space="preserve">Experience of carrying </w:t>
            </w:r>
            <w:r w:rsidR="00995A9C" w:rsidRPr="00050994">
              <w:rPr>
                <w:rFonts w:ascii="Arial" w:hAnsi="Arial" w:cs="Arial"/>
                <w:sz w:val="24"/>
                <w:szCs w:val="24"/>
                <w:lang w:val="en-US"/>
              </w:rPr>
              <w:t>out risk</w:t>
            </w:r>
            <w:r w:rsidR="00A24C8B" w:rsidRPr="00050994">
              <w:rPr>
                <w:rFonts w:ascii="Arial" w:hAnsi="Arial" w:cs="Arial"/>
                <w:sz w:val="24"/>
                <w:szCs w:val="24"/>
                <w:lang w:val="en-US"/>
              </w:rPr>
              <w:t xml:space="preserve"> and needs </w:t>
            </w:r>
            <w:r w:rsidR="00190D5F" w:rsidRPr="00050994">
              <w:rPr>
                <w:rFonts w:ascii="Arial" w:hAnsi="Arial" w:cs="Arial"/>
                <w:sz w:val="24"/>
                <w:szCs w:val="24"/>
                <w:lang w:val="en-US"/>
              </w:rPr>
              <w:t>assessments.</w:t>
            </w:r>
          </w:p>
          <w:p w14:paraId="619AA6F5" w14:textId="77777777" w:rsidR="00270066" w:rsidRDefault="00270066" w:rsidP="00A24C8B">
            <w:pPr>
              <w:pStyle w:val="ListParagraph"/>
              <w:spacing w:after="200" w:line="276" w:lineRule="auto"/>
              <w:ind w:left="0"/>
              <w:rPr>
                <w:rFonts w:ascii="Arial" w:hAnsi="Arial" w:cs="Arial"/>
                <w:sz w:val="24"/>
                <w:szCs w:val="24"/>
                <w:lang w:val="en-US"/>
              </w:rPr>
            </w:pPr>
          </w:p>
          <w:p w14:paraId="034ED633" w14:textId="349FD925" w:rsidR="00270066" w:rsidRDefault="00270066" w:rsidP="00A24C8B">
            <w:pPr>
              <w:pStyle w:val="ListParagraph"/>
              <w:spacing w:after="200" w:line="276" w:lineRule="auto"/>
              <w:ind w:left="0"/>
              <w:rPr>
                <w:rFonts w:ascii="Arial" w:hAnsi="Arial" w:cs="Arial"/>
                <w:sz w:val="24"/>
                <w:szCs w:val="24"/>
                <w:lang w:val="en-US"/>
              </w:rPr>
            </w:pPr>
            <w:r>
              <w:rPr>
                <w:rFonts w:ascii="Arial" w:hAnsi="Arial" w:cs="Arial"/>
                <w:sz w:val="24"/>
                <w:szCs w:val="24"/>
                <w:lang w:val="en-US"/>
              </w:rPr>
              <w:t>IT Skills – MS Office</w:t>
            </w:r>
          </w:p>
          <w:p w14:paraId="3FF0F647" w14:textId="77777777" w:rsidR="00270066" w:rsidRDefault="00270066" w:rsidP="00A24C8B">
            <w:pPr>
              <w:pStyle w:val="ListParagraph"/>
              <w:spacing w:after="200" w:line="276" w:lineRule="auto"/>
              <w:ind w:left="0"/>
              <w:rPr>
                <w:rFonts w:ascii="Arial" w:hAnsi="Arial" w:cs="Arial"/>
                <w:sz w:val="24"/>
                <w:szCs w:val="24"/>
                <w:lang w:val="en-US"/>
              </w:rPr>
            </w:pPr>
          </w:p>
          <w:p w14:paraId="7DC5C7AE" w14:textId="77777777" w:rsidR="00270066" w:rsidRPr="00050994" w:rsidRDefault="00270066" w:rsidP="00270066">
            <w:pPr>
              <w:rPr>
                <w:rFonts w:ascii="Arial" w:hAnsi="Arial" w:cs="Arial"/>
              </w:rPr>
            </w:pPr>
            <w:r w:rsidRPr="00050994">
              <w:rPr>
                <w:rFonts w:ascii="Arial" w:hAnsi="Arial" w:cs="Arial"/>
              </w:rPr>
              <w:t>Experience of developing action plans</w:t>
            </w:r>
          </w:p>
          <w:p w14:paraId="22ED9993" w14:textId="77777777" w:rsidR="00F332C2" w:rsidRPr="00050994" w:rsidRDefault="00F332C2" w:rsidP="00A24C8B">
            <w:pPr>
              <w:pStyle w:val="ListParagraph"/>
              <w:spacing w:after="200" w:line="276" w:lineRule="auto"/>
              <w:ind w:left="0"/>
              <w:rPr>
                <w:rFonts w:ascii="Arial" w:hAnsi="Arial" w:cs="Arial"/>
                <w:sz w:val="24"/>
                <w:szCs w:val="24"/>
                <w:lang w:val="en-US"/>
              </w:rPr>
            </w:pPr>
          </w:p>
          <w:p w14:paraId="5FA204BE" w14:textId="1B7F12EF" w:rsidR="000033D4" w:rsidRPr="00050994" w:rsidRDefault="000033D4" w:rsidP="000033D4">
            <w:pPr>
              <w:rPr>
                <w:rFonts w:ascii="Arial" w:hAnsi="Arial" w:cs="Arial"/>
              </w:rPr>
            </w:pPr>
            <w:r w:rsidRPr="00050994">
              <w:rPr>
                <w:rFonts w:ascii="Arial" w:hAnsi="Arial" w:cs="Arial"/>
              </w:rPr>
              <w:t xml:space="preserve">Experience of monitoring, </w:t>
            </w:r>
            <w:r w:rsidR="00A72D14" w:rsidRPr="00050994">
              <w:rPr>
                <w:rFonts w:ascii="Arial" w:hAnsi="Arial" w:cs="Arial"/>
              </w:rPr>
              <w:t>review,</w:t>
            </w:r>
            <w:r w:rsidRPr="00050994">
              <w:rPr>
                <w:rFonts w:ascii="Arial" w:hAnsi="Arial" w:cs="Arial"/>
              </w:rPr>
              <w:t xml:space="preserve"> and </w:t>
            </w:r>
            <w:r w:rsidR="00A24C8B" w:rsidRPr="00050994">
              <w:rPr>
                <w:rFonts w:ascii="Arial" w:hAnsi="Arial" w:cs="Arial"/>
              </w:rPr>
              <w:t xml:space="preserve">evaluation </w:t>
            </w:r>
          </w:p>
          <w:p w14:paraId="659CDD44" w14:textId="77777777" w:rsidR="00611D72" w:rsidRPr="00050994" w:rsidRDefault="00611D72" w:rsidP="000033D4">
            <w:pPr>
              <w:rPr>
                <w:rFonts w:ascii="Arial" w:hAnsi="Arial" w:cs="Arial"/>
              </w:rPr>
            </w:pPr>
          </w:p>
          <w:p w14:paraId="4DE1574A" w14:textId="3D4CFD49" w:rsidR="00336D3D" w:rsidRPr="00050994" w:rsidRDefault="000033D4" w:rsidP="009A66EE">
            <w:pPr>
              <w:rPr>
                <w:rFonts w:ascii="Arial" w:hAnsi="Arial" w:cs="Arial"/>
              </w:rPr>
            </w:pPr>
            <w:r w:rsidRPr="00050994">
              <w:rPr>
                <w:rFonts w:ascii="Arial" w:hAnsi="Arial" w:cs="Arial"/>
              </w:rPr>
              <w:t>Experience of working with statutory and/or voluntary sector agencies to develop and enhance service</w:t>
            </w:r>
            <w:r w:rsidR="00A24C8B" w:rsidRPr="00050994">
              <w:rPr>
                <w:rFonts w:ascii="Arial" w:hAnsi="Arial" w:cs="Arial"/>
              </w:rPr>
              <w:t>s</w:t>
            </w:r>
          </w:p>
        </w:tc>
        <w:tc>
          <w:tcPr>
            <w:tcW w:w="2952" w:type="dxa"/>
          </w:tcPr>
          <w:p w14:paraId="58DE86B3" w14:textId="77777777" w:rsidR="00611D72" w:rsidRDefault="00611D72" w:rsidP="000033D4">
            <w:pPr>
              <w:rPr>
                <w:rFonts w:ascii="Arial" w:hAnsi="Arial" w:cs="Arial"/>
              </w:rPr>
            </w:pPr>
            <w:r w:rsidRPr="00050994">
              <w:rPr>
                <w:rFonts w:ascii="Arial" w:hAnsi="Arial" w:cs="Arial"/>
              </w:rPr>
              <w:t xml:space="preserve">Experience of </w:t>
            </w:r>
            <w:proofErr w:type="gramStart"/>
            <w:r w:rsidRPr="00050994">
              <w:rPr>
                <w:rFonts w:ascii="Arial" w:hAnsi="Arial" w:cs="Arial"/>
              </w:rPr>
              <w:t>signposting to</w:t>
            </w:r>
            <w:proofErr w:type="gramEnd"/>
            <w:r w:rsidRPr="00050994">
              <w:rPr>
                <w:rFonts w:ascii="Arial" w:hAnsi="Arial" w:cs="Arial"/>
              </w:rPr>
              <w:t xml:space="preserve"> services</w:t>
            </w:r>
          </w:p>
          <w:p w14:paraId="05FFDD2D" w14:textId="77777777" w:rsidR="00C50DDE" w:rsidRDefault="00C50DDE" w:rsidP="000033D4">
            <w:pPr>
              <w:rPr>
                <w:rFonts w:ascii="Arial" w:hAnsi="Arial" w:cs="Arial"/>
              </w:rPr>
            </w:pPr>
          </w:p>
          <w:p w14:paraId="546BD2AD" w14:textId="655A1901" w:rsidR="00C50DDE" w:rsidRPr="00050994" w:rsidRDefault="00C50DDE" w:rsidP="000033D4">
            <w:pPr>
              <w:rPr>
                <w:rFonts w:ascii="Arial" w:hAnsi="Arial" w:cs="Arial"/>
              </w:rPr>
            </w:pPr>
            <w:r w:rsidRPr="00050994">
              <w:rPr>
                <w:rFonts w:ascii="Arial" w:hAnsi="Arial" w:cs="Arial"/>
              </w:rPr>
              <w:t>Experience of working with volunteers</w:t>
            </w:r>
          </w:p>
          <w:p w14:paraId="6BE2728B" w14:textId="77777777" w:rsidR="00611D72" w:rsidRPr="00050994" w:rsidRDefault="00611D72" w:rsidP="000033D4">
            <w:pPr>
              <w:rPr>
                <w:rFonts w:ascii="Arial" w:hAnsi="Arial" w:cs="Arial"/>
              </w:rPr>
            </w:pPr>
          </w:p>
          <w:p w14:paraId="5D02015B" w14:textId="77777777" w:rsidR="00F332C2" w:rsidRPr="00050994" w:rsidRDefault="00F332C2" w:rsidP="000033D4">
            <w:pPr>
              <w:rPr>
                <w:rFonts w:ascii="Arial" w:hAnsi="Arial" w:cs="Arial"/>
              </w:rPr>
            </w:pPr>
          </w:p>
          <w:p w14:paraId="1B6079E8" w14:textId="735A2A18" w:rsidR="00611D72" w:rsidRPr="00050994" w:rsidRDefault="00190D5F" w:rsidP="000033D4">
            <w:pPr>
              <w:rPr>
                <w:rFonts w:ascii="Arial" w:hAnsi="Arial" w:cs="Arial"/>
              </w:rPr>
            </w:pPr>
            <w:r w:rsidRPr="00050994">
              <w:rPr>
                <w:rFonts w:ascii="Arial" w:hAnsi="Arial" w:cs="Arial"/>
              </w:rPr>
              <w:t>.</w:t>
            </w:r>
          </w:p>
          <w:p w14:paraId="05D883A5" w14:textId="77777777" w:rsidR="005C311A" w:rsidRPr="00050994" w:rsidRDefault="005C311A" w:rsidP="000033D4">
            <w:pPr>
              <w:rPr>
                <w:rFonts w:ascii="Arial" w:hAnsi="Arial" w:cs="Arial"/>
              </w:rPr>
            </w:pPr>
          </w:p>
          <w:p w14:paraId="3D9E0305" w14:textId="322FA1B7" w:rsidR="005C311A" w:rsidRPr="00050994" w:rsidRDefault="005C311A" w:rsidP="005C311A">
            <w:pPr>
              <w:rPr>
                <w:rFonts w:ascii="Arial" w:hAnsi="Arial" w:cs="Arial"/>
              </w:rPr>
            </w:pPr>
            <w:r w:rsidRPr="00050994">
              <w:rPr>
                <w:rFonts w:ascii="Arial" w:hAnsi="Arial" w:cs="Arial"/>
              </w:rPr>
              <w:t>.</w:t>
            </w:r>
          </w:p>
          <w:p w14:paraId="31F575EA" w14:textId="77777777" w:rsidR="005C311A" w:rsidRPr="00050994" w:rsidRDefault="005C311A" w:rsidP="000033D4">
            <w:pPr>
              <w:rPr>
                <w:rFonts w:ascii="Arial" w:hAnsi="Arial" w:cs="Arial"/>
              </w:rPr>
            </w:pPr>
          </w:p>
          <w:p w14:paraId="69511F73" w14:textId="5E3F0025" w:rsidR="005C311A" w:rsidRPr="00050994" w:rsidRDefault="005C311A" w:rsidP="000033D4">
            <w:pPr>
              <w:rPr>
                <w:rFonts w:ascii="Arial" w:hAnsi="Arial" w:cs="Arial"/>
              </w:rPr>
            </w:pPr>
          </w:p>
        </w:tc>
      </w:tr>
      <w:tr w:rsidR="00336D3D" w:rsidRPr="00050994" w14:paraId="50766003" w14:textId="77777777" w:rsidTr="00A24C8B">
        <w:tc>
          <w:tcPr>
            <w:tcW w:w="2952" w:type="dxa"/>
          </w:tcPr>
          <w:p w14:paraId="27C931C1" w14:textId="77777777" w:rsidR="00336D3D" w:rsidRPr="00050994" w:rsidRDefault="00336D3D" w:rsidP="00FE27A4">
            <w:pPr>
              <w:rPr>
                <w:rFonts w:ascii="Arial" w:hAnsi="Arial" w:cs="Arial"/>
              </w:rPr>
            </w:pPr>
            <w:r w:rsidRPr="00050994">
              <w:rPr>
                <w:rFonts w:ascii="Arial" w:hAnsi="Arial" w:cs="Arial"/>
              </w:rPr>
              <w:lastRenderedPageBreak/>
              <w:t>SPECIAL APTITUDES</w:t>
            </w:r>
          </w:p>
        </w:tc>
        <w:tc>
          <w:tcPr>
            <w:tcW w:w="2952" w:type="dxa"/>
          </w:tcPr>
          <w:p w14:paraId="6C867C52" w14:textId="4FA4ACB2" w:rsidR="000033D4" w:rsidRPr="00050994" w:rsidRDefault="000033D4" w:rsidP="000033D4">
            <w:pPr>
              <w:rPr>
                <w:rFonts w:ascii="Arial" w:hAnsi="Arial" w:cs="Arial"/>
              </w:rPr>
            </w:pPr>
            <w:r w:rsidRPr="00050994">
              <w:rPr>
                <w:rFonts w:ascii="Arial" w:hAnsi="Arial" w:cs="Arial"/>
              </w:rPr>
              <w:t>Flexible and adaptable</w:t>
            </w:r>
          </w:p>
          <w:p w14:paraId="7E5C535E" w14:textId="77777777" w:rsidR="000033D4" w:rsidRPr="00050994" w:rsidRDefault="000033D4" w:rsidP="000033D4">
            <w:pPr>
              <w:rPr>
                <w:rFonts w:ascii="Arial" w:hAnsi="Arial" w:cs="Arial"/>
              </w:rPr>
            </w:pPr>
          </w:p>
          <w:p w14:paraId="36F72779" w14:textId="40DAC917" w:rsidR="000033D4" w:rsidRDefault="000033D4" w:rsidP="000033D4">
            <w:pPr>
              <w:rPr>
                <w:rFonts w:ascii="Arial" w:hAnsi="Arial" w:cs="Arial"/>
              </w:rPr>
            </w:pPr>
            <w:r w:rsidRPr="00050994">
              <w:rPr>
                <w:rFonts w:ascii="Arial" w:hAnsi="Arial" w:cs="Arial"/>
              </w:rPr>
              <w:t xml:space="preserve">Work collaboratively with individuals, staff, volunteers, partnership agencies and </w:t>
            </w:r>
            <w:r w:rsidR="00190D5F" w:rsidRPr="00050994">
              <w:rPr>
                <w:rFonts w:ascii="Arial" w:hAnsi="Arial" w:cs="Arial"/>
              </w:rPr>
              <w:t>providers.</w:t>
            </w:r>
          </w:p>
          <w:p w14:paraId="58A453E8" w14:textId="77777777" w:rsidR="004D56E2" w:rsidRDefault="004D56E2" w:rsidP="000033D4">
            <w:pPr>
              <w:rPr>
                <w:rFonts w:ascii="Arial" w:hAnsi="Arial" w:cs="Arial"/>
              </w:rPr>
            </w:pPr>
          </w:p>
          <w:p w14:paraId="659F369A" w14:textId="110085A5" w:rsidR="004D56E2" w:rsidRPr="00050994" w:rsidRDefault="004D56E2" w:rsidP="000033D4">
            <w:pPr>
              <w:rPr>
                <w:rFonts w:ascii="Arial" w:hAnsi="Arial" w:cs="Arial"/>
              </w:rPr>
            </w:pPr>
            <w:r>
              <w:rPr>
                <w:rFonts w:ascii="Arial" w:hAnsi="Arial" w:cs="Arial"/>
              </w:rPr>
              <w:t>Ability to handle confidential information</w:t>
            </w:r>
          </w:p>
          <w:p w14:paraId="42B21D35" w14:textId="77777777" w:rsidR="00611D72" w:rsidRPr="00050994" w:rsidRDefault="00611D72" w:rsidP="000033D4">
            <w:pPr>
              <w:rPr>
                <w:rFonts w:ascii="Arial" w:hAnsi="Arial" w:cs="Arial"/>
              </w:rPr>
            </w:pPr>
          </w:p>
          <w:p w14:paraId="46174256" w14:textId="1888608C" w:rsidR="00611D72" w:rsidRPr="00050994" w:rsidRDefault="00611D72" w:rsidP="000033D4">
            <w:pPr>
              <w:rPr>
                <w:rFonts w:ascii="Arial" w:hAnsi="Arial" w:cs="Arial"/>
              </w:rPr>
            </w:pPr>
            <w:r w:rsidRPr="00050994">
              <w:rPr>
                <w:rFonts w:ascii="Arial" w:hAnsi="Arial" w:cs="Arial"/>
              </w:rPr>
              <w:t xml:space="preserve">Ability to empathise with </w:t>
            </w:r>
            <w:r w:rsidR="00C50DDE">
              <w:rPr>
                <w:rFonts w:ascii="Arial" w:hAnsi="Arial" w:cs="Arial"/>
              </w:rPr>
              <w:t>others.</w:t>
            </w:r>
          </w:p>
          <w:p w14:paraId="2B622FA2" w14:textId="77777777" w:rsidR="00881AA0" w:rsidRPr="00050994" w:rsidRDefault="00881AA0" w:rsidP="000033D4">
            <w:pPr>
              <w:rPr>
                <w:rFonts w:ascii="Arial" w:hAnsi="Arial" w:cs="Arial"/>
              </w:rPr>
            </w:pPr>
          </w:p>
          <w:p w14:paraId="156ABECA" w14:textId="1C964F34" w:rsidR="00881AA0" w:rsidRPr="00050994" w:rsidRDefault="00484269" w:rsidP="000033D4">
            <w:pPr>
              <w:rPr>
                <w:rFonts w:ascii="Arial" w:hAnsi="Arial" w:cs="Arial"/>
                <w:lang w:val="en-GB"/>
              </w:rPr>
            </w:pPr>
            <w:r w:rsidRPr="00050994">
              <w:rPr>
                <w:rFonts w:ascii="Arial" w:hAnsi="Arial" w:cs="Arial"/>
                <w:lang w:val="en-GB"/>
              </w:rPr>
              <w:t>Excellent interpersonal skills and team member</w:t>
            </w:r>
          </w:p>
          <w:p w14:paraId="0558AD0B" w14:textId="77777777" w:rsidR="00336D3D" w:rsidRPr="00050994" w:rsidRDefault="00336D3D" w:rsidP="00C50DDE">
            <w:pPr>
              <w:rPr>
                <w:rFonts w:ascii="Arial" w:hAnsi="Arial" w:cs="Arial"/>
              </w:rPr>
            </w:pPr>
          </w:p>
        </w:tc>
        <w:tc>
          <w:tcPr>
            <w:tcW w:w="2952" w:type="dxa"/>
          </w:tcPr>
          <w:p w14:paraId="35F343A2" w14:textId="444519A0" w:rsidR="00E05F86" w:rsidRPr="00050994" w:rsidRDefault="00E05F86" w:rsidP="00611D72">
            <w:pPr>
              <w:rPr>
                <w:rFonts w:ascii="Arial" w:hAnsi="Arial" w:cs="Arial"/>
              </w:rPr>
            </w:pPr>
          </w:p>
        </w:tc>
      </w:tr>
      <w:tr w:rsidR="00336D3D" w:rsidRPr="00050994" w14:paraId="15FC57BA" w14:textId="77777777" w:rsidTr="00A24C8B">
        <w:tc>
          <w:tcPr>
            <w:tcW w:w="2952" w:type="dxa"/>
          </w:tcPr>
          <w:p w14:paraId="684E3BD6" w14:textId="77777777" w:rsidR="00336D3D" w:rsidRPr="00050994" w:rsidRDefault="00336D3D" w:rsidP="00FE27A4">
            <w:pPr>
              <w:rPr>
                <w:rFonts w:ascii="Arial" w:hAnsi="Arial" w:cs="Arial"/>
              </w:rPr>
            </w:pPr>
            <w:r w:rsidRPr="00050994">
              <w:rPr>
                <w:rFonts w:ascii="Arial" w:hAnsi="Arial" w:cs="Arial"/>
              </w:rPr>
              <w:t>SPECIAL</w:t>
            </w:r>
          </w:p>
          <w:p w14:paraId="1C5A7E66" w14:textId="77777777" w:rsidR="00336D3D" w:rsidRPr="00050994" w:rsidRDefault="00336D3D" w:rsidP="00FE27A4">
            <w:pPr>
              <w:rPr>
                <w:rFonts w:ascii="Arial" w:hAnsi="Arial" w:cs="Arial"/>
              </w:rPr>
            </w:pPr>
            <w:r w:rsidRPr="00050994">
              <w:rPr>
                <w:rFonts w:ascii="Arial" w:hAnsi="Arial" w:cs="Arial"/>
              </w:rPr>
              <w:t>CIRCUMSTANCES</w:t>
            </w:r>
          </w:p>
        </w:tc>
        <w:tc>
          <w:tcPr>
            <w:tcW w:w="2952" w:type="dxa"/>
          </w:tcPr>
          <w:p w14:paraId="56AFD9FB" w14:textId="6324F302" w:rsidR="000033D4" w:rsidRPr="00050994" w:rsidRDefault="000033D4" w:rsidP="000033D4">
            <w:pPr>
              <w:rPr>
                <w:rFonts w:ascii="Arial" w:hAnsi="Arial" w:cs="Arial"/>
              </w:rPr>
            </w:pPr>
            <w:r w:rsidRPr="00050994">
              <w:rPr>
                <w:rFonts w:ascii="Arial" w:hAnsi="Arial" w:cs="Arial"/>
              </w:rPr>
              <w:t xml:space="preserve">Full driving </w:t>
            </w:r>
            <w:r w:rsidR="006C566A" w:rsidRPr="00050994">
              <w:rPr>
                <w:rFonts w:ascii="Arial" w:hAnsi="Arial" w:cs="Arial"/>
              </w:rPr>
              <w:t>license</w:t>
            </w:r>
            <w:r w:rsidRPr="00050994">
              <w:rPr>
                <w:rFonts w:ascii="Arial" w:hAnsi="Arial" w:cs="Arial"/>
              </w:rPr>
              <w:t xml:space="preserve"> and access to transport or ability to demonstrate equivalent level of </w:t>
            </w:r>
            <w:r w:rsidR="00190D5F" w:rsidRPr="00050994">
              <w:rPr>
                <w:rFonts w:ascii="Arial" w:hAnsi="Arial" w:cs="Arial"/>
              </w:rPr>
              <w:t>mobility.</w:t>
            </w:r>
          </w:p>
          <w:p w14:paraId="6F94E46E" w14:textId="77777777" w:rsidR="006C566A" w:rsidRPr="00050994" w:rsidRDefault="006C566A" w:rsidP="000033D4">
            <w:pPr>
              <w:rPr>
                <w:rFonts w:ascii="Arial" w:hAnsi="Arial" w:cs="Arial"/>
              </w:rPr>
            </w:pPr>
          </w:p>
          <w:p w14:paraId="334A649A" w14:textId="0E66BF32" w:rsidR="00336D3D" w:rsidRPr="00050994" w:rsidRDefault="00FE051D" w:rsidP="006E5822">
            <w:pPr>
              <w:rPr>
                <w:rFonts w:ascii="Arial" w:hAnsi="Arial" w:cs="Arial"/>
              </w:rPr>
            </w:pPr>
            <w:r w:rsidRPr="00050994">
              <w:rPr>
                <w:rFonts w:ascii="Arial" w:hAnsi="Arial" w:cs="Arial"/>
              </w:rPr>
              <w:t xml:space="preserve">Ability to </w:t>
            </w:r>
            <w:r w:rsidR="00E35C85" w:rsidRPr="00050994">
              <w:rPr>
                <w:rFonts w:ascii="Arial" w:hAnsi="Arial" w:cs="Arial"/>
              </w:rPr>
              <w:t xml:space="preserve">work flexibly to meet the requirements of the post </w:t>
            </w:r>
          </w:p>
        </w:tc>
        <w:tc>
          <w:tcPr>
            <w:tcW w:w="2952" w:type="dxa"/>
          </w:tcPr>
          <w:p w14:paraId="4802296F" w14:textId="77777777" w:rsidR="00336D3D" w:rsidRPr="00050994" w:rsidRDefault="00336D3D" w:rsidP="00A24C8B">
            <w:pPr>
              <w:jc w:val="center"/>
              <w:rPr>
                <w:rFonts w:ascii="Arial" w:hAnsi="Arial" w:cs="Arial"/>
              </w:rPr>
            </w:pPr>
          </w:p>
        </w:tc>
      </w:tr>
    </w:tbl>
    <w:p w14:paraId="0CBE2A3A" w14:textId="77777777" w:rsidR="00336D3D" w:rsidRPr="00050994" w:rsidRDefault="00336D3D" w:rsidP="00336D3D">
      <w:pPr>
        <w:jc w:val="center"/>
        <w:rPr>
          <w:rFonts w:ascii="Arial" w:hAnsi="Arial" w:cs="Arial"/>
        </w:rPr>
      </w:pPr>
    </w:p>
    <w:sectPr w:rsidR="00336D3D" w:rsidRPr="0005099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D53DE9" w14:textId="77777777" w:rsidR="00B54B27" w:rsidRDefault="00B54B27" w:rsidP="000574FB">
      <w:r>
        <w:separator/>
      </w:r>
    </w:p>
  </w:endnote>
  <w:endnote w:type="continuationSeparator" w:id="0">
    <w:p w14:paraId="48562149" w14:textId="77777777" w:rsidR="00B54B27" w:rsidRDefault="00B54B27" w:rsidP="00057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5CC945" w14:textId="77777777" w:rsidR="00B54B27" w:rsidRDefault="00B54B27" w:rsidP="000574FB">
      <w:r>
        <w:separator/>
      </w:r>
    </w:p>
  </w:footnote>
  <w:footnote w:type="continuationSeparator" w:id="0">
    <w:p w14:paraId="1A8F76AE" w14:textId="77777777" w:rsidR="00B54B27" w:rsidRDefault="00B54B27" w:rsidP="000574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1510A"/>
    <w:multiLevelType w:val="hybridMultilevel"/>
    <w:tmpl w:val="50181E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7C11B9"/>
    <w:multiLevelType w:val="hybridMultilevel"/>
    <w:tmpl w:val="A3BC149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1506933"/>
    <w:multiLevelType w:val="multilevel"/>
    <w:tmpl w:val="0C0C6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4A6E35"/>
    <w:multiLevelType w:val="hybridMultilevel"/>
    <w:tmpl w:val="5D9A45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54446DA"/>
    <w:multiLevelType w:val="hybridMultilevel"/>
    <w:tmpl w:val="ACAE181A"/>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57A632D"/>
    <w:multiLevelType w:val="hybridMultilevel"/>
    <w:tmpl w:val="E17282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F925CE8"/>
    <w:multiLevelType w:val="hybridMultilevel"/>
    <w:tmpl w:val="176E4D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0160743">
    <w:abstractNumId w:val="2"/>
  </w:num>
  <w:num w:numId="2" w16cid:durableId="1904170729">
    <w:abstractNumId w:val="1"/>
  </w:num>
  <w:num w:numId="3" w16cid:durableId="61954628">
    <w:abstractNumId w:val="3"/>
  </w:num>
  <w:num w:numId="4" w16cid:durableId="791823735">
    <w:abstractNumId w:val="5"/>
  </w:num>
  <w:num w:numId="5" w16cid:durableId="1214124531">
    <w:abstractNumId w:val="0"/>
  </w:num>
  <w:num w:numId="6" w16cid:durableId="1459370668">
    <w:abstractNumId w:val="6"/>
  </w:num>
  <w:num w:numId="7" w16cid:durableId="11513636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D55"/>
    <w:rsid w:val="0000059C"/>
    <w:rsid w:val="000033D4"/>
    <w:rsid w:val="00007BED"/>
    <w:rsid w:val="000300F5"/>
    <w:rsid w:val="00050994"/>
    <w:rsid w:val="00055E97"/>
    <w:rsid w:val="000574FB"/>
    <w:rsid w:val="00065722"/>
    <w:rsid w:val="000A50F6"/>
    <w:rsid w:val="000B2A0C"/>
    <w:rsid w:val="000B4135"/>
    <w:rsid w:val="000B4FE1"/>
    <w:rsid w:val="000B7B86"/>
    <w:rsid w:val="000C007F"/>
    <w:rsid w:val="001252A3"/>
    <w:rsid w:val="00125841"/>
    <w:rsid w:val="001457EE"/>
    <w:rsid w:val="00170E3A"/>
    <w:rsid w:val="00180CE2"/>
    <w:rsid w:val="001812E7"/>
    <w:rsid w:val="001848D7"/>
    <w:rsid w:val="00190D5F"/>
    <w:rsid w:val="001C0ADD"/>
    <w:rsid w:val="001E2375"/>
    <w:rsid w:val="001E2966"/>
    <w:rsid w:val="001E46E8"/>
    <w:rsid w:val="001E4B97"/>
    <w:rsid w:val="001E5518"/>
    <w:rsid w:val="00205668"/>
    <w:rsid w:val="002218F6"/>
    <w:rsid w:val="00232845"/>
    <w:rsid w:val="00245D45"/>
    <w:rsid w:val="00252292"/>
    <w:rsid w:val="00260B16"/>
    <w:rsid w:val="00266724"/>
    <w:rsid w:val="00267476"/>
    <w:rsid w:val="00270066"/>
    <w:rsid w:val="00276438"/>
    <w:rsid w:val="00276A17"/>
    <w:rsid w:val="0029212D"/>
    <w:rsid w:val="0029221F"/>
    <w:rsid w:val="002A3FDB"/>
    <w:rsid w:val="002A7986"/>
    <w:rsid w:val="002B05B7"/>
    <w:rsid w:val="002F5025"/>
    <w:rsid w:val="00306CA9"/>
    <w:rsid w:val="003332B3"/>
    <w:rsid w:val="00336D3D"/>
    <w:rsid w:val="003602E7"/>
    <w:rsid w:val="003605B3"/>
    <w:rsid w:val="00360A65"/>
    <w:rsid w:val="00371F03"/>
    <w:rsid w:val="00377462"/>
    <w:rsid w:val="00384D56"/>
    <w:rsid w:val="0039136B"/>
    <w:rsid w:val="00396D8A"/>
    <w:rsid w:val="003A083A"/>
    <w:rsid w:val="003B3A92"/>
    <w:rsid w:val="003C6411"/>
    <w:rsid w:val="004051AF"/>
    <w:rsid w:val="004144E3"/>
    <w:rsid w:val="004159A2"/>
    <w:rsid w:val="00423D55"/>
    <w:rsid w:val="00441D27"/>
    <w:rsid w:val="004775FF"/>
    <w:rsid w:val="00484269"/>
    <w:rsid w:val="00492BEB"/>
    <w:rsid w:val="004A21DF"/>
    <w:rsid w:val="004A2CD5"/>
    <w:rsid w:val="004D56E2"/>
    <w:rsid w:val="0051516D"/>
    <w:rsid w:val="005402BF"/>
    <w:rsid w:val="00552A77"/>
    <w:rsid w:val="00574E40"/>
    <w:rsid w:val="005806F2"/>
    <w:rsid w:val="005B0089"/>
    <w:rsid w:val="005C311A"/>
    <w:rsid w:val="005C77A8"/>
    <w:rsid w:val="005F610E"/>
    <w:rsid w:val="00611D72"/>
    <w:rsid w:val="0069424F"/>
    <w:rsid w:val="006C0A82"/>
    <w:rsid w:val="006C566A"/>
    <w:rsid w:val="006D7EF4"/>
    <w:rsid w:val="006E55A4"/>
    <w:rsid w:val="006E5822"/>
    <w:rsid w:val="006E6DC6"/>
    <w:rsid w:val="006F2A69"/>
    <w:rsid w:val="006F52BC"/>
    <w:rsid w:val="00714164"/>
    <w:rsid w:val="00721D63"/>
    <w:rsid w:val="00746CC5"/>
    <w:rsid w:val="0076643E"/>
    <w:rsid w:val="00774C54"/>
    <w:rsid w:val="007A78BB"/>
    <w:rsid w:val="007D0571"/>
    <w:rsid w:val="007D4DD7"/>
    <w:rsid w:val="007D5EAA"/>
    <w:rsid w:val="007E290B"/>
    <w:rsid w:val="007E6B46"/>
    <w:rsid w:val="007F0B42"/>
    <w:rsid w:val="0081139A"/>
    <w:rsid w:val="00826E20"/>
    <w:rsid w:val="0083432B"/>
    <w:rsid w:val="00842749"/>
    <w:rsid w:val="00843A33"/>
    <w:rsid w:val="00850A18"/>
    <w:rsid w:val="00854C57"/>
    <w:rsid w:val="00881AA0"/>
    <w:rsid w:val="00894D16"/>
    <w:rsid w:val="008A0B9E"/>
    <w:rsid w:val="008D66E3"/>
    <w:rsid w:val="0091195B"/>
    <w:rsid w:val="00936531"/>
    <w:rsid w:val="009654ED"/>
    <w:rsid w:val="00993632"/>
    <w:rsid w:val="00995A9C"/>
    <w:rsid w:val="009A66EE"/>
    <w:rsid w:val="009A7C01"/>
    <w:rsid w:val="009D2498"/>
    <w:rsid w:val="009E70A9"/>
    <w:rsid w:val="009F5287"/>
    <w:rsid w:val="009F6C85"/>
    <w:rsid w:val="00A013A2"/>
    <w:rsid w:val="00A24C8B"/>
    <w:rsid w:val="00A3175C"/>
    <w:rsid w:val="00A32ED3"/>
    <w:rsid w:val="00A43BAD"/>
    <w:rsid w:val="00A478C0"/>
    <w:rsid w:val="00A6052A"/>
    <w:rsid w:val="00A665B3"/>
    <w:rsid w:val="00A671C4"/>
    <w:rsid w:val="00A70DEF"/>
    <w:rsid w:val="00A72D14"/>
    <w:rsid w:val="00A74A3B"/>
    <w:rsid w:val="00A940F7"/>
    <w:rsid w:val="00A95B52"/>
    <w:rsid w:val="00AB185B"/>
    <w:rsid w:val="00AB27CD"/>
    <w:rsid w:val="00AC5E86"/>
    <w:rsid w:val="00AD29F5"/>
    <w:rsid w:val="00AD4A43"/>
    <w:rsid w:val="00B100E4"/>
    <w:rsid w:val="00B165DF"/>
    <w:rsid w:val="00B17DAC"/>
    <w:rsid w:val="00B26827"/>
    <w:rsid w:val="00B50876"/>
    <w:rsid w:val="00B5322A"/>
    <w:rsid w:val="00B54B27"/>
    <w:rsid w:val="00B608DB"/>
    <w:rsid w:val="00B74F19"/>
    <w:rsid w:val="00B83B06"/>
    <w:rsid w:val="00B937F2"/>
    <w:rsid w:val="00BB7B94"/>
    <w:rsid w:val="00BD2FA4"/>
    <w:rsid w:val="00BF38CF"/>
    <w:rsid w:val="00BF71E6"/>
    <w:rsid w:val="00C331AD"/>
    <w:rsid w:val="00C43B50"/>
    <w:rsid w:val="00C50DDE"/>
    <w:rsid w:val="00C662B6"/>
    <w:rsid w:val="00C875E7"/>
    <w:rsid w:val="00C9685D"/>
    <w:rsid w:val="00C97845"/>
    <w:rsid w:val="00CA10B4"/>
    <w:rsid w:val="00CB4C35"/>
    <w:rsid w:val="00CE0B12"/>
    <w:rsid w:val="00D17FB0"/>
    <w:rsid w:val="00D31815"/>
    <w:rsid w:val="00D418A0"/>
    <w:rsid w:val="00D445E9"/>
    <w:rsid w:val="00D46D0E"/>
    <w:rsid w:val="00D51C7C"/>
    <w:rsid w:val="00D5452A"/>
    <w:rsid w:val="00D924BB"/>
    <w:rsid w:val="00D93F83"/>
    <w:rsid w:val="00DC1583"/>
    <w:rsid w:val="00DC4E65"/>
    <w:rsid w:val="00E01BD3"/>
    <w:rsid w:val="00E05F86"/>
    <w:rsid w:val="00E11B9C"/>
    <w:rsid w:val="00E31EF9"/>
    <w:rsid w:val="00E33412"/>
    <w:rsid w:val="00E35C85"/>
    <w:rsid w:val="00E62B70"/>
    <w:rsid w:val="00E72A87"/>
    <w:rsid w:val="00E76E30"/>
    <w:rsid w:val="00E8394E"/>
    <w:rsid w:val="00E86E27"/>
    <w:rsid w:val="00EA2BEC"/>
    <w:rsid w:val="00EC3617"/>
    <w:rsid w:val="00EC7BC7"/>
    <w:rsid w:val="00ED33BB"/>
    <w:rsid w:val="00F17EE7"/>
    <w:rsid w:val="00F332C2"/>
    <w:rsid w:val="00F418AB"/>
    <w:rsid w:val="00F56FE9"/>
    <w:rsid w:val="00F7299E"/>
    <w:rsid w:val="00F83049"/>
    <w:rsid w:val="00F8349B"/>
    <w:rsid w:val="00FB0FBA"/>
    <w:rsid w:val="00FC5162"/>
    <w:rsid w:val="00FE051D"/>
    <w:rsid w:val="00FE27A4"/>
    <w:rsid w:val="00FE4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5E1277DF"/>
  <w15:chartTrackingRefBased/>
  <w15:docId w15:val="{43598D2B-3B1E-4511-B68F-8B0A17BBE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3">
    <w:name w:val="heading 3"/>
    <w:basedOn w:val="Normal"/>
    <w:qFormat/>
    <w:rsid w:val="00423D5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23D55"/>
  </w:style>
  <w:style w:type="character" w:styleId="Hyperlink">
    <w:name w:val="Hyperlink"/>
    <w:rsid w:val="00423D55"/>
    <w:rPr>
      <w:color w:val="0000FF"/>
      <w:u w:val="single"/>
    </w:rPr>
  </w:style>
  <w:style w:type="paragraph" w:styleId="NormalWeb">
    <w:name w:val="Normal (Web)"/>
    <w:basedOn w:val="Normal"/>
    <w:rsid w:val="00423D55"/>
    <w:pPr>
      <w:spacing w:before="100" w:beforeAutospacing="1" w:after="100" w:afterAutospacing="1"/>
    </w:pPr>
  </w:style>
  <w:style w:type="character" w:styleId="Strong">
    <w:name w:val="Strong"/>
    <w:qFormat/>
    <w:rsid w:val="00423D55"/>
    <w:rPr>
      <w:b/>
      <w:bCs/>
    </w:rPr>
  </w:style>
  <w:style w:type="paragraph" w:styleId="BodyText">
    <w:name w:val="Body Text"/>
    <w:basedOn w:val="Normal"/>
    <w:link w:val="BodyTextChar1"/>
    <w:rsid w:val="00180CE2"/>
    <w:pPr>
      <w:jc w:val="both"/>
    </w:pPr>
    <w:rPr>
      <w:szCs w:val="20"/>
      <w:lang w:val="en-GB"/>
    </w:rPr>
  </w:style>
  <w:style w:type="character" w:customStyle="1" w:styleId="BodyTextChar1">
    <w:name w:val="Body Text Char1"/>
    <w:link w:val="BodyText"/>
    <w:rsid w:val="00180CE2"/>
    <w:rPr>
      <w:sz w:val="24"/>
      <w:lang w:val="en-GB" w:eastAsia="en-US" w:bidi="ar-SA"/>
    </w:rPr>
  </w:style>
  <w:style w:type="paragraph" w:styleId="ListParagraph">
    <w:name w:val="List Paragraph"/>
    <w:basedOn w:val="Normal"/>
    <w:qFormat/>
    <w:rsid w:val="00180CE2"/>
    <w:pPr>
      <w:ind w:left="720"/>
      <w:contextualSpacing/>
    </w:pPr>
    <w:rPr>
      <w:sz w:val="20"/>
      <w:szCs w:val="20"/>
      <w:lang w:val="en-GB"/>
    </w:rPr>
  </w:style>
  <w:style w:type="paragraph" w:styleId="BodyText2">
    <w:name w:val="Body Text 2"/>
    <w:basedOn w:val="Normal"/>
    <w:rsid w:val="00180CE2"/>
    <w:pPr>
      <w:spacing w:after="120" w:line="480" w:lineRule="auto"/>
    </w:pPr>
  </w:style>
  <w:style w:type="table" w:styleId="TableGrid">
    <w:name w:val="Table Grid"/>
    <w:basedOn w:val="TableNormal"/>
    <w:rsid w:val="00336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semiHidden/>
    <w:locked/>
    <w:rsid w:val="00336D3D"/>
    <w:rPr>
      <w:rFonts w:cs="Times New Roman"/>
      <w:sz w:val="24"/>
      <w:szCs w:val="24"/>
      <w:lang w:val="en-GB" w:eastAsia="x-none"/>
    </w:rPr>
  </w:style>
  <w:style w:type="paragraph" w:styleId="BalloonText">
    <w:name w:val="Balloon Text"/>
    <w:basedOn w:val="Normal"/>
    <w:semiHidden/>
    <w:rsid w:val="00D51C7C"/>
    <w:rPr>
      <w:rFonts w:ascii="Tahoma" w:hAnsi="Tahoma" w:cs="Tahoma"/>
      <w:sz w:val="16"/>
      <w:szCs w:val="16"/>
    </w:rPr>
  </w:style>
  <w:style w:type="paragraph" w:styleId="Header">
    <w:name w:val="header"/>
    <w:basedOn w:val="Normal"/>
    <w:link w:val="HeaderChar"/>
    <w:rsid w:val="000574FB"/>
    <w:pPr>
      <w:tabs>
        <w:tab w:val="center" w:pos="4680"/>
        <w:tab w:val="right" w:pos="9360"/>
      </w:tabs>
    </w:pPr>
  </w:style>
  <w:style w:type="character" w:customStyle="1" w:styleId="HeaderChar">
    <w:name w:val="Header Char"/>
    <w:basedOn w:val="DefaultParagraphFont"/>
    <w:link w:val="Header"/>
    <w:rsid w:val="000574FB"/>
    <w:rPr>
      <w:sz w:val="24"/>
      <w:szCs w:val="24"/>
    </w:rPr>
  </w:style>
  <w:style w:type="paragraph" w:styleId="Footer">
    <w:name w:val="footer"/>
    <w:basedOn w:val="Normal"/>
    <w:link w:val="FooterChar"/>
    <w:rsid w:val="000574FB"/>
    <w:pPr>
      <w:tabs>
        <w:tab w:val="center" w:pos="4680"/>
        <w:tab w:val="right" w:pos="9360"/>
      </w:tabs>
    </w:pPr>
  </w:style>
  <w:style w:type="character" w:customStyle="1" w:styleId="FooterChar">
    <w:name w:val="Footer Char"/>
    <w:basedOn w:val="DefaultParagraphFont"/>
    <w:link w:val="Footer"/>
    <w:rsid w:val="000574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0236049">
      <w:bodyDiv w:val="1"/>
      <w:marLeft w:val="0"/>
      <w:marRight w:val="0"/>
      <w:marTop w:val="0"/>
      <w:marBottom w:val="0"/>
      <w:divBdr>
        <w:top w:val="none" w:sz="0" w:space="0" w:color="auto"/>
        <w:left w:val="none" w:sz="0" w:space="0" w:color="auto"/>
        <w:bottom w:val="none" w:sz="0" w:space="0" w:color="auto"/>
        <w:right w:val="none" w:sz="0" w:space="0" w:color="auto"/>
      </w:divBdr>
      <w:divsChild>
        <w:div w:id="334841522">
          <w:marLeft w:val="0"/>
          <w:marRight w:val="0"/>
          <w:marTop w:val="303"/>
          <w:marBottom w:val="0"/>
          <w:divBdr>
            <w:top w:val="none" w:sz="0" w:space="0" w:color="auto"/>
            <w:left w:val="none" w:sz="0" w:space="0" w:color="auto"/>
            <w:bottom w:val="none" w:sz="0" w:space="0" w:color="auto"/>
            <w:right w:val="none" w:sz="0" w:space="0" w:color="auto"/>
          </w:divBdr>
        </w:div>
        <w:div w:id="815335919">
          <w:marLeft w:val="0"/>
          <w:marRight w:val="0"/>
          <w:marTop w:val="121"/>
          <w:marBottom w:val="121"/>
          <w:divBdr>
            <w:top w:val="single" w:sz="4" w:space="12" w:color="DBDBDB"/>
            <w:left w:val="none" w:sz="0" w:space="0" w:color="auto"/>
            <w:bottom w:val="single" w:sz="4" w:space="12" w:color="DBDBDB"/>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76404a5-a78c-4dff-9cf1-db9f6247a80e" xsi:nil="true"/>
    <lcf76f155ced4ddcb4097134ff3c332f xmlns="339007f6-c267-4043-9720-d98a7b6f8ab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DC3B592304EB4B80CDB6888F625318" ma:contentTypeVersion="18" ma:contentTypeDescription="Create a new document." ma:contentTypeScope="" ma:versionID="cd95b0ade21c9d34e201d45969638cba">
  <xsd:schema xmlns:xsd="http://www.w3.org/2001/XMLSchema" xmlns:xs="http://www.w3.org/2001/XMLSchema" xmlns:p="http://schemas.microsoft.com/office/2006/metadata/properties" xmlns:ns2="339007f6-c267-4043-9720-d98a7b6f8ab1" xmlns:ns3="b76404a5-a78c-4dff-9cf1-db9f6247a80e" targetNamespace="http://schemas.microsoft.com/office/2006/metadata/properties" ma:root="true" ma:fieldsID="3a358f19ca340f5a2f098c9cc0e51084" ns2:_="" ns3:_="">
    <xsd:import namespace="339007f6-c267-4043-9720-d98a7b6f8ab1"/>
    <xsd:import namespace="b76404a5-a78c-4dff-9cf1-db9f6247a80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007f6-c267-4043-9720-d98a7b6f8a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bed4e76-f251-42fe-a8c1-a95ca6cb51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6404a5-a78c-4dff-9cf1-db9f6247a80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483bd84-fb69-44fb-8d69-2aa78338a90c}" ma:internalName="TaxCatchAll" ma:showField="CatchAllData" ma:web="b76404a5-a78c-4dff-9cf1-db9f6247a8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1A972D-A370-4D69-929C-FB1DE3E6E641}">
  <ds:schemaRefs>
    <ds:schemaRef ds:uri="http://schemas.microsoft.com/office/2006/metadata/properties"/>
    <ds:schemaRef ds:uri="http://schemas.microsoft.com/office/infopath/2007/PartnerControls"/>
    <ds:schemaRef ds:uri="b76404a5-a78c-4dff-9cf1-db9f6247a80e"/>
    <ds:schemaRef ds:uri="339007f6-c267-4043-9720-d98a7b6f8ab1"/>
  </ds:schemaRefs>
</ds:datastoreItem>
</file>

<file path=customXml/itemProps2.xml><?xml version="1.0" encoding="utf-8"?>
<ds:datastoreItem xmlns:ds="http://schemas.openxmlformats.org/officeDocument/2006/customXml" ds:itemID="{723D3E36-2420-4405-ABD3-4F8532BBFC32}">
  <ds:schemaRefs>
    <ds:schemaRef ds:uri="http://schemas.microsoft.com/sharepoint/v3/contenttype/forms"/>
  </ds:schemaRefs>
</ds:datastoreItem>
</file>

<file path=customXml/itemProps3.xml><?xml version="1.0" encoding="utf-8"?>
<ds:datastoreItem xmlns:ds="http://schemas.openxmlformats.org/officeDocument/2006/customXml" ds:itemID="{94B9F301-C74F-4943-A149-03164AB3F2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007f6-c267-4043-9720-d98a7b6f8ab1"/>
    <ds:schemaRef ds:uri="b76404a5-a78c-4dff-9cf1-db9f6247a8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750</Words>
  <Characters>4396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Job Description and Personnel Specification</vt:lpstr>
    </vt:vector>
  </TitlesOfParts>
  <Company>Dell</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and Personnel Specification</dc:title>
  <dc:subject/>
  <dc:creator>User</dc:creator>
  <cp:keywords/>
  <dc:description/>
  <cp:lastModifiedBy>Tiernach Mahon</cp:lastModifiedBy>
  <cp:revision>2</cp:revision>
  <cp:lastPrinted>2024-11-15T12:36:00Z</cp:lastPrinted>
  <dcterms:created xsi:type="dcterms:W3CDTF">2024-12-09T12:44:00Z</dcterms:created>
  <dcterms:modified xsi:type="dcterms:W3CDTF">2024-12-09T12:44:00Z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0x010100C4DC3B592304EB4B80CDB6888F625318</vt:lpwstr>
  </property>
  <property fmtid="{D5CDD505-2E9C-101B-9397-08002B2CF9AE}" pid="3" name="MediaServiceImageTags">
    <vt:lpwstr/>
  </property>
</Properties>
</file>