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CBDD5" w14:textId="77777777" w:rsidR="008A3299" w:rsidRPr="004F0C86" w:rsidRDefault="008A3299" w:rsidP="008A3299">
      <w:pPr>
        <w:pStyle w:val="Default"/>
        <w:jc w:val="center"/>
        <w:rPr>
          <w:b/>
          <w:color w:val="FF0000"/>
          <w:sz w:val="20"/>
          <w:szCs w:val="20"/>
          <w:u w:val="single"/>
          <w:lang w:val="en-CA"/>
        </w:rPr>
      </w:pPr>
    </w:p>
    <w:p w14:paraId="3B7B8260" w14:textId="77777777" w:rsidR="008A3299" w:rsidRPr="004F0C86" w:rsidRDefault="008A3299" w:rsidP="008A3299">
      <w:pPr>
        <w:pStyle w:val="Default"/>
        <w:jc w:val="center"/>
        <w:rPr>
          <w:sz w:val="20"/>
          <w:szCs w:val="20"/>
          <w:u w:val="single"/>
          <w:lang w:val="en-CA"/>
        </w:rPr>
      </w:pPr>
      <w:r w:rsidRPr="004F0C86">
        <w:rPr>
          <w:b/>
          <w:sz w:val="20"/>
          <w:szCs w:val="20"/>
          <w:u w:val="single"/>
          <w:lang w:val="en-CA"/>
        </w:rPr>
        <w:t>Who we are</w:t>
      </w:r>
    </w:p>
    <w:p w14:paraId="0C45693B" w14:textId="75248C9E" w:rsidR="008A3299" w:rsidRPr="004F0C86" w:rsidRDefault="008A3299" w:rsidP="00FE24A7">
      <w:pPr>
        <w:pStyle w:val="Default"/>
        <w:spacing w:before="276"/>
        <w:jc w:val="both"/>
        <w:rPr>
          <w:sz w:val="20"/>
          <w:szCs w:val="20"/>
        </w:rPr>
      </w:pPr>
      <w:r w:rsidRPr="004F0C86">
        <w:rPr>
          <w:sz w:val="20"/>
          <w:szCs w:val="20"/>
        </w:rPr>
        <w:t>Holy Trinity was established to develop a flourishing facility providing child-centered care, counseling and activities embracing and celebrating senior citizenship. To provide a welcoming and caring environment that touches the lives of all who come through its doors in a creative, positive and vibrant way.  To remain at the heart of the local community through programmes and activities which are designed by and for the community which we serve.</w:t>
      </w:r>
    </w:p>
    <w:p w14:paraId="5DE2B36E" w14:textId="77777777" w:rsidR="008A3299" w:rsidRPr="004F0C86" w:rsidRDefault="008A3299" w:rsidP="00FE24A7">
      <w:pPr>
        <w:pStyle w:val="Default"/>
        <w:spacing w:before="276"/>
        <w:jc w:val="both"/>
        <w:rPr>
          <w:b/>
          <w:sz w:val="20"/>
          <w:szCs w:val="20"/>
          <w:u w:val="single"/>
          <w:lang w:val="en-CA"/>
        </w:rPr>
      </w:pPr>
      <w:r w:rsidRPr="004F0C86">
        <w:rPr>
          <w:b/>
          <w:sz w:val="20"/>
          <w:szCs w:val="20"/>
          <w:u w:val="single"/>
        </w:rPr>
        <w:t>Mission</w:t>
      </w:r>
    </w:p>
    <w:p w14:paraId="5D0A693D" w14:textId="6F9E30C2" w:rsidR="008A3299" w:rsidRPr="004F0C86" w:rsidRDefault="008A3299" w:rsidP="00FE24A7">
      <w:pPr>
        <w:autoSpaceDE w:val="0"/>
        <w:autoSpaceDN w:val="0"/>
        <w:adjustRightInd w:val="0"/>
        <w:spacing w:line="240" w:lineRule="auto"/>
        <w:jc w:val="both"/>
        <w:rPr>
          <w:rFonts w:ascii="Arial" w:hAnsi="Arial" w:cs="Arial"/>
          <w:color w:val="000000"/>
          <w:sz w:val="20"/>
          <w:szCs w:val="20"/>
          <w:lang w:val="en-US"/>
        </w:rPr>
      </w:pPr>
      <w:r w:rsidRPr="004F0C86">
        <w:rPr>
          <w:rFonts w:ascii="Arial" w:hAnsi="Arial" w:cs="Arial"/>
          <w:color w:val="000000"/>
          <w:sz w:val="20"/>
          <w:szCs w:val="20"/>
          <w:lang w:val="en-US"/>
        </w:rPr>
        <w:t>To support the residents of the Upper Springfield area and beyond through the provision of</w:t>
      </w:r>
      <w:r w:rsidRPr="004F0C86">
        <w:rPr>
          <w:rFonts w:ascii="Arial" w:hAnsi="Arial" w:cs="Arial"/>
          <w:sz w:val="20"/>
          <w:szCs w:val="20"/>
        </w:rPr>
        <w:t xml:space="preserve"> accessible, quality services such as, childcare, counselling and senior citizen support which responds to the high levels of social, emotional and economic disadvantage within the community.</w:t>
      </w:r>
    </w:p>
    <w:p w14:paraId="737420AC" w14:textId="77777777" w:rsidR="008A3299" w:rsidRPr="004F0C86" w:rsidRDefault="008A3299" w:rsidP="00FE24A7">
      <w:pPr>
        <w:spacing w:line="240" w:lineRule="auto"/>
        <w:jc w:val="both"/>
        <w:rPr>
          <w:rFonts w:ascii="Arial" w:hAnsi="Arial" w:cs="Arial"/>
          <w:color w:val="000000"/>
          <w:sz w:val="20"/>
          <w:szCs w:val="20"/>
        </w:rPr>
      </w:pPr>
      <w:r w:rsidRPr="004F0C86">
        <w:rPr>
          <w:rFonts w:ascii="Arial" w:hAnsi="Arial" w:cs="Arial"/>
          <w:color w:val="000000"/>
          <w:sz w:val="20"/>
          <w:szCs w:val="20"/>
        </w:rPr>
        <w:t xml:space="preserve">To enhance the lives of our users through the provision of opportunities which support mental health and well-being, social and economic inclusion and participation in public life. </w:t>
      </w:r>
    </w:p>
    <w:p w14:paraId="49166CAE" w14:textId="77777777" w:rsidR="008A3299" w:rsidRPr="004F0C86" w:rsidRDefault="008A3299" w:rsidP="008A3299">
      <w:pPr>
        <w:jc w:val="right"/>
        <w:rPr>
          <w:rFonts w:ascii="Arial" w:hAnsi="Arial" w:cs="Arial"/>
          <w:b/>
          <w:sz w:val="20"/>
          <w:szCs w:val="20"/>
        </w:rPr>
      </w:pPr>
    </w:p>
    <w:p w14:paraId="7C543556" w14:textId="77777777" w:rsidR="008A3299" w:rsidRPr="004F0C86" w:rsidRDefault="008A3299" w:rsidP="008A3299">
      <w:pPr>
        <w:pStyle w:val="Heading2"/>
        <w:rPr>
          <w:rFonts w:ascii="Arial" w:hAnsi="Arial" w:cs="Arial"/>
          <w:b/>
          <w:sz w:val="20"/>
          <w:szCs w:val="20"/>
        </w:rPr>
      </w:pPr>
      <w:r w:rsidRPr="004F0C86">
        <w:rPr>
          <w:rFonts w:ascii="Arial" w:hAnsi="Arial" w:cs="Arial"/>
          <w:b/>
          <w:sz w:val="20"/>
          <w:szCs w:val="20"/>
        </w:rPr>
        <w:t>Invitation to Tender for the Provision of</w:t>
      </w:r>
    </w:p>
    <w:p w14:paraId="458F142F" w14:textId="1B26CF8A" w:rsidR="008A3299" w:rsidRPr="004F0C86" w:rsidRDefault="008A3299" w:rsidP="008A3299">
      <w:pPr>
        <w:jc w:val="center"/>
        <w:rPr>
          <w:rFonts w:ascii="Arial" w:hAnsi="Arial" w:cs="Arial"/>
          <w:b/>
          <w:bCs/>
          <w:sz w:val="20"/>
          <w:szCs w:val="20"/>
        </w:rPr>
      </w:pPr>
      <w:r w:rsidRPr="004F0C86">
        <w:rPr>
          <w:rFonts w:ascii="Arial" w:hAnsi="Arial" w:cs="Arial"/>
          <w:b/>
          <w:bCs/>
          <w:sz w:val="20"/>
          <w:szCs w:val="20"/>
        </w:rPr>
        <w:t>Outsource Finance, to be supplied to Holy Trinity Centre</w:t>
      </w:r>
    </w:p>
    <w:p w14:paraId="47B36295" w14:textId="2A0EF92A" w:rsidR="008A3299" w:rsidRPr="004F0C86" w:rsidRDefault="008A3299" w:rsidP="008A3299">
      <w:pPr>
        <w:rPr>
          <w:rFonts w:ascii="Arial" w:hAnsi="Arial" w:cs="Arial"/>
          <w:sz w:val="20"/>
          <w:szCs w:val="20"/>
        </w:rPr>
      </w:pPr>
      <w:r w:rsidRPr="004F0C86">
        <w:rPr>
          <w:rFonts w:ascii="Arial" w:hAnsi="Arial" w:cs="Arial"/>
          <w:noProof/>
          <w:sz w:val="20"/>
          <w:szCs w:val="20"/>
          <w:lang w:val="en-US"/>
        </w:rPr>
        <mc:AlternateContent>
          <mc:Choice Requires="wps">
            <w:drawing>
              <wp:anchor distT="0" distB="0" distL="114300" distR="114300" simplePos="0" relativeHeight="251661312" behindDoc="0" locked="0" layoutInCell="0" allowOverlap="1" wp14:anchorId="730B9F40" wp14:editId="655FDF86">
                <wp:simplePos x="0" y="0"/>
                <wp:positionH relativeFrom="column">
                  <wp:posOffset>-11430</wp:posOffset>
                </wp:positionH>
                <wp:positionV relativeFrom="paragraph">
                  <wp:posOffset>102870</wp:posOffset>
                </wp:positionV>
                <wp:extent cx="5303520" cy="1734185"/>
                <wp:effectExtent l="0" t="2540" r="3810" b="0"/>
                <wp:wrapNone/>
                <wp:docPr id="6548315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73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804"/>
                            </w:tblGrid>
                            <w:tr w:rsidR="008A3299" w14:paraId="78C5570F" w14:textId="77777777">
                              <w:tc>
                                <w:tcPr>
                                  <w:tcW w:w="1260" w:type="dxa"/>
                                </w:tcPr>
                                <w:p w14:paraId="1FE943AD" w14:textId="77777777" w:rsidR="008A3299" w:rsidRPr="00343AF5" w:rsidRDefault="008A3299">
                                  <w:pPr>
                                    <w:pStyle w:val="TableText"/>
                                    <w:jc w:val="center"/>
                                    <w:rPr>
                                      <w:rFonts w:cs="Arial"/>
                                      <w:sz w:val="22"/>
                                      <w:szCs w:val="22"/>
                                    </w:rPr>
                                  </w:pPr>
                                  <w:r w:rsidRPr="00343AF5">
                                    <w:rPr>
                                      <w:rFonts w:cs="Arial"/>
                                      <w:sz w:val="22"/>
                                      <w:szCs w:val="22"/>
                                    </w:rPr>
                                    <w:t>Project</w:t>
                                  </w:r>
                                </w:p>
                              </w:tc>
                              <w:tc>
                                <w:tcPr>
                                  <w:tcW w:w="6804" w:type="dxa"/>
                                </w:tcPr>
                                <w:p w14:paraId="52D60D34" w14:textId="7F6C4A96" w:rsidR="008A3299" w:rsidRPr="00343AF5" w:rsidRDefault="008A3299">
                                  <w:pPr>
                                    <w:pStyle w:val="TableText"/>
                                    <w:jc w:val="center"/>
                                    <w:rPr>
                                      <w:rFonts w:cs="Arial"/>
                                      <w:iCs/>
                                      <w:sz w:val="22"/>
                                      <w:szCs w:val="22"/>
                                    </w:rPr>
                                  </w:pPr>
                                  <w:r>
                                    <w:rPr>
                                      <w:rFonts w:cs="Arial"/>
                                      <w:iCs/>
                                      <w:sz w:val="22"/>
                                      <w:szCs w:val="22"/>
                                    </w:rPr>
                                    <w:t>Finance</w:t>
                                  </w:r>
                                </w:p>
                              </w:tc>
                            </w:tr>
                            <w:tr w:rsidR="008A3299" w14:paraId="42DE2614" w14:textId="77777777">
                              <w:tc>
                                <w:tcPr>
                                  <w:tcW w:w="1260" w:type="dxa"/>
                                </w:tcPr>
                                <w:p w14:paraId="45A9CC1E" w14:textId="77777777" w:rsidR="008A3299" w:rsidRPr="00343AF5" w:rsidRDefault="008A3299">
                                  <w:pPr>
                                    <w:pStyle w:val="TableText"/>
                                    <w:jc w:val="center"/>
                                    <w:rPr>
                                      <w:rFonts w:cs="Arial"/>
                                      <w:sz w:val="22"/>
                                      <w:szCs w:val="22"/>
                                    </w:rPr>
                                  </w:pPr>
                                  <w:r w:rsidRPr="00343AF5">
                                    <w:rPr>
                                      <w:rFonts w:cs="Arial"/>
                                      <w:sz w:val="22"/>
                                      <w:szCs w:val="22"/>
                                    </w:rPr>
                                    <w:t>Release Date</w:t>
                                  </w:r>
                                </w:p>
                              </w:tc>
                              <w:tc>
                                <w:tcPr>
                                  <w:tcW w:w="6804" w:type="dxa"/>
                                </w:tcPr>
                                <w:p w14:paraId="1E086382" w14:textId="7E455168" w:rsidR="008A3299" w:rsidRPr="00343AF5" w:rsidRDefault="008A3299">
                                  <w:pPr>
                                    <w:pStyle w:val="TableText"/>
                                    <w:jc w:val="center"/>
                                    <w:rPr>
                                      <w:rFonts w:cs="Arial"/>
                                      <w:iCs/>
                                      <w:sz w:val="22"/>
                                      <w:szCs w:val="22"/>
                                    </w:rPr>
                                  </w:pPr>
                                  <w:r>
                                    <w:rPr>
                                      <w:rFonts w:cs="Arial"/>
                                      <w:iCs/>
                                      <w:sz w:val="22"/>
                                      <w:szCs w:val="22"/>
                                    </w:rPr>
                                    <w:t>4/12/24</w:t>
                                  </w:r>
                                </w:p>
                              </w:tc>
                            </w:tr>
                            <w:tr w:rsidR="008A3299" w14:paraId="45D22921" w14:textId="77777777">
                              <w:tc>
                                <w:tcPr>
                                  <w:tcW w:w="1260" w:type="dxa"/>
                                </w:tcPr>
                                <w:p w14:paraId="5F679B6A" w14:textId="77777777" w:rsidR="008A3299" w:rsidRPr="00343AF5" w:rsidRDefault="008A3299">
                                  <w:pPr>
                                    <w:pStyle w:val="TableText"/>
                                    <w:jc w:val="center"/>
                                    <w:rPr>
                                      <w:rFonts w:cs="Arial"/>
                                      <w:sz w:val="22"/>
                                      <w:szCs w:val="22"/>
                                    </w:rPr>
                                  </w:pPr>
                                  <w:r w:rsidRPr="00343AF5">
                                    <w:rPr>
                                      <w:rFonts w:cs="Arial"/>
                                      <w:sz w:val="22"/>
                                      <w:szCs w:val="22"/>
                                    </w:rPr>
                                    <w:t>Issuer</w:t>
                                  </w:r>
                                </w:p>
                              </w:tc>
                              <w:tc>
                                <w:tcPr>
                                  <w:tcW w:w="6804" w:type="dxa"/>
                                </w:tcPr>
                                <w:p w14:paraId="24C21CA8" w14:textId="3409411A" w:rsidR="008A3299" w:rsidRPr="00343AF5" w:rsidRDefault="008A3299">
                                  <w:pPr>
                                    <w:pStyle w:val="TableText"/>
                                    <w:jc w:val="center"/>
                                    <w:rPr>
                                      <w:rFonts w:cs="Arial"/>
                                      <w:iCs/>
                                      <w:sz w:val="22"/>
                                      <w:szCs w:val="22"/>
                                    </w:rPr>
                                  </w:pPr>
                                  <w:r>
                                    <w:rPr>
                                      <w:rFonts w:cs="Arial"/>
                                      <w:iCs/>
                                      <w:sz w:val="22"/>
                                      <w:szCs w:val="22"/>
                                    </w:rPr>
                                    <w:t>Bernie Toner</w:t>
                                  </w:r>
                                </w:p>
                              </w:tc>
                            </w:tr>
                            <w:tr w:rsidR="008A3299" w14:paraId="4CF4D79E" w14:textId="77777777">
                              <w:tc>
                                <w:tcPr>
                                  <w:tcW w:w="1260" w:type="dxa"/>
                                </w:tcPr>
                                <w:p w14:paraId="2A80B77F" w14:textId="77777777" w:rsidR="008A3299" w:rsidRPr="00343AF5" w:rsidRDefault="008A3299">
                                  <w:pPr>
                                    <w:pStyle w:val="TableText"/>
                                    <w:jc w:val="center"/>
                                    <w:rPr>
                                      <w:rFonts w:cs="Arial"/>
                                      <w:sz w:val="22"/>
                                      <w:szCs w:val="22"/>
                                    </w:rPr>
                                  </w:pPr>
                                  <w:r w:rsidRPr="00343AF5">
                                    <w:rPr>
                                      <w:rFonts w:cs="Arial"/>
                                      <w:sz w:val="22"/>
                                      <w:szCs w:val="22"/>
                                    </w:rPr>
                                    <w:t>Supplier Response Date</w:t>
                                  </w:r>
                                </w:p>
                              </w:tc>
                              <w:tc>
                                <w:tcPr>
                                  <w:tcW w:w="6804" w:type="dxa"/>
                                </w:tcPr>
                                <w:p w14:paraId="270C5B2E" w14:textId="69D57E7F" w:rsidR="008A3299" w:rsidRPr="00343AF5" w:rsidRDefault="008A3299">
                                  <w:pPr>
                                    <w:pStyle w:val="TableText"/>
                                    <w:jc w:val="center"/>
                                    <w:rPr>
                                      <w:rFonts w:cs="Arial"/>
                                      <w:sz w:val="22"/>
                                      <w:szCs w:val="22"/>
                                    </w:rPr>
                                  </w:pPr>
                                  <w:r>
                                    <w:t>13/12/24</w:t>
                                  </w:r>
                                </w:p>
                                <w:p w14:paraId="2012B799" w14:textId="77777777" w:rsidR="008A3299" w:rsidRPr="00343AF5" w:rsidRDefault="008A3299">
                                  <w:pPr>
                                    <w:pStyle w:val="TableText"/>
                                    <w:jc w:val="center"/>
                                    <w:rPr>
                                      <w:rFonts w:cs="Arial"/>
                                      <w:sz w:val="22"/>
                                      <w:szCs w:val="22"/>
                                    </w:rPr>
                                  </w:pPr>
                                </w:p>
                                <w:p w14:paraId="091A31CA" w14:textId="77777777" w:rsidR="008A3299" w:rsidRPr="00343AF5" w:rsidRDefault="008A3299">
                                  <w:pPr>
                                    <w:pStyle w:val="TableText"/>
                                    <w:jc w:val="center"/>
                                    <w:rPr>
                                      <w:rFonts w:cs="Arial"/>
                                      <w:sz w:val="22"/>
                                      <w:szCs w:val="22"/>
                                    </w:rPr>
                                  </w:pPr>
                                </w:p>
                              </w:tc>
                            </w:tr>
                          </w:tbl>
                          <w:p w14:paraId="68009BF1" w14:textId="77777777" w:rsidR="008A3299" w:rsidRDefault="008A3299" w:rsidP="008A32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B9F40" id="_x0000_t202" coordsize="21600,21600" o:spt="202" path="m,l,21600r21600,l21600,xe">
                <v:stroke joinstyle="miter"/>
                <v:path gradientshapeok="t" o:connecttype="rect"/>
              </v:shapetype>
              <v:shape id="Text Box 1" o:spid="_x0000_s1026" type="#_x0000_t202" style="position:absolute;margin-left:-.9pt;margin-top:8.1pt;width:417.6pt;height:1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" o:allowincell="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804"/>
                      </w:tblGrid>
                      <w:tr w:rsidR="008A3299" w14:paraId="78C5570F" w14:textId="77777777">
                        <w:tc>
                          <w:tcPr>
                            <w:tcW w:w="1260" w:type="dxa"/>
                          </w:tcPr>
                          <w:p w14:paraId="1FE943AD" w14:textId="77777777" w:rsidR="008A3299" w:rsidRPr="00343AF5" w:rsidRDefault="008A3299">
                            <w:pPr>
                              <w:pStyle w:val="TableText"/>
                              <w:jc w:val="center"/>
                              <w:rPr>
                                <w:rFonts w:cs="Arial"/>
                                <w:sz w:val="22"/>
                                <w:szCs w:val="22"/>
                              </w:rPr>
                            </w:pPr>
                            <w:r w:rsidRPr="00343AF5">
                              <w:rPr>
                                <w:rFonts w:cs="Arial"/>
                                <w:sz w:val="22"/>
                                <w:szCs w:val="22"/>
                              </w:rPr>
                              <w:t>Project</w:t>
                            </w:r>
                          </w:p>
                        </w:tc>
                        <w:tc>
                          <w:tcPr>
                            <w:tcW w:w="6804" w:type="dxa"/>
                          </w:tcPr>
                          <w:p w14:paraId="52D60D34" w14:textId="7F6C4A96" w:rsidR="008A3299" w:rsidRPr="00343AF5" w:rsidRDefault="008A3299">
                            <w:pPr>
                              <w:pStyle w:val="TableText"/>
                              <w:jc w:val="center"/>
                              <w:rPr>
                                <w:rFonts w:cs="Arial"/>
                                <w:iCs/>
                                <w:sz w:val="22"/>
                                <w:szCs w:val="22"/>
                              </w:rPr>
                            </w:pPr>
                            <w:r>
                              <w:rPr>
                                <w:rFonts w:cs="Arial"/>
                                <w:iCs/>
                                <w:sz w:val="22"/>
                                <w:szCs w:val="22"/>
                              </w:rPr>
                              <w:t>Finance</w:t>
                            </w:r>
                          </w:p>
                        </w:tc>
                      </w:tr>
                      <w:tr w:rsidR="008A3299" w14:paraId="42DE2614" w14:textId="77777777">
                        <w:tc>
                          <w:tcPr>
                            <w:tcW w:w="1260" w:type="dxa"/>
                          </w:tcPr>
                          <w:p w14:paraId="45A9CC1E" w14:textId="77777777" w:rsidR="008A3299" w:rsidRPr="00343AF5" w:rsidRDefault="008A3299">
                            <w:pPr>
                              <w:pStyle w:val="TableText"/>
                              <w:jc w:val="center"/>
                              <w:rPr>
                                <w:rFonts w:cs="Arial"/>
                                <w:sz w:val="22"/>
                                <w:szCs w:val="22"/>
                              </w:rPr>
                            </w:pPr>
                            <w:r w:rsidRPr="00343AF5">
                              <w:rPr>
                                <w:rFonts w:cs="Arial"/>
                                <w:sz w:val="22"/>
                                <w:szCs w:val="22"/>
                              </w:rPr>
                              <w:t>Release Date</w:t>
                            </w:r>
                          </w:p>
                        </w:tc>
                        <w:tc>
                          <w:tcPr>
                            <w:tcW w:w="6804" w:type="dxa"/>
                          </w:tcPr>
                          <w:p w14:paraId="1E086382" w14:textId="7E455168" w:rsidR="008A3299" w:rsidRPr="00343AF5" w:rsidRDefault="008A3299">
                            <w:pPr>
                              <w:pStyle w:val="TableText"/>
                              <w:jc w:val="center"/>
                              <w:rPr>
                                <w:rFonts w:cs="Arial"/>
                                <w:iCs/>
                                <w:sz w:val="22"/>
                                <w:szCs w:val="22"/>
                              </w:rPr>
                            </w:pPr>
                            <w:r>
                              <w:rPr>
                                <w:rFonts w:cs="Arial"/>
                                <w:iCs/>
                                <w:sz w:val="22"/>
                                <w:szCs w:val="22"/>
                              </w:rPr>
                              <w:t>4/12/24</w:t>
                            </w:r>
                          </w:p>
                        </w:tc>
                      </w:tr>
                      <w:tr w:rsidR="008A3299" w14:paraId="45D22921" w14:textId="77777777">
                        <w:tc>
                          <w:tcPr>
                            <w:tcW w:w="1260" w:type="dxa"/>
                          </w:tcPr>
                          <w:p w14:paraId="5F679B6A" w14:textId="77777777" w:rsidR="008A3299" w:rsidRPr="00343AF5" w:rsidRDefault="008A3299">
                            <w:pPr>
                              <w:pStyle w:val="TableText"/>
                              <w:jc w:val="center"/>
                              <w:rPr>
                                <w:rFonts w:cs="Arial"/>
                                <w:sz w:val="22"/>
                                <w:szCs w:val="22"/>
                              </w:rPr>
                            </w:pPr>
                            <w:r w:rsidRPr="00343AF5">
                              <w:rPr>
                                <w:rFonts w:cs="Arial"/>
                                <w:sz w:val="22"/>
                                <w:szCs w:val="22"/>
                              </w:rPr>
                              <w:t>Issuer</w:t>
                            </w:r>
                          </w:p>
                        </w:tc>
                        <w:tc>
                          <w:tcPr>
                            <w:tcW w:w="6804" w:type="dxa"/>
                          </w:tcPr>
                          <w:p w14:paraId="24C21CA8" w14:textId="3409411A" w:rsidR="008A3299" w:rsidRPr="00343AF5" w:rsidRDefault="008A3299">
                            <w:pPr>
                              <w:pStyle w:val="TableText"/>
                              <w:jc w:val="center"/>
                              <w:rPr>
                                <w:rFonts w:cs="Arial"/>
                                <w:iCs/>
                                <w:sz w:val="22"/>
                                <w:szCs w:val="22"/>
                              </w:rPr>
                            </w:pPr>
                            <w:r>
                              <w:rPr>
                                <w:rFonts w:cs="Arial"/>
                                <w:iCs/>
                                <w:sz w:val="22"/>
                                <w:szCs w:val="22"/>
                              </w:rPr>
                              <w:t>Bernie Toner</w:t>
                            </w:r>
                          </w:p>
                        </w:tc>
                      </w:tr>
                      <w:tr w:rsidR="008A3299" w14:paraId="4CF4D79E" w14:textId="77777777">
                        <w:tc>
                          <w:tcPr>
                            <w:tcW w:w="1260" w:type="dxa"/>
                          </w:tcPr>
                          <w:p w14:paraId="2A80B77F" w14:textId="77777777" w:rsidR="008A3299" w:rsidRPr="00343AF5" w:rsidRDefault="008A3299">
                            <w:pPr>
                              <w:pStyle w:val="TableText"/>
                              <w:jc w:val="center"/>
                              <w:rPr>
                                <w:rFonts w:cs="Arial"/>
                                <w:sz w:val="22"/>
                                <w:szCs w:val="22"/>
                              </w:rPr>
                            </w:pPr>
                            <w:r w:rsidRPr="00343AF5">
                              <w:rPr>
                                <w:rFonts w:cs="Arial"/>
                                <w:sz w:val="22"/>
                                <w:szCs w:val="22"/>
                              </w:rPr>
                              <w:t>Supplier Response Date</w:t>
                            </w:r>
                          </w:p>
                        </w:tc>
                        <w:tc>
                          <w:tcPr>
                            <w:tcW w:w="6804" w:type="dxa"/>
                          </w:tcPr>
                          <w:p w14:paraId="270C5B2E" w14:textId="69D57E7F" w:rsidR="008A3299" w:rsidRPr="00343AF5" w:rsidRDefault="008A3299">
                            <w:pPr>
                              <w:pStyle w:val="TableText"/>
                              <w:jc w:val="center"/>
                              <w:rPr>
                                <w:rFonts w:cs="Arial"/>
                                <w:sz w:val="22"/>
                                <w:szCs w:val="22"/>
                              </w:rPr>
                            </w:pPr>
                            <w:r>
                              <w:t>13/12/24</w:t>
                            </w:r>
                          </w:p>
                          <w:p w14:paraId="2012B799" w14:textId="77777777" w:rsidR="008A3299" w:rsidRPr="00343AF5" w:rsidRDefault="008A3299">
                            <w:pPr>
                              <w:pStyle w:val="TableText"/>
                              <w:jc w:val="center"/>
                              <w:rPr>
                                <w:rFonts w:cs="Arial"/>
                                <w:sz w:val="22"/>
                                <w:szCs w:val="22"/>
                              </w:rPr>
                            </w:pPr>
                          </w:p>
                          <w:p w14:paraId="091A31CA" w14:textId="77777777" w:rsidR="008A3299" w:rsidRPr="00343AF5" w:rsidRDefault="008A3299">
                            <w:pPr>
                              <w:pStyle w:val="TableText"/>
                              <w:jc w:val="center"/>
                              <w:rPr>
                                <w:rFonts w:cs="Arial"/>
                                <w:sz w:val="22"/>
                                <w:szCs w:val="22"/>
                              </w:rPr>
                            </w:pPr>
                          </w:p>
                        </w:tc>
                      </w:tr>
                    </w:tbl>
                    <w:p w14:paraId="68009BF1" w14:textId="77777777" w:rsidR="008A3299" w:rsidRDefault="008A3299" w:rsidP="008A3299">
                      <w:pPr>
                        <w:jc w:val="center"/>
                      </w:pPr>
                    </w:p>
                  </w:txbxContent>
                </v:textbox>
              </v:shape>
            </w:pict>
          </mc:Fallback>
        </mc:AlternateContent>
      </w:r>
    </w:p>
    <w:p w14:paraId="47D9DBAD" w14:textId="77777777" w:rsidR="008A3299" w:rsidRPr="004F0C86" w:rsidRDefault="008A3299" w:rsidP="008A3299">
      <w:pPr>
        <w:rPr>
          <w:rFonts w:ascii="Arial" w:hAnsi="Arial" w:cs="Arial"/>
          <w:sz w:val="20"/>
          <w:szCs w:val="20"/>
        </w:rPr>
      </w:pPr>
    </w:p>
    <w:p w14:paraId="0BCD44C2" w14:textId="77777777" w:rsidR="008A3299" w:rsidRPr="004F0C86" w:rsidRDefault="008A3299" w:rsidP="008A3299">
      <w:pPr>
        <w:rPr>
          <w:rFonts w:ascii="Arial" w:hAnsi="Arial" w:cs="Arial"/>
          <w:sz w:val="20"/>
          <w:szCs w:val="20"/>
        </w:rPr>
      </w:pPr>
    </w:p>
    <w:p w14:paraId="5CD36FD6" w14:textId="77777777" w:rsidR="008A3299" w:rsidRPr="004F0C86" w:rsidRDefault="008A3299" w:rsidP="008A3299">
      <w:pPr>
        <w:rPr>
          <w:rFonts w:ascii="Arial" w:hAnsi="Arial" w:cs="Arial"/>
          <w:sz w:val="20"/>
          <w:szCs w:val="20"/>
        </w:rPr>
      </w:pPr>
    </w:p>
    <w:p w14:paraId="35F39A02" w14:textId="77777777" w:rsidR="008A3299" w:rsidRPr="004F0C86" w:rsidRDefault="008A3299" w:rsidP="008A3299">
      <w:pPr>
        <w:pStyle w:val="10"/>
        <w:pBdr>
          <w:top w:val="none" w:sz="0" w:space="0" w:color="auto"/>
        </w:pBdr>
        <w:rPr>
          <w:rFonts w:ascii="Arial" w:hAnsi="Arial" w:cs="Arial"/>
          <w:b w:val="0"/>
          <w:iCs/>
          <w:color w:val="0000FF"/>
        </w:rPr>
      </w:pPr>
    </w:p>
    <w:p w14:paraId="72357C2F" w14:textId="77777777" w:rsidR="008A3299" w:rsidRPr="004F0C86" w:rsidRDefault="008A3299" w:rsidP="008A3299">
      <w:pPr>
        <w:pStyle w:val="10"/>
        <w:pBdr>
          <w:top w:val="none" w:sz="0" w:space="0" w:color="auto"/>
        </w:pBdr>
        <w:rPr>
          <w:rFonts w:ascii="Arial" w:hAnsi="Arial" w:cs="Arial"/>
          <w:b w:val="0"/>
          <w:iCs/>
          <w:color w:val="0000FF"/>
        </w:rPr>
      </w:pPr>
    </w:p>
    <w:p w14:paraId="5D67FF8A" w14:textId="77777777" w:rsidR="008A3299" w:rsidRPr="004F0C86" w:rsidRDefault="008A3299" w:rsidP="008A3299">
      <w:pPr>
        <w:pStyle w:val="10"/>
        <w:pBdr>
          <w:top w:val="none" w:sz="0" w:space="0" w:color="auto"/>
        </w:pBdr>
        <w:rPr>
          <w:rFonts w:ascii="Arial" w:hAnsi="Arial" w:cs="Arial"/>
          <w:b w:val="0"/>
          <w:iCs/>
          <w:color w:val="0000FF"/>
        </w:rPr>
      </w:pPr>
    </w:p>
    <w:p w14:paraId="79C32F8A" w14:textId="77777777" w:rsidR="008A3299" w:rsidRPr="004F0C86" w:rsidRDefault="008A3299" w:rsidP="008A3299">
      <w:pPr>
        <w:pStyle w:val="10"/>
        <w:pBdr>
          <w:top w:val="none" w:sz="0" w:space="0" w:color="auto"/>
        </w:pBdr>
        <w:rPr>
          <w:rFonts w:ascii="Arial" w:hAnsi="Arial" w:cs="Arial"/>
          <w:b w:val="0"/>
          <w:iCs/>
          <w:color w:val="0000FF"/>
        </w:rPr>
      </w:pPr>
    </w:p>
    <w:p w14:paraId="09371E2F" w14:textId="77777777" w:rsidR="004F0C86" w:rsidRDefault="004F0C86" w:rsidP="008A3299">
      <w:pPr>
        <w:pStyle w:val="10"/>
        <w:pBdr>
          <w:top w:val="none" w:sz="0" w:space="0" w:color="auto"/>
        </w:pBdr>
        <w:rPr>
          <w:rFonts w:ascii="Arial" w:hAnsi="Arial" w:cs="Arial"/>
          <w:b w:val="0"/>
          <w:iCs/>
          <w:color w:val="0000FF"/>
        </w:rPr>
      </w:pPr>
    </w:p>
    <w:p w14:paraId="5003BC3D" w14:textId="56E0CD76" w:rsidR="008A3299" w:rsidRPr="004F0C86" w:rsidRDefault="008A3299" w:rsidP="004F0C86">
      <w:pPr>
        <w:pStyle w:val="10"/>
        <w:pBdr>
          <w:top w:val="none" w:sz="0" w:space="0" w:color="auto"/>
        </w:pBdr>
        <w:rPr>
          <w:rFonts w:ascii="Arial" w:hAnsi="Arial" w:cs="Arial"/>
          <w:b w:val="0"/>
          <w:iCs/>
        </w:rPr>
      </w:pPr>
      <w:r w:rsidRPr="004F0C86">
        <w:rPr>
          <w:rFonts w:ascii="Arial" w:hAnsi="Arial" w:cs="Arial"/>
          <w:b w:val="0"/>
          <w:iCs/>
        </w:rPr>
        <w:t>Bernie Toner</w:t>
      </w:r>
    </w:p>
    <w:p w14:paraId="3A595AC9" w14:textId="6D8F865A" w:rsidR="008A3299" w:rsidRPr="004F0C86" w:rsidRDefault="008A3299" w:rsidP="004F0C86">
      <w:pPr>
        <w:pStyle w:val="BodyText2"/>
        <w:spacing w:line="240" w:lineRule="auto"/>
        <w:ind w:right="28"/>
        <w:rPr>
          <w:rFonts w:ascii="Arial" w:hAnsi="Arial" w:cs="Arial"/>
          <w:sz w:val="20"/>
          <w:szCs w:val="20"/>
        </w:rPr>
      </w:pPr>
      <w:r w:rsidRPr="004F0C86">
        <w:rPr>
          <w:rFonts w:ascii="Arial" w:hAnsi="Arial" w:cs="Arial"/>
          <w:sz w:val="20"/>
          <w:szCs w:val="20"/>
        </w:rPr>
        <w:t>Holy Trinity Centre</w:t>
      </w:r>
      <w:r w:rsidRPr="004F0C86">
        <w:rPr>
          <w:rFonts w:ascii="Arial" w:hAnsi="Arial" w:cs="Arial"/>
          <w:sz w:val="20"/>
          <w:szCs w:val="20"/>
        </w:rPr>
        <w:br/>
        <w:t>26 Norglen Gardens</w:t>
      </w:r>
    </w:p>
    <w:p w14:paraId="10FC96B5" w14:textId="7B1BCAA8" w:rsidR="008A3299" w:rsidRPr="004F0C86" w:rsidRDefault="008A3299" w:rsidP="004F0C86">
      <w:pPr>
        <w:pStyle w:val="BodyText2"/>
        <w:spacing w:line="240" w:lineRule="auto"/>
        <w:ind w:right="28"/>
        <w:rPr>
          <w:rFonts w:ascii="Arial" w:hAnsi="Arial" w:cs="Arial"/>
          <w:sz w:val="20"/>
          <w:szCs w:val="20"/>
        </w:rPr>
      </w:pPr>
      <w:r w:rsidRPr="004F0C86">
        <w:rPr>
          <w:rFonts w:ascii="Arial" w:hAnsi="Arial" w:cs="Arial"/>
          <w:sz w:val="20"/>
          <w:szCs w:val="20"/>
        </w:rPr>
        <w:t>BT11 8EL</w:t>
      </w:r>
    </w:p>
    <w:p w14:paraId="452E4E62" w14:textId="454905B4" w:rsidR="008A3299" w:rsidRPr="004F0C86" w:rsidRDefault="008A3299" w:rsidP="004F0C86">
      <w:pPr>
        <w:pStyle w:val="BodyText2"/>
        <w:spacing w:line="240" w:lineRule="auto"/>
        <w:ind w:right="28"/>
        <w:rPr>
          <w:rFonts w:ascii="Arial" w:hAnsi="Arial" w:cs="Arial"/>
          <w:sz w:val="20"/>
          <w:szCs w:val="20"/>
        </w:rPr>
      </w:pPr>
      <w:r w:rsidRPr="004F0C86">
        <w:rPr>
          <w:rFonts w:ascii="Arial" w:hAnsi="Arial" w:cs="Arial"/>
          <w:sz w:val="20"/>
          <w:szCs w:val="20"/>
        </w:rPr>
        <w:t>Date 4/12/24</w:t>
      </w:r>
    </w:p>
    <w:p w14:paraId="6B2A6582" w14:textId="77777777" w:rsidR="008A3299" w:rsidRPr="004F0C86" w:rsidRDefault="008A3299" w:rsidP="008A3299">
      <w:pPr>
        <w:pStyle w:val="10"/>
        <w:pBdr>
          <w:top w:val="none" w:sz="0" w:space="0" w:color="auto"/>
        </w:pBdr>
        <w:rPr>
          <w:rFonts w:ascii="Arial" w:hAnsi="Arial" w:cs="Arial"/>
          <w:b w:val="0"/>
          <w:iCs/>
        </w:rPr>
      </w:pPr>
    </w:p>
    <w:p w14:paraId="13DB2B93" w14:textId="77777777" w:rsidR="008A3299" w:rsidRPr="004F0C86" w:rsidRDefault="008A3299" w:rsidP="008A3299">
      <w:pPr>
        <w:pStyle w:val="10"/>
        <w:pBdr>
          <w:top w:val="none" w:sz="0" w:space="0" w:color="auto"/>
        </w:pBdr>
        <w:rPr>
          <w:rFonts w:ascii="Arial" w:hAnsi="Arial" w:cs="Arial"/>
          <w:b w:val="0"/>
          <w:iCs/>
        </w:rPr>
      </w:pPr>
    </w:p>
    <w:p w14:paraId="1CAE56B6" w14:textId="77777777" w:rsidR="008A3299" w:rsidRPr="004F0C86" w:rsidRDefault="008A3299" w:rsidP="008A3299">
      <w:pPr>
        <w:pStyle w:val="10"/>
        <w:pBdr>
          <w:top w:val="none" w:sz="0" w:space="0" w:color="auto"/>
        </w:pBdr>
        <w:rPr>
          <w:rFonts w:ascii="Arial" w:hAnsi="Arial" w:cs="Arial"/>
          <w:b w:val="0"/>
          <w:iCs/>
        </w:rPr>
      </w:pPr>
    </w:p>
    <w:p w14:paraId="4C0CF33E" w14:textId="77777777" w:rsidR="008A3299" w:rsidRPr="004F0C86" w:rsidRDefault="008A3299" w:rsidP="008A3299">
      <w:pPr>
        <w:pStyle w:val="10"/>
        <w:pBdr>
          <w:top w:val="none" w:sz="0" w:space="0" w:color="auto"/>
        </w:pBdr>
        <w:rPr>
          <w:rFonts w:ascii="Arial" w:hAnsi="Arial" w:cs="Arial"/>
          <w:b w:val="0"/>
          <w:iCs/>
        </w:rPr>
      </w:pPr>
    </w:p>
    <w:p w14:paraId="50A7A295" w14:textId="77777777" w:rsidR="008A3299" w:rsidRPr="004F0C86" w:rsidRDefault="008A3299" w:rsidP="008A3299">
      <w:pPr>
        <w:pStyle w:val="10"/>
        <w:pBdr>
          <w:top w:val="none" w:sz="0" w:space="0" w:color="auto"/>
        </w:pBdr>
        <w:rPr>
          <w:rFonts w:ascii="Arial" w:hAnsi="Arial" w:cs="Arial"/>
          <w:b w:val="0"/>
          <w:iCs/>
        </w:rPr>
      </w:pPr>
    </w:p>
    <w:p w14:paraId="24DF5B42" w14:textId="77777777" w:rsidR="008A3299" w:rsidRPr="004F0C86" w:rsidRDefault="008A3299" w:rsidP="008A3299">
      <w:pPr>
        <w:pStyle w:val="10"/>
        <w:pBdr>
          <w:top w:val="none" w:sz="0" w:space="0" w:color="auto"/>
        </w:pBdr>
        <w:rPr>
          <w:rFonts w:ascii="Arial" w:hAnsi="Arial" w:cs="Arial"/>
          <w:b w:val="0"/>
          <w:iCs/>
        </w:rPr>
      </w:pPr>
    </w:p>
    <w:p w14:paraId="0DC0057E" w14:textId="77777777" w:rsidR="008A3299" w:rsidRPr="004F0C86" w:rsidRDefault="008A3299" w:rsidP="008A3299">
      <w:pPr>
        <w:pStyle w:val="10"/>
        <w:pBdr>
          <w:top w:val="none" w:sz="0" w:space="0" w:color="auto"/>
        </w:pBdr>
        <w:rPr>
          <w:rFonts w:ascii="Arial" w:hAnsi="Arial" w:cs="Arial"/>
          <w:b w:val="0"/>
          <w:iCs/>
        </w:rPr>
      </w:pPr>
    </w:p>
    <w:p w14:paraId="72CBB845" w14:textId="77777777" w:rsidR="008A3299" w:rsidRPr="004F0C86" w:rsidRDefault="008A3299" w:rsidP="008A3299">
      <w:pPr>
        <w:pStyle w:val="10"/>
        <w:pBdr>
          <w:top w:val="none" w:sz="0" w:space="0" w:color="auto"/>
        </w:pBdr>
        <w:rPr>
          <w:rFonts w:ascii="Arial" w:hAnsi="Arial" w:cs="Arial"/>
          <w:b w:val="0"/>
          <w:iCs/>
        </w:rPr>
      </w:pPr>
    </w:p>
    <w:p w14:paraId="37927B0E" w14:textId="77777777" w:rsidR="008A3299" w:rsidRPr="004F0C86" w:rsidRDefault="008A3299" w:rsidP="008A3299">
      <w:pPr>
        <w:pStyle w:val="10"/>
        <w:pBdr>
          <w:top w:val="none" w:sz="0" w:space="0" w:color="auto"/>
        </w:pBdr>
        <w:rPr>
          <w:rFonts w:ascii="Arial" w:hAnsi="Arial" w:cs="Arial"/>
          <w:b w:val="0"/>
          <w:iCs/>
        </w:rPr>
      </w:pPr>
    </w:p>
    <w:p w14:paraId="34BD62DD" w14:textId="77777777" w:rsidR="008A3299" w:rsidRPr="004F0C86" w:rsidRDefault="008A3299" w:rsidP="008A3299">
      <w:pPr>
        <w:pStyle w:val="10"/>
        <w:pBdr>
          <w:top w:val="none" w:sz="0" w:space="0" w:color="auto"/>
        </w:pBdr>
        <w:rPr>
          <w:rFonts w:ascii="Arial" w:hAnsi="Arial" w:cs="Arial"/>
          <w:b w:val="0"/>
          <w:iCs/>
        </w:rPr>
      </w:pPr>
    </w:p>
    <w:p w14:paraId="2DD7B371" w14:textId="77777777" w:rsidR="004F0C86" w:rsidRDefault="004F0C86" w:rsidP="008A3299">
      <w:pPr>
        <w:pStyle w:val="10"/>
        <w:pBdr>
          <w:top w:val="none" w:sz="0" w:space="0" w:color="auto"/>
        </w:pBdr>
        <w:rPr>
          <w:rFonts w:ascii="Arial" w:hAnsi="Arial" w:cs="Arial"/>
          <w:b w:val="0"/>
          <w:iCs/>
        </w:rPr>
      </w:pPr>
    </w:p>
    <w:p w14:paraId="27CC36B0" w14:textId="77777777" w:rsidR="004F0C86" w:rsidRDefault="004F0C86" w:rsidP="008A3299">
      <w:pPr>
        <w:pStyle w:val="10"/>
        <w:pBdr>
          <w:top w:val="none" w:sz="0" w:space="0" w:color="auto"/>
        </w:pBdr>
        <w:rPr>
          <w:rFonts w:ascii="Arial" w:hAnsi="Arial" w:cs="Arial"/>
          <w:b w:val="0"/>
          <w:iCs/>
        </w:rPr>
      </w:pPr>
    </w:p>
    <w:p w14:paraId="156B7D9E" w14:textId="77777777" w:rsidR="004F0C86" w:rsidRDefault="004F0C86" w:rsidP="008A3299">
      <w:pPr>
        <w:pStyle w:val="10"/>
        <w:pBdr>
          <w:top w:val="none" w:sz="0" w:space="0" w:color="auto"/>
        </w:pBdr>
        <w:rPr>
          <w:rFonts w:ascii="Arial" w:hAnsi="Arial" w:cs="Arial"/>
          <w:b w:val="0"/>
          <w:iCs/>
        </w:rPr>
      </w:pPr>
    </w:p>
    <w:p w14:paraId="4FE5AA6E" w14:textId="77777777" w:rsidR="004F0C86" w:rsidRDefault="004F0C86" w:rsidP="008A3299">
      <w:pPr>
        <w:pStyle w:val="10"/>
        <w:pBdr>
          <w:top w:val="none" w:sz="0" w:space="0" w:color="auto"/>
        </w:pBdr>
        <w:rPr>
          <w:rFonts w:ascii="Arial" w:hAnsi="Arial" w:cs="Arial"/>
          <w:b w:val="0"/>
          <w:iCs/>
        </w:rPr>
      </w:pPr>
    </w:p>
    <w:p w14:paraId="1A5E9E62" w14:textId="77777777" w:rsidR="004F0C86" w:rsidRDefault="004F0C86" w:rsidP="008A3299">
      <w:pPr>
        <w:pStyle w:val="10"/>
        <w:pBdr>
          <w:top w:val="none" w:sz="0" w:space="0" w:color="auto"/>
        </w:pBdr>
        <w:rPr>
          <w:rFonts w:ascii="Arial" w:hAnsi="Arial" w:cs="Arial"/>
          <w:b w:val="0"/>
          <w:iCs/>
        </w:rPr>
      </w:pPr>
    </w:p>
    <w:p w14:paraId="7773AC9D" w14:textId="77777777" w:rsidR="004F0C86" w:rsidRDefault="004F0C86" w:rsidP="008A3299">
      <w:pPr>
        <w:pStyle w:val="10"/>
        <w:pBdr>
          <w:top w:val="none" w:sz="0" w:space="0" w:color="auto"/>
        </w:pBdr>
        <w:rPr>
          <w:rFonts w:ascii="Arial" w:hAnsi="Arial" w:cs="Arial"/>
          <w:b w:val="0"/>
          <w:iCs/>
        </w:rPr>
      </w:pPr>
    </w:p>
    <w:p w14:paraId="67A327F0" w14:textId="77777777" w:rsidR="004F0C86" w:rsidRDefault="004F0C86" w:rsidP="008A3299">
      <w:pPr>
        <w:pStyle w:val="10"/>
        <w:pBdr>
          <w:top w:val="none" w:sz="0" w:space="0" w:color="auto"/>
        </w:pBdr>
        <w:rPr>
          <w:rFonts w:ascii="Arial" w:hAnsi="Arial" w:cs="Arial"/>
          <w:b w:val="0"/>
          <w:iCs/>
        </w:rPr>
      </w:pPr>
    </w:p>
    <w:p w14:paraId="27A2FF7C" w14:textId="77777777" w:rsidR="004F0C86" w:rsidRDefault="004F0C86" w:rsidP="008A3299">
      <w:pPr>
        <w:pStyle w:val="10"/>
        <w:pBdr>
          <w:top w:val="none" w:sz="0" w:space="0" w:color="auto"/>
        </w:pBdr>
        <w:rPr>
          <w:rFonts w:ascii="Arial" w:hAnsi="Arial" w:cs="Arial"/>
          <w:b w:val="0"/>
          <w:iCs/>
        </w:rPr>
      </w:pPr>
    </w:p>
    <w:p w14:paraId="1C81DB06" w14:textId="7940023E" w:rsidR="008A3299" w:rsidRPr="004F0C86" w:rsidRDefault="008A3299" w:rsidP="008A3299">
      <w:pPr>
        <w:pStyle w:val="10"/>
        <w:pBdr>
          <w:top w:val="none" w:sz="0" w:space="0" w:color="auto"/>
        </w:pBdr>
        <w:rPr>
          <w:rFonts w:ascii="Arial" w:hAnsi="Arial" w:cs="Arial"/>
          <w:b w:val="0"/>
          <w:iCs/>
        </w:rPr>
      </w:pPr>
      <w:r w:rsidRPr="004F0C86">
        <w:rPr>
          <w:rFonts w:ascii="Arial" w:hAnsi="Arial" w:cs="Arial"/>
          <w:b w:val="0"/>
          <w:iCs/>
        </w:rPr>
        <w:t>Dear Applicant.</w:t>
      </w:r>
    </w:p>
    <w:p w14:paraId="3CBC2B5A" w14:textId="77777777" w:rsidR="008A3299" w:rsidRPr="004F0C86" w:rsidRDefault="008A3299" w:rsidP="008A3299">
      <w:pPr>
        <w:pStyle w:val="10"/>
        <w:pBdr>
          <w:top w:val="none" w:sz="0" w:space="0" w:color="auto"/>
        </w:pBdr>
        <w:rPr>
          <w:rFonts w:ascii="Arial" w:hAnsi="Arial" w:cs="Arial"/>
          <w:b w:val="0"/>
          <w:iCs/>
        </w:rPr>
      </w:pPr>
    </w:p>
    <w:p w14:paraId="19D8020D" w14:textId="77777777" w:rsidR="008A3299" w:rsidRPr="004F0C86" w:rsidRDefault="008A3299" w:rsidP="008A3299">
      <w:pPr>
        <w:pStyle w:val="10"/>
        <w:pBdr>
          <w:top w:val="none" w:sz="0" w:space="0" w:color="auto"/>
        </w:pBdr>
        <w:jc w:val="both"/>
        <w:rPr>
          <w:rFonts w:ascii="Arial" w:hAnsi="Arial" w:cs="Arial"/>
          <w:u w:val="single"/>
        </w:rPr>
      </w:pPr>
      <w:r w:rsidRPr="004F0C86">
        <w:rPr>
          <w:rFonts w:ascii="Arial" w:hAnsi="Arial" w:cs="Arial"/>
          <w:u w:val="single"/>
        </w:rPr>
        <w:t>Terms of Reference</w:t>
      </w:r>
    </w:p>
    <w:p w14:paraId="0ED364D9" w14:textId="77777777" w:rsidR="008A3299" w:rsidRPr="004F0C86" w:rsidRDefault="008A3299" w:rsidP="008A3299">
      <w:pPr>
        <w:pStyle w:val="10"/>
        <w:pBdr>
          <w:top w:val="none" w:sz="0" w:space="0" w:color="auto"/>
        </w:pBdr>
        <w:jc w:val="both"/>
        <w:rPr>
          <w:rFonts w:ascii="Arial" w:hAnsi="Arial" w:cs="Arial"/>
          <w:u w:val="single"/>
        </w:rPr>
      </w:pPr>
    </w:p>
    <w:p w14:paraId="01EB6124" w14:textId="4F8DC5AD" w:rsidR="008A3299" w:rsidRPr="005530B4" w:rsidRDefault="008A3299" w:rsidP="008A3299">
      <w:pPr>
        <w:pStyle w:val="10"/>
        <w:pBdr>
          <w:top w:val="none" w:sz="0" w:space="0" w:color="auto"/>
        </w:pBdr>
        <w:jc w:val="center"/>
        <w:rPr>
          <w:rFonts w:ascii="Arial" w:hAnsi="Arial" w:cs="Arial"/>
          <w:b w:val="0"/>
          <w:u w:val="single"/>
        </w:rPr>
      </w:pPr>
      <w:r w:rsidRPr="005530B4">
        <w:rPr>
          <w:rFonts w:ascii="Arial" w:hAnsi="Arial" w:cs="Arial"/>
          <w:u w:val="single"/>
        </w:rPr>
        <w:t>Invitation To Tender for  Finance Officer</w:t>
      </w:r>
    </w:p>
    <w:p w14:paraId="3DFA612B" w14:textId="77777777" w:rsidR="008A3299" w:rsidRPr="004F0C86" w:rsidRDefault="008A3299" w:rsidP="008A3299">
      <w:pPr>
        <w:pStyle w:val="10"/>
        <w:pBdr>
          <w:top w:val="none" w:sz="0" w:space="0" w:color="auto"/>
        </w:pBdr>
        <w:jc w:val="both"/>
        <w:rPr>
          <w:rFonts w:ascii="Arial" w:hAnsi="Arial" w:cs="Arial"/>
          <w:i/>
          <w:u w:val="single"/>
        </w:rPr>
      </w:pPr>
    </w:p>
    <w:p w14:paraId="496E8637" w14:textId="6A99D9DA" w:rsidR="008A3299" w:rsidRPr="00FE24A7" w:rsidRDefault="008A3299" w:rsidP="00FE24A7">
      <w:pPr>
        <w:spacing w:line="360" w:lineRule="auto"/>
        <w:jc w:val="both"/>
        <w:rPr>
          <w:rFonts w:ascii="Arial" w:hAnsi="Arial" w:cs="Arial"/>
          <w:snapToGrid w:val="0"/>
          <w:sz w:val="20"/>
          <w:szCs w:val="20"/>
        </w:rPr>
      </w:pPr>
      <w:r w:rsidRPr="00FE24A7">
        <w:rPr>
          <w:rFonts w:ascii="Arial" w:hAnsi="Arial" w:cs="Arial"/>
          <w:snapToGrid w:val="0"/>
          <w:sz w:val="20"/>
          <w:szCs w:val="20"/>
        </w:rPr>
        <w:t>You are invited to submit a tender to provide financial support to the Holy Trinity Centre</w:t>
      </w:r>
    </w:p>
    <w:p w14:paraId="301FC36C" w14:textId="095B0094" w:rsidR="008A3299" w:rsidRPr="00FE24A7" w:rsidRDefault="008A3299" w:rsidP="00FE24A7">
      <w:pPr>
        <w:spacing w:line="360" w:lineRule="auto"/>
        <w:jc w:val="both"/>
        <w:rPr>
          <w:rFonts w:ascii="Arial" w:hAnsi="Arial" w:cs="Arial"/>
          <w:sz w:val="20"/>
          <w:szCs w:val="20"/>
        </w:rPr>
      </w:pPr>
      <w:r w:rsidRPr="00FE24A7">
        <w:rPr>
          <w:rFonts w:ascii="Arial" w:hAnsi="Arial" w:cs="Arial"/>
          <w:sz w:val="20"/>
          <w:szCs w:val="20"/>
        </w:rPr>
        <w:t xml:space="preserve">By participating in this tender, you are indicating your acceptance to be bound by the guidelines set out in this letter and attachments. We provide below the key details </w:t>
      </w:r>
      <w:r w:rsidR="00FE24A7" w:rsidRPr="00FE24A7">
        <w:rPr>
          <w:rFonts w:ascii="Arial" w:hAnsi="Arial" w:cs="Arial"/>
          <w:sz w:val="20"/>
          <w:szCs w:val="20"/>
        </w:rPr>
        <w:t>of Holy</w:t>
      </w:r>
      <w:r w:rsidRPr="00FE24A7">
        <w:rPr>
          <w:rFonts w:ascii="Arial" w:hAnsi="Arial" w:cs="Arial"/>
          <w:snapToGrid w:val="0"/>
          <w:sz w:val="20"/>
          <w:szCs w:val="20"/>
        </w:rPr>
        <w:t xml:space="preserve"> Trinity Centre</w:t>
      </w:r>
      <w:r w:rsidRPr="00FE24A7">
        <w:rPr>
          <w:rFonts w:ascii="Arial" w:hAnsi="Arial" w:cs="Arial"/>
          <w:sz w:val="20"/>
          <w:szCs w:val="20"/>
        </w:rPr>
        <w:t xml:space="preserve"> requirements, which you should </w:t>
      </w:r>
      <w:r w:rsidR="00FE24A7" w:rsidRPr="00FE24A7">
        <w:rPr>
          <w:rFonts w:ascii="Arial" w:hAnsi="Arial" w:cs="Arial"/>
          <w:sz w:val="20"/>
          <w:szCs w:val="20"/>
        </w:rPr>
        <w:t>consider</w:t>
      </w:r>
      <w:r w:rsidRPr="00FE24A7">
        <w:rPr>
          <w:rFonts w:ascii="Arial" w:hAnsi="Arial" w:cs="Arial"/>
          <w:sz w:val="20"/>
          <w:szCs w:val="20"/>
        </w:rPr>
        <w:t xml:space="preserve"> in your response. </w:t>
      </w:r>
    </w:p>
    <w:p w14:paraId="27AB4BE1" w14:textId="5BE2CAD2" w:rsidR="008A3299" w:rsidRPr="00FE24A7" w:rsidRDefault="008A3299" w:rsidP="00FE24A7">
      <w:pPr>
        <w:spacing w:line="360" w:lineRule="auto"/>
        <w:jc w:val="both"/>
        <w:rPr>
          <w:rFonts w:ascii="Arial" w:hAnsi="Arial" w:cs="Arial"/>
          <w:sz w:val="20"/>
          <w:szCs w:val="20"/>
        </w:rPr>
      </w:pPr>
      <w:r w:rsidRPr="00FE24A7">
        <w:rPr>
          <w:rFonts w:ascii="Arial" w:hAnsi="Arial" w:cs="Arial"/>
          <w:sz w:val="20"/>
          <w:szCs w:val="20"/>
        </w:rPr>
        <w:t xml:space="preserve">Please direct any questions regarding the ITT content or process to </w:t>
      </w:r>
      <w:r w:rsidRPr="00FE24A7">
        <w:rPr>
          <w:rFonts w:ascii="Arial" w:hAnsi="Arial" w:cs="Arial"/>
          <w:snapToGrid w:val="0"/>
          <w:sz w:val="20"/>
          <w:szCs w:val="20"/>
        </w:rPr>
        <w:t>Holy Trinity Centre</w:t>
      </w:r>
      <w:r w:rsidRPr="00FE24A7">
        <w:rPr>
          <w:rFonts w:ascii="Arial" w:hAnsi="Arial" w:cs="Arial"/>
          <w:sz w:val="20"/>
          <w:szCs w:val="20"/>
        </w:rPr>
        <w:t xml:space="preserve"> representatives named Bernie Toner. You should not contact other </w:t>
      </w:r>
      <w:r w:rsidRPr="00FE24A7">
        <w:rPr>
          <w:rFonts w:ascii="Arial" w:hAnsi="Arial" w:cs="Arial"/>
          <w:snapToGrid w:val="0"/>
          <w:sz w:val="20"/>
          <w:szCs w:val="20"/>
        </w:rPr>
        <w:t>Holy Trinity Centre</w:t>
      </w:r>
      <w:r w:rsidRPr="00FE24A7">
        <w:rPr>
          <w:rFonts w:ascii="Arial" w:hAnsi="Arial" w:cs="Arial"/>
          <w:sz w:val="20"/>
          <w:szCs w:val="20"/>
        </w:rPr>
        <w:t xml:space="preserve"> personnel unless directed to do so. </w:t>
      </w:r>
    </w:p>
    <w:p w14:paraId="4D98DF19" w14:textId="31EACD28" w:rsidR="008A3299" w:rsidRPr="00FE24A7" w:rsidRDefault="008A3299" w:rsidP="00FE24A7">
      <w:pPr>
        <w:spacing w:line="360" w:lineRule="auto"/>
        <w:jc w:val="both"/>
        <w:rPr>
          <w:rFonts w:ascii="Arial" w:hAnsi="Arial" w:cs="Arial"/>
          <w:sz w:val="20"/>
          <w:szCs w:val="20"/>
        </w:rPr>
      </w:pPr>
      <w:r w:rsidRPr="00FE24A7">
        <w:rPr>
          <w:rFonts w:ascii="Arial" w:hAnsi="Arial" w:cs="Arial"/>
          <w:sz w:val="20"/>
          <w:szCs w:val="20"/>
        </w:rPr>
        <w:t xml:space="preserve"> </w:t>
      </w:r>
      <w:r w:rsidRPr="00FE24A7">
        <w:rPr>
          <w:rFonts w:ascii="Arial" w:hAnsi="Arial" w:cs="Arial"/>
          <w:snapToGrid w:val="0"/>
          <w:sz w:val="20"/>
          <w:szCs w:val="20"/>
        </w:rPr>
        <w:t>Holy Trinity Centre</w:t>
      </w:r>
      <w:r w:rsidRPr="00FE24A7">
        <w:rPr>
          <w:rFonts w:ascii="Arial" w:hAnsi="Arial" w:cs="Arial"/>
          <w:sz w:val="20"/>
          <w:szCs w:val="20"/>
        </w:rPr>
        <w:t xml:space="preserve"> reserves the right to disqualify and reject proposals from suppliers who do not comply with these guidelines.  All questions should be submitted in writing either by post or to the email address below.</w:t>
      </w:r>
    </w:p>
    <w:p w14:paraId="7CB3AC41" w14:textId="5A6277C0" w:rsidR="008A3299" w:rsidRPr="00FE24A7" w:rsidRDefault="008A3299" w:rsidP="00FE24A7">
      <w:pPr>
        <w:ind w:right="-51"/>
        <w:jc w:val="both"/>
        <w:rPr>
          <w:rFonts w:ascii="Arial" w:hAnsi="Arial" w:cs="Arial"/>
          <w:sz w:val="20"/>
          <w:szCs w:val="20"/>
        </w:rPr>
      </w:pPr>
      <w:r w:rsidRPr="00FE24A7">
        <w:rPr>
          <w:rFonts w:ascii="Arial" w:hAnsi="Arial" w:cs="Arial"/>
          <w:sz w:val="20"/>
          <w:szCs w:val="20"/>
        </w:rPr>
        <w:t xml:space="preserve">As part of this tender process </w:t>
      </w:r>
      <w:r w:rsidRPr="00FE24A7">
        <w:rPr>
          <w:rFonts w:ascii="Arial" w:hAnsi="Arial" w:cs="Arial"/>
          <w:snapToGrid w:val="0"/>
          <w:sz w:val="20"/>
          <w:szCs w:val="20"/>
        </w:rPr>
        <w:t>Holy Trinity Centre</w:t>
      </w:r>
      <w:r w:rsidRPr="00FE24A7">
        <w:rPr>
          <w:rFonts w:ascii="Arial" w:hAnsi="Arial" w:cs="Arial"/>
          <w:sz w:val="20"/>
          <w:szCs w:val="20"/>
        </w:rPr>
        <w:t xml:space="preserve"> makes no obligations in any way to:</w:t>
      </w:r>
    </w:p>
    <w:p w14:paraId="13E42237" w14:textId="77777777" w:rsidR="008A3299" w:rsidRPr="00FE24A7" w:rsidRDefault="008A3299" w:rsidP="00FE24A7">
      <w:pPr>
        <w:pStyle w:val="11text"/>
        <w:numPr>
          <w:ilvl w:val="12"/>
          <w:numId w:val="0"/>
        </w:numPr>
        <w:tabs>
          <w:tab w:val="clear" w:pos="900"/>
        </w:tabs>
        <w:spacing w:after="0"/>
        <w:jc w:val="both"/>
        <w:rPr>
          <w:rFonts w:ascii="Arial" w:hAnsi="Arial" w:cs="Arial"/>
        </w:rPr>
      </w:pPr>
      <w:r w:rsidRPr="00FE24A7">
        <w:rPr>
          <w:rFonts w:ascii="Arial" w:hAnsi="Arial" w:cs="Arial"/>
        </w:rPr>
        <w:t>Guarantee outcomes of this procurement process.</w:t>
      </w:r>
    </w:p>
    <w:p w14:paraId="32016156" w14:textId="77777777" w:rsidR="008A3299" w:rsidRPr="00FE24A7" w:rsidRDefault="008A3299" w:rsidP="00FE24A7">
      <w:pPr>
        <w:pStyle w:val="11text"/>
        <w:numPr>
          <w:ilvl w:val="12"/>
          <w:numId w:val="0"/>
        </w:numPr>
        <w:tabs>
          <w:tab w:val="clear" w:pos="900"/>
        </w:tabs>
        <w:spacing w:after="0"/>
        <w:jc w:val="both"/>
        <w:rPr>
          <w:rFonts w:ascii="Arial" w:hAnsi="Arial" w:cs="Arial"/>
        </w:rPr>
      </w:pPr>
    </w:p>
    <w:p w14:paraId="79FFF369" w14:textId="2E4B5176" w:rsidR="008A3299" w:rsidRPr="00FE24A7" w:rsidRDefault="008A3299" w:rsidP="00FE24A7">
      <w:pPr>
        <w:pStyle w:val="11text"/>
        <w:numPr>
          <w:ilvl w:val="12"/>
          <w:numId w:val="0"/>
        </w:numPr>
        <w:tabs>
          <w:tab w:val="clear" w:pos="900"/>
        </w:tabs>
        <w:spacing w:after="0"/>
        <w:jc w:val="both"/>
        <w:rPr>
          <w:rFonts w:ascii="Arial" w:hAnsi="Arial" w:cs="Arial"/>
        </w:rPr>
      </w:pPr>
      <w:r w:rsidRPr="00FE24A7">
        <w:rPr>
          <w:rFonts w:ascii="Arial" w:hAnsi="Arial" w:cs="Arial"/>
        </w:rPr>
        <w:t>No Expressions of Interest will be accepted after 13/12/24</w:t>
      </w:r>
    </w:p>
    <w:p w14:paraId="6B29F4CF" w14:textId="77777777" w:rsidR="008A3299" w:rsidRDefault="008A3299" w:rsidP="008A3299">
      <w:pPr>
        <w:rPr>
          <w:rFonts w:ascii="Arial" w:hAnsi="Arial" w:cs="Arial"/>
          <w:b/>
          <w:sz w:val="20"/>
          <w:szCs w:val="20"/>
        </w:rPr>
      </w:pPr>
    </w:p>
    <w:p w14:paraId="794ECDA0" w14:textId="7562227C" w:rsidR="0002636D" w:rsidRPr="00FE24A7" w:rsidRDefault="0002636D" w:rsidP="008A3299">
      <w:pPr>
        <w:rPr>
          <w:rFonts w:ascii="Arial" w:hAnsi="Arial" w:cs="Arial"/>
          <w:b/>
          <w:sz w:val="20"/>
          <w:szCs w:val="20"/>
        </w:rPr>
      </w:pPr>
      <w:r>
        <w:rPr>
          <w:rFonts w:ascii="Arial" w:hAnsi="Arial" w:cs="Arial"/>
          <w:b/>
          <w:sz w:val="20"/>
          <w:szCs w:val="20"/>
        </w:rPr>
        <w:t>Hours  - 15 per week</w:t>
      </w:r>
    </w:p>
    <w:p w14:paraId="58D7C42B" w14:textId="30F1D63C" w:rsidR="008A3299" w:rsidRPr="004F0C86" w:rsidRDefault="008A3299" w:rsidP="008A3299">
      <w:pPr>
        <w:rPr>
          <w:rFonts w:ascii="Arial" w:hAnsi="Arial" w:cs="Arial"/>
          <w:b/>
          <w:sz w:val="20"/>
          <w:szCs w:val="20"/>
        </w:rPr>
      </w:pPr>
      <w:r w:rsidRPr="004F0C86">
        <w:rPr>
          <w:rFonts w:ascii="Arial" w:hAnsi="Arial" w:cs="Arial"/>
          <w:b/>
          <w:sz w:val="20"/>
          <w:szCs w:val="20"/>
        </w:rPr>
        <w:t>Example of Duties</w:t>
      </w:r>
      <w:r w:rsidR="004F0C86" w:rsidRPr="004F0C86">
        <w:rPr>
          <w:rFonts w:ascii="Arial" w:hAnsi="Arial" w:cs="Arial"/>
          <w:b/>
          <w:sz w:val="20"/>
          <w:szCs w:val="20"/>
        </w:rPr>
        <w:t>.</w:t>
      </w:r>
    </w:p>
    <w:p w14:paraId="126F7F39" w14:textId="3C5C0327" w:rsidR="008A3299" w:rsidRPr="004F0C86" w:rsidRDefault="008A3299" w:rsidP="008A3299">
      <w:pPr>
        <w:rPr>
          <w:rFonts w:ascii="Arial" w:hAnsi="Arial" w:cs="Arial"/>
          <w:b/>
          <w:sz w:val="20"/>
          <w:szCs w:val="20"/>
        </w:rPr>
      </w:pPr>
      <w:r w:rsidRPr="004F0C86">
        <w:rPr>
          <w:rFonts w:ascii="Arial" w:hAnsi="Arial" w:cs="Arial"/>
          <w:b/>
          <w:sz w:val="20"/>
          <w:szCs w:val="20"/>
        </w:rPr>
        <w:t>HMRC Payments</w:t>
      </w:r>
      <w:r w:rsidR="004F0C86" w:rsidRPr="004F0C86">
        <w:rPr>
          <w:rFonts w:ascii="Arial" w:hAnsi="Arial" w:cs="Arial"/>
          <w:b/>
          <w:sz w:val="20"/>
          <w:szCs w:val="20"/>
        </w:rPr>
        <w:t>.</w:t>
      </w:r>
    </w:p>
    <w:p w14:paraId="5D2913C6" w14:textId="185CD4CA" w:rsidR="004F0C86" w:rsidRPr="004F0C86" w:rsidRDefault="004F0C86" w:rsidP="008A3299">
      <w:pPr>
        <w:rPr>
          <w:rFonts w:ascii="Arial" w:hAnsi="Arial" w:cs="Arial"/>
          <w:b/>
          <w:sz w:val="20"/>
          <w:szCs w:val="20"/>
        </w:rPr>
      </w:pPr>
      <w:r w:rsidRPr="004F0C86">
        <w:rPr>
          <w:rFonts w:ascii="Arial" w:hAnsi="Arial" w:cs="Arial"/>
          <w:b/>
          <w:sz w:val="20"/>
          <w:szCs w:val="20"/>
        </w:rPr>
        <w:t>Reports to Funding Bodies.</w:t>
      </w:r>
    </w:p>
    <w:p w14:paraId="481D6FE4" w14:textId="007EB7C6" w:rsidR="004F0C86" w:rsidRPr="004F0C86" w:rsidRDefault="004F0C86" w:rsidP="008A3299">
      <w:pPr>
        <w:rPr>
          <w:rFonts w:ascii="Arial" w:hAnsi="Arial" w:cs="Arial"/>
          <w:b/>
          <w:sz w:val="20"/>
          <w:szCs w:val="20"/>
        </w:rPr>
      </w:pPr>
      <w:r w:rsidRPr="004F0C86">
        <w:rPr>
          <w:rFonts w:ascii="Arial" w:hAnsi="Arial" w:cs="Arial"/>
          <w:b/>
          <w:sz w:val="20"/>
          <w:szCs w:val="20"/>
        </w:rPr>
        <w:t>Preparing Funding Reports.</w:t>
      </w:r>
    </w:p>
    <w:p w14:paraId="71D839FF" w14:textId="464FDA83" w:rsidR="004F0C86" w:rsidRPr="004F0C86" w:rsidRDefault="004F0C86" w:rsidP="008A3299">
      <w:pPr>
        <w:rPr>
          <w:rFonts w:ascii="Arial" w:hAnsi="Arial" w:cs="Arial"/>
          <w:b/>
          <w:sz w:val="20"/>
          <w:szCs w:val="20"/>
        </w:rPr>
      </w:pPr>
      <w:r w:rsidRPr="004F0C86">
        <w:rPr>
          <w:rFonts w:ascii="Arial" w:hAnsi="Arial" w:cs="Arial"/>
          <w:b/>
          <w:sz w:val="20"/>
          <w:szCs w:val="20"/>
        </w:rPr>
        <w:t>Staff Salaries and Pension Contributions.</w:t>
      </w:r>
    </w:p>
    <w:p w14:paraId="380BEAF6" w14:textId="07579731" w:rsidR="004F0C86" w:rsidRPr="004F0C86" w:rsidRDefault="004F0C86" w:rsidP="008A3299">
      <w:pPr>
        <w:rPr>
          <w:rFonts w:ascii="Arial" w:hAnsi="Arial" w:cs="Arial"/>
          <w:b/>
          <w:sz w:val="20"/>
          <w:szCs w:val="20"/>
        </w:rPr>
      </w:pPr>
      <w:r w:rsidRPr="004F0C86">
        <w:rPr>
          <w:rFonts w:ascii="Arial" w:hAnsi="Arial" w:cs="Arial"/>
          <w:b/>
          <w:sz w:val="20"/>
          <w:szCs w:val="20"/>
        </w:rPr>
        <w:t>Uploading data to the Charity Commission.</w:t>
      </w:r>
    </w:p>
    <w:p w14:paraId="5906366A" w14:textId="443D5666" w:rsidR="004F0C86" w:rsidRPr="004F0C86" w:rsidRDefault="004F0C86" w:rsidP="008A3299">
      <w:pPr>
        <w:rPr>
          <w:rFonts w:ascii="Arial" w:hAnsi="Arial" w:cs="Arial"/>
          <w:b/>
          <w:sz w:val="20"/>
          <w:szCs w:val="20"/>
        </w:rPr>
      </w:pPr>
      <w:r w:rsidRPr="004F0C86">
        <w:rPr>
          <w:rFonts w:ascii="Arial" w:hAnsi="Arial" w:cs="Arial"/>
          <w:b/>
          <w:sz w:val="20"/>
          <w:szCs w:val="20"/>
        </w:rPr>
        <w:t>Preparation for external Accounts.</w:t>
      </w:r>
    </w:p>
    <w:p w14:paraId="25CF9D3F" w14:textId="22824F7C" w:rsidR="004F0C86" w:rsidRPr="004F0C86" w:rsidRDefault="004F0C86" w:rsidP="008A3299">
      <w:pPr>
        <w:rPr>
          <w:rFonts w:ascii="Arial" w:hAnsi="Arial" w:cs="Arial"/>
          <w:b/>
          <w:sz w:val="20"/>
          <w:szCs w:val="20"/>
        </w:rPr>
      </w:pPr>
      <w:r w:rsidRPr="004F0C86">
        <w:rPr>
          <w:rFonts w:ascii="Arial" w:hAnsi="Arial" w:cs="Arial"/>
          <w:b/>
          <w:sz w:val="20"/>
          <w:szCs w:val="20"/>
        </w:rPr>
        <w:t>Payments to external Associates and sessional staff.</w:t>
      </w:r>
    </w:p>
    <w:p w14:paraId="5CC1DC72" w14:textId="5758DE5E" w:rsidR="004F0C86" w:rsidRPr="004F0C86" w:rsidRDefault="004F0C86" w:rsidP="008A3299">
      <w:pPr>
        <w:rPr>
          <w:rFonts w:ascii="Arial" w:hAnsi="Arial" w:cs="Arial"/>
          <w:b/>
          <w:sz w:val="20"/>
          <w:szCs w:val="20"/>
        </w:rPr>
      </w:pPr>
      <w:r w:rsidRPr="004F0C86">
        <w:rPr>
          <w:rFonts w:ascii="Arial" w:hAnsi="Arial" w:cs="Arial"/>
          <w:b/>
          <w:sz w:val="20"/>
          <w:szCs w:val="20"/>
        </w:rPr>
        <w:t>This list is not exhaustive.</w:t>
      </w:r>
    </w:p>
    <w:p w14:paraId="4591EF77" w14:textId="77777777" w:rsidR="004F0C86" w:rsidRPr="004F0C86" w:rsidRDefault="004F0C86" w:rsidP="008A3299">
      <w:pPr>
        <w:rPr>
          <w:rFonts w:ascii="Arial" w:hAnsi="Arial" w:cs="Arial"/>
          <w:b/>
          <w:sz w:val="20"/>
          <w:szCs w:val="20"/>
        </w:rPr>
      </w:pPr>
    </w:p>
    <w:p w14:paraId="4F1A6B36" w14:textId="77777777" w:rsidR="004F0C86" w:rsidRPr="004F0C86" w:rsidRDefault="004F0C86" w:rsidP="008A3299">
      <w:pPr>
        <w:rPr>
          <w:rFonts w:ascii="Arial" w:hAnsi="Arial" w:cs="Arial"/>
          <w:b/>
          <w:sz w:val="20"/>
          <w:szCs w:val="20"/>
        </w:rPr>
      </w:pPr>
    </w:p>
    <w:p w14:paraId="5B65D5F7" w14:textId="77777777" w:rsidR="004F0C86" w:rsidRDefault="004F0C86" w:rsidP="008A3299">
      <w:pPr>
        <w:rPr>
          <w:rFonts w:ascii="Arial" w:hAnsi="Arial" w:cs="Arial"/>
          <w:b/>
          <w:sz w:val="20"/>
          <w:szCs w:val="20"/>
        </w:rPr>
      </w:pPr>
    </w:p>
    <w:p w14:paraId="2BB1D82A" w14:textId="77777777" w:rsidR="00FE24A7" w:rsidRDefault="00FE24A7" w:rsidP="008A3299">
      <w:pPr>
        <w:rPr>
          <w:rFonts w:ascii="Arial" w:hAnsi="Arial" w:cs="Arial"/>
          <w:b/>
          <w:sz w:val="20"/>
          <w:szCs w:val="20"/>
        </w:rPr>
      </w:pPr>
    </w:p>
    <w:p w14:paraId="429620D1" w14:textId="77777777" w:rsidR="004F0C86" w:rsidRDefault="004F0C86" w:rsidP="008A3299">
      <w:pPr>
        <w:rPr>
          <w:rFonts w:ascii="Arial" w:hAnsi="Arial" w:cs="Arial"/>
          <w:b/>
          <w:sz w:val="20"/>
          <w:szCs w:val="20"/>
        </w:rPr>
      </w:pPr>
    </w:p>
    <w:p w14:paraId="43A1982B" w14:textId="4D899307" w:rsidR="008A3299" w:rsidRPr="004F0C86" w:rsidRDefault="008A3299" w:rsidP="008A3299">
      <w:pPr>
        <w:rPr>
          <w:rFonts w:ascii="Arial" w:hAnsi="Arial" w:cs="Arial"/>
          <w:b/>
          <w:sz w:val="20"/>
          <w:szCs w:val="20"/>
        </w:rPr>
      </w:pPr>
      <w:r w:rsidRPr="004F0C86">
        <w:rPr>
          <w:rFonts w:ascii="Arial" w:hAnsi="Arial" w:cs="Arial"/>
          <w:b/>
          <w:sz w:val="20"/>
          <w:szCs w:val="20"/>
        </w:rPr>
        <w:t>Respondent Instructions</w:t>
      </w:r>
      <w:r w:rsidR="004F0C86">
        <w:rPr>
          <w:rFonts w:ascii="Arial" w:hAnsi="Arial" w:cs="Arial"/>
          <w:b/>
          <w:sz w:val="20"/>
          <w:szCs w:val="20"/>
        </w:rPr>
        <w:t xml:space="preserve">: please complete </w:t>
      </w:r>
      <w:r w:rsidR="004F0C86" w:rsidRPr="00FE24A7">
        <w:rPr>
          <w:rFonts w:ascii="Arial" w:hAnsi="Arial" w:cs="Arial"/>
          <w:b/>
          <w:sz w:val="20"/>
          <w:szCs w:val="20"/>
          <w:u w:val="single"/>
        </w:rPr>
        <w:t>page 3</w:t>
      </w:r>
      <w:r w:rsidR="004F0C86">
        <w:rPr>
          <w:rFonts w:ascii="Arial" w:hAnsi="Arial" w:cs="Arial"/>
          <w:b/>
          <w:sz w:val="20"/>
          <w:szCs w:val="20"/>
        </w:rPr>
        <w:t xml:space="preserve"> and return to btoner@holytrinitybelfast.org</w:t>
      </w:r>
    </w:p>
    <w:p w14:paraId="295783E9" w14:textId="490B9BC4" w:rsidR="008A3299" w:rsidRPr="004F0C86" w:rsidRDefault="008A3299" w:rsidP="008A3299">
      <w:pPr>
        <w:rPr>
          <w:rFonts w:ascii="Arial" w:hAnsi="Arial" w:cs="Arial"/>
          <w:sz w:val="20"/>
          <w:szCs w:val="20"/>
        </w:rPr>
      </w:pPr>
      <w:r w:rsidRPr="004F0C86">
        <w:rPr>
          <w:rFonts w:ascii="Arial" w:hAnsi="Arial" w:cs="Arial"/>
          <w:sz w:val="20"/>
          <w:szCs w:val="20"/>
        </w:rPr>
        <w:t xml:space="preserve">This section provides instructions to be followed in responding to this ITT.  Included are Response Guidelines and </w:t>
      </w:r>
      <w:r w:rsidRPr="00FE24A7">
        <w:rPr>
          <w:rFonts w:ascii="Arial" w:hAnsi="Arial" w:cs="Arial"/>
          <w:snapToGrid w:val="0"/>
          <w:sz w:val="20"/>
          <w:szCs w:val="20"/>
        </w:rPr>
        <w:t>Holy Trinity Centre</w:t>
      </w:r>
      <w:r w:rsidRPr="004F0C86">
        <w:rPr>
          <w:rFonts w:ascii="Arial" w:hAnsi="Arial" w:cs="Arial"/>
          <w:sz w:val="20"/>
          <w:szCs w:val="20"/>
        </w:rPr>
        <w:t xml:space="preserve"> Contact Information.</w:t>
      </w:r>
    </w:p>
    <w:p w14:paraId="60495DDD" w14:textId="77777777" w:rsidR="008A3299" w:rsidRPr="004F0C86" w:rsidRDefault="008A3299" w:rsidP="008A3299">
      <w:pPr>
        <w:pStyle w:val="Sub-Heading"/>
        <w:spacing w:after="0"/>
        <w:rPr>
          <w:rFonts w:cs="Arial"/>
          <w:sz w:val="20"/>
          <w:lang w:val="en-US"/>
        </w:rPr>
      </w:pPr>
      <w:bookmarkStart w:id="0" w:name="_Toc359139898"/>
      <w:bookmarkStart w:id="1" w:name="_Toc359289818"/>
      <w:bookmarkStart w:id="2" w:name="_Toc359305308"/>
      <w:r w:rsidRPr="004F0C86">
        <w:rPr>
          <w:rFonts w:cs="Arial"/>
          <w:sz w:val="20"/>
          <w:lang w:val="en-US"/>
        </w:rPr>
        <w:t>Response Guidelines</w:t>
      </w:r>
      <w:bookmarkEnd w:id="0"/>
      <w:bookmarkEnd w:id="1"/>
      <w:bookmarkEnd w:id="2"/>
    </w:p>
    <w:p w14:paraId="7830283F" w14:textId="77777777" w:rsidR="008A3299" w:rsidRPr="004F0C86" w:rsidRDefault="008A3299" w:rsidP="008A3299">
      <w:pPr>
        <w:rPr>
          <w:rFonts w:ascii="Arial" w:hAnsi="Arial" w:cs="Arial"/>
          <w:sz w:val="20"/>
          <w:szCs w:val="20"/>
        </w:rPr>
      </w:pPr>
      <w:r w:rsidRPr="004F0C86">
        <w:rPr>
          <w:rFonts w:ascii="Arial" w:hAnsi="Arial" w:cs="Arial"/>
          <w:sz w:val="20"/>
          <w:szCs w:val="20"/>
        </w:rPr>
        <w:t xml:space="preserve">You will be required to submit a written proposal as part of the response in the form set out.  </w:t>
      </w:r>
    </w:p>
    <w:p w14:paraId="067E6B39" w14:textId="552DF84D" w:rsidR="004F0C86" w:rsidRDefault="008A3299" w:rsidP="008A3299">
      <w:pPr>
        <w:pStyle w:val="11text"/>
        <w:numPr>
          <w:ilvl w:val="12"/>
          <w:numId w:val="0"/>
        </w:numPr>
        <w:spacing w:after="160" w:line="360" w:lineRule="auto"/>
        <w:rPr>
          <w:rFonts w:ascii="Arial" w:hAnsi="Arial" w:cs="Arial"/>
        </w:rPr>
      </w:pPr>
      <w:r w:rsidRPr="004F0C86">
        <w:rPr>
          <w:rFonts w:ascii="Arial" w:hAnsi="Arial" w:cs="Arial"/>
        </w:rPr>
        <w:t>The information required from you is</w:t>
      </w:r>
    </w:p>
    <w:tbl>
      <w:tblPr>
        <w:tblStyle w:val="TableGrid"/>
        <w:tblW w:w="0" w:type="auto"/>
        <w:tblLook w:val="04A0" w:firstRow="1" w:lastRow="0" w:firstColumn="1" w:lastColumn="0" w:noHBand="0" w:noVBand="1"/>
      </w:tblPr>
      <w:tblGrid>
        <w:gridCol w:w="4508"/>
        <w:gridCol w:w="4508"/>
      </w:tblGrid>
      <w:tr w:rsidR="004F0C86" w14:paraId="4B4FB7E6" w14:textId="77777777" w:rsidTr="004F0C86">
        <w:tc>
          <w:tcPr>
            <w:tcW w:w="4508" w:type="dxa"/>
          </w:tcPr>
          <w:p w14:paraId="6B9502E2" w14:textId="77777777" w:rsidR="004F0C86" w:rsidRPr="004F0C86" w:rsidRDefault="004F0C86" w:rsidP="004F0C86">
            <w:pPr>
              <w:pStyle w:val="11text"/>
              <w:numPr>
                <w:ilvl w:val="12"/>
                <w:numId w:val="0"/>
              </w:numPr>
              <w:spacing w:after="160" w:line="360" w:lineRule="auto"/>
              <w:rPr>
                <w:rFonts w:ascii="Arial" w:hAnsi="Arial" w:cs="Arial"/>
              </w:rPr>
            </w:pPr>
            <w:r w:rsidRPr="004F0C86">
              <w:rPr>
                <w:rFonts w:ascii="Arial" w:hAnsi="Arial" w:cs="Arial"/>
              </w:rPr>
              <w:t>Hourly Rate (1 hour)</w:t>
            </w:r>
          </w:p>
          <w:p w14:paraId="616D8F6A" w14:textId="77777777" w:rsidR="004F0C86" w:rsidRDefault="004F0C86" w:rsidP="008A3299">
            <w:pPr>
              <w:pStyle w:val="11text"/>
              <w:numPr>
                <w:ilvl w:val="12"/>
                <w:numId w:val="0"/>
              </w:numPr>
              <w:spacing w:after="160" w:line="360" w:lineRule="auto"/>
              <w:rPr>
                <w:rFonts w:ascii="Arial" w:hAnsi="Arial" w:cs="Arial"/>
              </w:rPr>
            </w:pPr>
          </w:p>
        </w:tc>
        <w:tc>
          <w:tcPr>
            <w:tcW w:w="4508" w:type="dxa"/>
          </w:tcPr>
          <w:p w14:paraId="4323B125" w14:textId="77777777" w:rsidR="004F0C86" w:rsidRDefault="004F0C86" w:rsidP="008A3299">
            <w:pPr>
              <w:pStyle w:val="11text"/>
              <w:numPr>
                <w:ilvl w:val="12"/>
                <w:numId w:val="0"/>
              </w:numPr>
              <w:spacing w:after="160" w:line="360" w:lineRule="auto"/>
              <w:rPr>
                <w:rFonts w:ascii="Arial" w:hAnsi="Arial" w:cs="Arial"/>
              </w:rPr>
            </w:pPr>
          </w:p>
        </w:tc>
      </w:tr>
      <w:tr w:rsidR="004F0C86" w14:paraId="5AB77636" w14:textId="77777777" w:rsidTr="004F0C86">
        <w:tc>
          <w:tcPr>
            <w:tcW w:w="4508" w:type="dxa"/>
          </w:tcPr>
          <w:p w14:paraId="2A3894CE" w14:textId="77777777" w:rsidR="004F0C86" w:rsidRDefault="004F0C86" w:rsidP="008A3299">
            <w:pPr>
              <w:pStyle w:val="11text"/>
              <w:numPr>
                <w:ilvl w:val="12"/>
                <w:numId w:val="0"/>
              </w:numPr>
              <w:spacing w:after="160" w:line="360" w:lineRule="auto"/>
              <w:rPr>
                <w:rFonts w:ascii="Arial" w:hAnsi="Arial" w:cs="Arial"/>
              </w:rPr>
            </w:pPr>
            <w:r>
              <w:rPr>
                <w:rFonts w:ascii="Arial" w:hAnsi="Arial" w:cs="Arial"/>
              </w:rPr>
              <w:t>Experience of:</w:t>
            </w:r>
          </w:p>
          <w:p w14:paraId="57B1733C" w14:textId="77777777" w:rsidR="004F0C86" w:rsidRPr="004F0C86" w:rsidRDefault="004F0C86" w:rsidP="004F0C86">
            <w:pPr>
              <w:rPr>
                <w:rFonts w:ascii="Arial" w:hAnsi="Arial" w:cs="Arial"/>
                <w:b/>
                <w:sz w:val="20"/>
                <w:szCs w:val="20"/>
              </w:rPr>
            </w:pPr>
            <w:r w:rsidRPr="004F0C86">
              <w:rPr>
                <w:rFonts w:ascii="Arial" w:hAnsi="Arial" w:cs="Arial"/>
                <w:b/>
                <w:sz w:val="20"/>
                <w:szCs w:val="20"/>
              </w:rPr>
              <w:t>HMRC Payments.</w:t>
            </w:r>
          </w:p>
          <w:p w14:paraId="4D9E9AD0" w14:textId="77777777" w:rsidR="004F0C86" w:rsidRPr="004F0C86" w:rsidRDefault="004F0C86" w:rsidP="004F0C86">
            <w:pPr>
              <w:rPr>
                <w:rFonts w:ascii="Arial" w:hAnsi="Arial" w:cs="Arial"/>
                <w:b/>
                <w:sz w:val="20"/>
                <w:szCs w:val="20"/>
              </w:rPr>
            </w:pPr>
            <w:r w:rsidRPr="004F0C86">
              <w:rPr>
                <w:rFonts w:ascii="Arial" w:hAnsi="Arial" w:cs="Arial"/>
                <w:b/>
                <w:sz w:val="20"/>
                <w:szCs w:val="20"/>
              </w:rPr>
              <w:t>Reports to Funding Bodies.</w:t>
            </w:r>
          </w:p>
          <w:p w14:paraId="58A60B7B" w14:textId="77777777" w:rsidR="004F0C86" w:rsidRPr="004F0C86" w:rsidRDefault="004F0C86" w:rsidP="004F0C86">
            <w:pPr>
              <w:rPr>
                <w:rFonts w:ascii="Arial" w:hAnsi="Arial" w:cs="Arial"/>
                <w:b/>
                <w:sz w:val="20"/>
                <w:szCs w:val="20"/>
              </w:rPr>
            </w:pPr>
            <w:r w:rsidRPr="004F0C86">
              <w:rPr>
                <w:rFonts w:ascii="Arial" w:hAnsi="Arial" w:cs="Arial"/>
                <w:b/>
                <w:sz w:val="20"/>
                <w:szCs w:val="20"/>
              </w:rPr>
              <w:t>Preparing Funding Reports.</w:t>
            </w:r>
          </w:p>
          <w:p w14:paraId="7513596D" w14:textId="77777777" w:rsidR="004F0C86" w:rsidRPr="004F0C86" w:rsidRDefault="004F0C86" w:rsidP="004F0C86">
            <w:pPr>
              <w:rPr>
                <w:rFonts w:ascii="Arial" w:hAnsi="Arial" w:cs="Arial"/>
                <w:b/>
                <w:sz w:val="20"/>
                <w:szCs w:val="20"/>
              </w:rPr>
            </w:pPr>
            <w:r w:rsidRPr="004F0C86">
              <w:rPr>
                <w:rFonts w:ascii="Arial" w:hAnsi="Arial" w:cs="Arial"/>
                <w:b/>
                <w:sz w:val="20"/>
                <w:szCs w:val="20"/>
              </w:rPr>
              <w:t>Staff Salaries and Pension Contributions.</w:t>
            </w:r>
          </w:p>
          <w:p w14:paraId="025AB272" w14:textId="77777777" w:rsidR="004F0C86" w:rsidRPr="004F0C86" w:rsidRDefault="004F0C86" w:rsidP="004F0C86">
            <w:pPr>
              <w:rPr>
                <w:rFonts w:ascii="Arial" w:hAnsi="Arial" w:cs="Arial"/>
                <w:b/>
                <w:sz w:val="20"/>
                <w:szCs w:val="20"/>
              </w:rPr>
            </w:pPr>
            <w:r w:rsidRPr="004F0C86">
              <w:rPr>
                <w:rFonts w:ascii="Arial" w:hAnsi="Arial" w:cs="Arial"/>
                <w:b/>
                <w:sz w:val="20"/>
                <w:szCs w:val="20"/>
              </w:rPr>
              <w:t>Uploading data to the Charity Commission.</w:t>
            </w:r>
          </w:p>
          <w:p w14:paraId="6C7C7F07" w14:textId="77777777" w:rsidR="004F0C86" w:rsidRPr="004F0C86" w:rsidRDefault="004F0C86" w:rsidP="004F0C86">
            <w:pPr>
              <w:rPr>
                <w:rFonts w:ascii="Arial" w:hAnsi="Arial" w:cs="Arial"/>
                <w:b/>
                <w:sz w:val="20"/>
                <w:szCs w:val="20"/>
              </w:rPr>
            </w:pPr>
            <w:r w:rsidRPr="004F0C86">
              <w:rPr>
                <w:rFonts w:ascii="Arial" w:hAnsi="Arial" w:cs="Arial"/>
                <w:b/>
                <w:sz w:val="20"/>
                <w:szCs w:val="20"/>
              </w:rPr>
              <w:t>Preparation for external Accounts.</w:t>
            </w:r>
          </w:p>
          <w:p w14:paraId="7F22118C" w14:textId="77777777" w:rsidR="004F0C86" w:rsidRPr="004F0C86" w:rsidRDefault="004F0C86" w:rsidP="004F0C86">
            <w:pPr>
              <w:rPr>
                <w:rFonts w:ascii="Arial" w:hAnsi="Arial" w:cs="Arial"/>
                <w:b/>
                <w:sz w:val="20"/>
                <w:szCs w:val="20"/>
              </w:rPr>
            </w:pPr>
            <w:r w:rsidRPr="004F0C86">
              <w:rPr>
                <w:rFonts w:ascii="Arial" w:hAnsi="Arial" w:cs="Arial"/>
                <w:b/>
                <w:sz w:val="20"/>
                <w:szCs w:val="20"/>
              </w:rPr>
              <w:t>Payments to external Associates and sessional staff.</w:t>
            </w:r>
          </w:p>
          <w:p w14:paraId="59082F41" w14:textId="77777777" w:rsidR="004F0C86" w:rsidRPr="004F0C86" w:rsidRDefault="004F0C86" w:rsidP="004F0C86">
            <w:pPr>
              <w:rPr>
                <w:rFonts w:ascii="Arial" w:hAnsi="Arial" w:cs="Arial"/>
                <w:b/>
                <w:sz w:val="20"/>
                <w:szCs w:val="20"/>
              </w:rPr>
            </w:pPr>
            <w:r w:rsidRPr="004F0C86">
              <w:rPr>
                <w:rFonts w:ascii="Arial" w:hAnsi="Arial" w:cs="Arial"/>
                <w:b/>
                <w:sz w:val="20"/>
                <w:szCs w:val="20"/>
              </w:rPr>
              <w:t>This list is not exhaustive.</w:t>
            </w:r>
          </w:p>
          <w:p w14:paraId="4C4EDC21" w14:textId="2A09B325" w:rsidR="004F0C86" w:rsidRDefault="004F0C86" w:rsidP="004F0C86">
            <w:pPr>
              <w:pStyle w:val="11text"/>
              <w:numPr>
                <w:ilvl w:val="12"/>
                <w:numId w:val="0"/>
              </w:numPr>
              <w:spacing w:after="160" w:line="360" w:lineRule="auto"/>
              <w:rPr>
                <w:rFonts w:ascii="Arial" w:hAnsi="Arial" w:cs="Arial"/>
              </w:rPr>
            </w:pPr>
            <w:r w:rsidRPr="004F0C86">
              <w:rPr>
                <w:rFonts w:ascii="Arial" w:hAnsi="Arial" w:cs="Arial"/>
              </w:rPr>
              <w:t>Or similar duties.</w:t>
            </w:r>
          </w:p>
        </w:tc>
        <w:tc>
          <w:tcPr>
            <w:tcW w:w="4508" w:type="dxa"/>
          </w:tcPr>
          <w:p w14:paraId="085FB535" w14:textId="77777777" w:rsidR="004F0C86" w:rsidRDefault="004F0C86" w:rsidP="008A3299">
            <w:pPr>
              <w:pStyle w:val="11text"/>
              <w:numPr>
                <w:ilvl w:val="12"/>
                <w:numId w:val="0"/>
              </w:numPr>
              <w:spacing w:after="160" w:line="360" w:lineRule="auto"/>
              <w:rPr>
                <w:rFonts w:ascii="Arial" w:hAnsi="Arial" w:cs="Arial"/>
              </w:rPr>
            </w:pPr>
          </w:p>
        </w:tc>
      </w:tr>
    </w:tbl>
    <w:p w14:paraId="5CF29DBA" w14:textId="77777777" w:rsidR="004F0C86" w:rsidRPr="004F0C86" w:rsidRDefault="004F0C86" w:rsidP="008A3299">
      <w:pPr>
        <w:pStyle w:val="11text"/>
        <w:numPr>
          <w:ilvl w:val="12"/>
          <w:numId w:val="0"/>
        </w:numPr>
        <w:spacing w:after="160" w:line="360" w:lineRule="auto"/>
        <w:rPr>
          <w:rFonts w:ascii="Arial" w:hAnsi="Arial" w:cs="Arial"/>
        </w:rPr>
      </w:pPr>
    </w:p>
    <w:p w14:paraId="2466A340" w14:textId="1955D2F3" w:rsidR="004F0C86" w:rsidRPr="004F0C86" w:rsidRDefault="004F0C86" w:rsidP="008A3299">
      <w:pPr>
        <w:pStyle w:val="11text"/>
        <w:numPr>
          <w:ilvl w:val="12"/>
          <w:numId w:val="0"/>
        </w:numPr>
        <w:spacing w:after="160" w:line="360" w:lineRule="auto"/>
        <w:rPr>
          <w:rFonts w:ascii="Arial" w:hAnsi="Arial" w:cs="Arial"/>
        </w:rPr>
      </w:pPr>
      <w:r w:rsidRPr="004F0C86">
        <w:rPr>
          <w:rFonts w:ascii="Arial" w:hAnsi="Arial" w:cs="Arial"/>
        </w:rPr>
        <w:t>.</w:t>
      </w:r>
    </w:p>
    <w:p w14:paraId="6FBB76A2" w14:textId="0F451C3F" w:rsidR="008A3299" w:rsidRPr="004F0C86" w:rsidRDefault="008A3299" w:rsidP="008A3299">
      <w:pPr>
        <w:pStyle w:val="Default"/>
        <w:jc w:val="both"/>
        <w:rPr>
          <w:color w:val="auto"/>
          <w:sz w:val="20"/>
          <w:szCs w:val="20"/>
        </w:rPr>
      </w:pPr>
      <w:r w:rsidRPr="004F0C86">
        <w:rPr>
          <w:b/>
          <w:color w:val="auto"/>
          <w:sz w:val="20"/>
          <w:szCs w:val="20"/>
        </w:rPr>
        <w:t>Written quotations</w:t>
      </w:r>
      <w:r w:rsidRPr="004F0C86">
        <w:rPr>
          <w:color w:val="auto"/>
          <w:sz w:val="20"/>
          <w:szCs w:val="20"/>
        </w:rPr>
        <w:t xml:space="preserve"> received must </w:t>
      </w:r>
      <w:r w:rsidR="005A48CE" w:rsidRPr="004F0C86">
        <w:rPr>
          <w:color w:val="auto"/>
          <w:sz w:val="20"/>
          <w:szCs w:val="20"/>
        </w:rPr>
        <w:t>be: -</w:t>
      </w:r>
    </w:p>
    <w:p w14:paraId="05C30AFC" w14:textId="20A6A5E5" w:rsidR="008A3299" w:rsidRPr="004F0C86" w:rsidRDefault="005A48CE" w:rsidP="008A3299">
      <w:pPr>
        <w:pStyle w:val="ListParagraph"/>
        <w:numPr>
          <w:ilvl w:val="0"/>
          <w:numId w:val="1"/>
        </w:numPr>
        <w:spacing w:after="0" w:line="240" w:lineRule="auto"/>
        <w:jc w:val="both"/>
        <w:rPr>
          <w:rFonts w:ascii="Arial" w:hAnsi="Arial" w:cs="Arial"/>
          <w:sz w:val="20"/>
          <w:szCs w:val="20"/>
        </w:rPr>
      </w:pPr>
      <w:r w:rsidRPr="004F0C86">
        <w:rPr>
          <w:rFonts w:ascii="Arial" w:hAnsi="Arial" w:cs="Arial"/>
          <w:sz w:val="20"/>
          <w:szCs w:val="20"/>
        </w:rPr>
        <w:t>Original.</w:t>
      </w:r>
    </w:p>
    <w:p w14:paraId="268908D7" w14:textId="09285BE3" w:rsidR="008A3299" w:rsidRPr="004F0C86" w:rsidRDefault="005A48CE" w:rsidP="008A3299">
      <w:pPr>
        <w:pStyle w:val="ListParagraph"/>
        <w:numPr>
          <w:ilvl w:val="0"/>
          <w:numId w:val="1"/>
        </w:numPr>
        <w:spacing w:after="0" w:line="240" w:lineRule="auto"/>
        <w:jc w:val="both"/>
        <w:rPr>
          <w:rFonts w:ascii="Arial" w:hAnsi="Arial" w:cs="Arial"/>
          <w:sz w:val="20"/>
          <w:szCs w:val="20"/>
        </w:rPr>
      </w:pPr>
      <w:r w:rsidRPr="004F0C86">
        <w:rPr>
          <w:rFonts w:ascii="Arial" w:hAnsi="Arial" w:cs="Arial"/>
          <w:sz w:val="20"/>
          <w:szCs w:val="20"/>
        </w:rPr>
        <w:t>Dated.</w:t>
      </w:r>
    </w:p>
    <w:p w14:paraId="7224E8C8" w14:textId="3B41F561" w:rsidR="008A3299" w:rsidRPr="004F0C86" w:rsidRDefault="005A48CE" w:rsidP="008A3299">
      <w:pPr>
        <w:pStyle w:val="ListParagraph"/>
        <w:numPr>
          <w:ilvl w:val="0"/>
          <w:numId w:val="1"/>
        </w:numPr>
        <w:spacing w:after="0" w:line="240" w:lineRule="auto"/>
        <w:jc w:val="both"/>
        <w:rPr>
          <w:rFonts w:ascii="Arial" w:hAnsi="Arial" w:cs="Arial"/>
          <w:sz w:val="20"/>
          <w:szCs w:val="20"/>
        </w:rPr>
      </w:pPr>
      <w:r w:rsidRPr="004F0C86">
        <w:rPr>
          <w:rFonts w:ascii="Arial" w:hAnsi="Arial" w:cs="Arial"/>
          <w:sz w:val="20"/>
          <w:szCs w:val="20"/>
        </w:rPr>
        <w:t>Signed.</w:t>
      </w:r>
    </w:p>
    <w:p w14:paraId="0D034834" w14:textId="3BA84DDC" w:rsidR="008A3299" w:rsidRPr="004F0C86" w:rsidRDefault="008A3299" w:rsidP="008A3299">
      <w:pPr>
        <w:pStyle w:val="ListParagraph"/>
        <w:numPr>
          <w:ilvl w:val="0"/>
          <w:numId w:val="1"/>
        </w:numPr>
        <w:spacing w:after="0" w:line="240" w:lineRule="auto"/>
        <w:jc w:val="both"/>
        <w:rPr>
          <w:rFonts w:ascii="Arial" w:hAnsi="Arial" w:cs="Arial"/>
          <w:sz w:val="20"/>
          <w:szCs w:val="20"/>
        </w:rPr>
      </w:pPr>
      <w:r w:rsidRPr="004F0C86">
        <w:rPr>
          <w:rFonts w:ascii="Arial" w:hAnsi="Arial" w:cs="Arial"/>
          <w:sz w:val="20"/>
          <w:szCs w:val="20"/>
        </w:rPr>
        <w:t xml:space="preserve">Have the full name, address &amp; telephone number of the </w:t>
      </w:r>
      <w:r w:rsidR="005A48CE" w:rsidRPr="004F0C86">
        <w:rPr>
          <w:rFonts w:ascii="Arial" w:hAnsi="Arial" w:cs="Arial"/>
          <w:sz w:val="20"/>
          <w:szCs w:val="20"/>
        </w:rPr>
        <w:t>supplier.</w:t>
      </w:r>
    </w:p>
    <w:p w14:paraId="51F5BCFE" w14:textId="4DE3BE2F" w:rsidR="008A3299" w:rsidRPr="004F0C86" w:rsidRDefault="008A3299" w:rsidP="008A3299">
      <w:pPr>
        <w:pStyle w:val="ListParagraph"/>
        <w:numPr>
          <w:ilvl w:val="0"/>
          <w:numId w:val="1"/>
        </w:numPr>
        <w:spacing w:after="0" w:line="240" w:lineRule="auto"/>
        <w:jc w:val="both"/>
        <w:rPr>
          <w:rFonts w:ascii="Arial" w:hAnsi="Arial" w:cs="Arial"/>
          <w:sz w:val="20"/>
          <w:szCs w:val="20"/>
        </w:rPr>
      </w:pPr>
      <w:r w:rsidRPr="004F0C86">
        <w:rPr>
          <w:rFonts w:ascii="Arial" w:hAnsi="Arial" w:cs="Arial"/>
          <w:sz w:val="20"/>
          <w:szCs w:val="20"/>
        </w:rPr>
        <w:t xml:space="preserve">Fully addressed to the </w:t>
      </w:r>
      <w:r w:rsidR="005A48CE" w:rsidRPr="004F0C86">
        <w:rPr>
          <w:rFonts w:ascii="Arial" w:hAnsi="Arial" w:cs="Arial"/>
          <w:sz w:val="20"/>
          <w:szCs w:val="20"/>
        </w:rPr>
        <w:t>organisation.</w:t>
      </w:r>
    </w:p>
    <w:p w14:paraId="5B604EC3" w14:textId="77777777" w:rsidR="008A3299" w:rsidRPr="004F0C86" w:rsidRDefault="008A3299" w:rsidP="008A3299">
      <w:pPr>
        <w:pStyle w:val="Default"/>
        <w:numPr>
          <w:ilvl w:val="0"/>
          <w:numId w:val="1"/>
        </w:numPr>
        <w:jc w:val="both"/>
        <w:rPr>
          <w:color w:val="auto"/>
          <w:sz w:val="20"/>
          <w:szCs w:val="20"/>
        </w:rPr>
      </w:pPr>
      <w:r w:rsidRPr="004F0C86">
        <w:rPr>
          <w:color w:val="auto"/>
          <w:sz w:val="20"/>
          <w:szCs w:val="20"/>
          <w:lang w:val="en-GB"/>
        </w:rPr>
        <w:t>Have full breakdown of costings</w:t>
      </w:r>
      <w:r w:rsidRPr="004F0C86">
        <w:rPr>
          <w:color w:val="auto"/>
          <w:sz w:val="20"/>
          <w:szCs w:val="20"/>
        </w:rPr>
        <w:t>.</w:t>
      </w:r>
    </w:p>
    <w:p w14:paraId="18BA7DA9" w14:textId="77777777" w:rsidR="008A3299" w:rsidRPr="004F0C86" w:rsidRDefault="008A3299" w:rsidP="008A3299">
      <w:pPr>
        <w:pStyle w:val="10"/>
        <w:pBdr>
          <w:top w:val="none" w:sz="0" w:space="0" w:color="auto"/>
        </w:pBdr>
        <w:spacing w:after="160" w:line="360" w:lineRule="auto"/>
        <w:jc w:val="both"/>
        <w:rPr>
          <w:rFonts w:ascii="Arial" w:hAnsi="Arial" w:cs="Arial"/>
          <w:b w:val="0"/>
        </w:rPr>
      </w:pPr>
      <w:r w:rsidRPr="004F0C86">
        <w:rPr>
          <w:rFonts w:ascii="Arial" w:hAnsi="Arial" w:cs="Arial"/>
          <w:b w:val="0"/>
        </w:rPr>
        <w:t>I look forward to receiving your response.</w:t>
      </w:r>
    </w:p>
    <w:p w14:paraId="457388AC" w14:textId="77777777" w:rsidR="008A3299" w:rsidRPr="004F0C86" w:rsidRDefault="008A3299" w:rsidP="008A3299">
      <w:pPr>
        <w:pStyle w:val="10"/>
        <w:pBdr>
          <w:top w:val="none" w:sz="0" w:space="0" w:color="auto"/>
        </w:pBdr>
        <w:jc w:val="both"/>
        <w:rPr>
          <w:rFonts w:ascii="Arial" w:hAnsi="Arial" w:cs="Arial"/>
          <w:b w:val="0"/>
        </w:rPr>
      </w:pPr>
    </w:p>
    <w:p w14:paraId="7C4F04E0" w14:textId="77777777" w:rsidR="008A3299" w:rsidRPr="004F0C86" w:rsidRDefault="008A3299" w:rsidP="008A3299">
      <w:pPr>
        <w:pStyle w:val="10"/>
        <w:pBdr>
          <w:top w:val="none" w:sz="0" w:space="0" w:color="auto"/>
        </w:pBdr>
        <w:jc w:val="both"/>
        <w:rPr>
          <w:rFonts w:ascii="Arial" w:hAnsi="Arial" w:cs="Arial"/>
          <w:b w:val="0"/>
        </w:rPr>
      </w:pPr>
      <w:r w:rsidRPr="004F0C86">
        <w:rPr>
          <w:rFonts w:ascii="Arial" w:hAnsi="Arial" w:cs="Arial"/>
          <w:b w:val="0"/>
        </w:rPr>
        <w:lastRenderedPageBreak/>
        <w:t>Yours sincerely,</w:t>
      </w:r>
    </w:p>
    <w:p w14:paraId="7E7AEFC5" w14:textId="77777777" w:rsidR="008A3299" w:rsidRPr="004F0C86" w:rsidRDefault="008A3299" w:rsidP="008A3299">
      <w:pPr>
        <w:pStyle w:val="10"/>
        <w:pBdr>
          <w:top w:val="none" w:sz="0" w:space="0" w:color="auto"/>
        </w:pBdr>
        <w:jc w:val="both"/>
        <w:rPr>
          <w:rFonts w:ascii="Arial" w:hAnsi="Arial" w:cs="Arial"/>
          <w:b w:val="0"/>
        </w:rPr>
      </w:pPr>
    </w:p>
    <w:p w14:paraId="4D4D5612" w14:textId="77777777" w:rsidR="008A3299" w:rsidRPr="004F0C86" w:rsidRDefault="008A3299" w:rsidP="008A3299">
      <w:pPr>
        <w:pStyle w:val="10"/>
        <w:pBdr>
          <w:top w:val="none" w:sz="0" w:space="0" w:color="auto"/>
        </w:pBdr>
        <w:jc w:val="both"/>
        <w:rPr>
          <w:rFonts w:ascii="Arial" w:hAnsi="Arial" w:cs="Arial"/>
          <w:b w:val="0"/>
        </w:rPr>
      </w:pPr>
    </w:p>
    <w:p w14:paraId="2AEBD3F8" w14:textId="4DCE65CF" w:rsidR="008A3299" w:rsidRPr="005530B4" w:rsidRDefault="008A3299" w:rsidP="008A3299">
      <w:pPr>
        <w:pStyle w:val="10"/>
        <w:pBdr>
          <w:top w:val="none" w:sz="0" w:space="0" w:color="auto"/>
        </w:pBdr>
        <w:jc w:val="both"/>
        <w:rPr>
          <w:rFonts w:ascii="Arial" w:hAnsi="Arial" w:cs="Arial"/>
          <w:b w:val="0"/>
        </w:rPr>
      </w:pPr>
      <w:r w:rsidRPr="005530B4">
        <w:rPr>
          <w:rFonts w:ascii="Arial" w:hAnsi="Arial" w:cs="Arial"/>
          <w:b w:val="0"/>
        </w:rPr>
        <w:t>Name:</w:t>
      </w:r>
      <w:r w:rsidR="004F0C86" w:rsidRPr="005530B4">
        <w:rPr>
          <w:rFonts w:ascii="Arial" w:hAnsi="Arial" w:cs="Arial"/>
          <w:b w:val="0"/>
        </w:rPr>
        <w:t xml:space="preserve"> Bernie Toner</w:t>
      </w:r>
    </w:p>
    <w:p w14:paraId="342FAC5C" w14:textId="3B8E273D" w:rsidR="008A3299" w:rsidRPr="005530B4" w:rsidRDefault="008A3299" w:rsidP="008A3299">
      <w:pPr>
        <w:pStyle w:val="10"/>
        <w:pBdr>
          <w:top w:val="none" w:sz="0" w:space="0" w:color="auto"/>
        </w:pBdr>
        <w:jc w:val="both"/>
        <w:rPr>
          <w:rFonts w:ascii="Arial" w:hAnsi="Arial" w:cs="Arial"/>
          <w:b w:val="0"/>
        </w:rPr>
      </w:pPr>
      <w:r w:rsidRPr="005530B4">
        <w:rPr>
          <w:rFonts w:ascii="Arial" w:hAnsi="Arial" w:cs="Arial"/>
          <w:b w:val="0"/>
        </w:rPr>
        <w:t xml:space="preserve">Title: </w:t>
      </w:r>
      <w:r w:rsidR="004F0C86" w:rsidRPr="005530B4">
        <w:rPr>
          <w:rFonts w:ascii="Arial" w:hAnsi="Arial" w:cs="Arial"/>
          <w:b w:val="0"/>
        </w:rPr>
        <w:t>CEO</w:t>
      </w:r>
    </w:p>
    <w:p w14:paraId="23F4020A" w14:textId="74C1BF43" w:rsidR="008A3299" w:rsidRPr="005530B4" w:rsidRDefault="004F0C86" w:rsidP="008A3299">
      <w:pPr>
        <w:pStyle w:val="10"/>
        <w:pBdr>
          <w:top w:val="none" w:sz="0" w:space="0" w:color="auto"/>
        </w:pBdr>
        <w:tabs>
          <w:tab w:val="clear" w:pos="450"/>
          <w:tab w:val="left" w:pos="0"/>
        </w:tabs>
        <w:jc w:val="both"/>
        <w:rPr>
          <w:rFonts w:ascii="Arial" w:hAnsi="Arial" w:cs="Arial"/>
          <w:b w:val="0"/>
          <w:bCs/>
        </w:rPr>
      </w:pPr>
      <w:r w:rsidRPr="005530B4">
        <w:rPr>
          <w:rFonts w:ascii="Arial" w:hAnsi="Arial" w:cs="Arial"/>
          <w:b w:val="0"/>
          <w:bCs/>
        </w:rPr>
        <w:t>Holy Trinity Centre</w:t>
      </w:r>
      <w:r w:rsidR="005530B4">
        <w:rPr>
          <w:rFonts w:ascii="Arial" w:hAnsi="Arial" w:cs="Arial"/>
          <w:b w:val="0"/>
          <w:bCs/>
        </w:rPr>
        <w:t>, 26 Norglen Gardens BT11 8EL</w:t>
      </w:r>
    </w:p>
    <w:p w14:paraId="62FF1172" w14:textId="55C4F72B" w:rsidR="008A3299" w:rsidRPr="005530B4" w:rsidRDefault="008A3299" w:rsidP="008A3299">
      <w:pPr>
        <w:pStyle w:val="10"/>
        <w:pBdr>
          <w:top w:val="none" w:sz="0" w:space="0" w:color="auto"/>
        </w:pBdr>
        <w:tabs>
          <w:tab w:val="clear" w:pos="450"/>
          <w:tab w:val="left" w:pos="0"/>
        </w:tabs>
        <w:jc w:val="both"/>
        <w:rPr>
          <w:rFonts w:ascii="Arial" w:hAnsi="Arial" w:cs="Arial"/>
          <w:b w:val="0"/>
          <w:bCs/>
        </w:rPr>
      </w:pPr>
      <w:r w:rsidRPr="005530B4">
        <w:rPr>
          <w:rFonts w:ascii="Arial" w:hAnsi="Arial" w:cs="Arial"/>
          <w:b w:val="0"/>
          <w:bCs/>
        </w:rPr>
        <w:t xml:space="preserve">Email </w:t>
      </w:r>
      <w:r w:rsidR="004F0C86" w:rsidRPr="005530B4">
        <w:rPr>
          <w:rFonts w:ascii="Arial" w:hAnsi="Arial" w:cs="Arial"/>
          <w:b w:val="0"/>
          <w:bCs/>
        </w:rPr>
        <w:t>address: btoner@holytrinitybelfast.org</w:t>
      </w:r>
    </w:p>
    <w:p w14:paraId="6E4D3E1E" w14:textId="68AAF8A1" w:rsidR="008A3299" w:rsidRPr="005530B4" w:rsidRDefault="008A3299" w:rsidP="008A3299">
      <w:pPr>
        <w:pStyle w:val="10"/>
        <w:pBdr>
          <w:top w:val="none" w:sz="0" w:space="0" w:color="auto"/>
        </w:pBdr>
        <w:tabs>
          <w:tab w:val="clear" w:pos="450"/>
          <w:tab w:val="left" w:pos="0"/>
        </w:tabs>
        <w:jc w:val="both"/>
        <w:rPr>
          <w:rFonts w:ascii="Arial" w:hAnsi="Arial" w:cs="Arial"/>
        </w:rPr>
      </w:pPr>
      <w:r w:rsidRPr="005530B4">
        <w:rPr>
          <w:rFonts w:ascii="Arial" w:hAnsi="Arial" w:cs="Arial"/>
          <w:b w:val="0"/>
          <w:bCs/>
        </w:rPr>
        <w:t xml:space="preserve">Tel: </w:t>
      </w:r>
      <w:r w:rsidR="004F0C86" w:rsidRPr="005530B4">
        <w:rPr>
          <w:rFonts w:ascii="Arial" w:hAnsi="Arial" w:cs="Arial"/>
          <w:b w:val="0"/>
          <w:bCs/>
        </w:rPr>
        <w:t>02890200557</w:t>
      </w:r>
    </w:p>
    <w:p w14:paraId="78AF56DD" w14:textId="77777777" w:rsidR="00A558F5" w:rsidRPr="004F0C86" w:rsidRDefault="00A558F5">
      <w:pPr>
        <w:rPr>
          <w:rFonts w:ascii="Arial" w:hAnsi="Arial" w:cs="Arial"/>
          <w:sz w:val="20"/>
          <w:szCs w:val="20"/>
        </w:rPr>
      </w:pPr>
    </w:p>
    <w:sectPr w:rsidR="00A558F5" w:rsidRPr="004F0C86" w:rsidSect="00783095">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44B21" w14:textId="77777777" w:rsidR="004F0C86" w:rsidRDefault="004F0C86" w:rsidP="004F0C86">
      <w:pPr>
        <w:spacing w:after="0" w:line="240" w:lineRule="auto"/>
      </w:pPr>
      <w:r>
        <w:separator/>
      </w:r>
    </w:p>
  </w:endnote>
  <w:endnote w:type="continuationSeparator" w:id="0">
    <w:p w14:paraId="0BF00247" w14:textId="77777777" w:rsidR="004F0C86" w:rsidRDefault="004F0C86" w:rsidP="004F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890966"/>
      <w:docPartObj>
        <w:docPartGallery w:val="Page Numbers (Bottom of Page)"/>
        <w:docPartUnique/>
      </w:docPartObj>
    </w:sdtPr>
    <w:sdtEndPr>
      <w:rPr>
        <w:noProof/>
      </w:rPr>
    </w:sdtEndPr>
    <w:sdtContent>
      <w:p w14:paraId="2AE34FA5" w14:textId="0E474314" w:rsidR="004F0C86" w:rsidRDefault="004F0C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F4504" w14:textId="77777777" w:rsidR="004F0C86" w:rsidRDefault="004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9707" w14:textId="77777777" w:rsidR="004F0C86" w:rsidRDefault="004F0C86" w:rsidP="004F0C86">
      <w:pPr>
        <w:spacing w:after="0" w:line="240" w:lineRule="auto"/>
      </w:pPr>
      <w:r>
        <w:separator/>
      </w:r>
    </w:p>
  </w:footnote>
  <w:footnote w:type="continuationSeparator" w:id="0">
    <w:p w14:paraId="5CB929DF" w14:textId="77777777" w:rsidR="004F0C86" w:rsidRDefault="004F0C86" w:rsidP="004F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9A23" w14:textId="0DD4912C" w:rsidR="00A97065" w:rsidRDefault="00A97065">
    <w:pPr>
      <w:pStyle w:val="Header"/>
    </w:pPr>
    <w:r>
      <w:rPr>
        <w:noProof/>
        <w14:ligatures w14:val="standardContextual"/>
      </w:rPr>
      <w:drawing>
        <wp:inline distT="0" distB="0" distL="0" distR="0" wp14:anchorId="45634A98" wp14:editId="0D317F77">
          <wp:extent cx="1695450" cy="714375"/>
          <wp:effectExtent l="0" t="0" r="0" b="9525"/>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14375"/>
                  </a:xfrm>
                  <a:prstGeom prst="rect">
                    <a:avLst/>
                  </a:prstGeom>
                  <a:noFill/>
                  <a:ln>
                    <a:noFill/>
                  </a:ln>
                </pic:spPr>
              </pic:pic>
            </a:graphicData>
          </a:graphic>
        </wp:inline>
      </w:drawing>
    </w:r>
  </w:p>
  <w:p w14:paraId="3C2D0FDE" w14:textId="77777777" w:rsidR="004F0C86" w:rsidRDefault="004F0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A6CD6"/>
    <w:multiLevelType w:val="hybridMultilevel"/>
    <w:tmpl w:val="438483AA"/>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262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99"/>
    <w:rsid w:val="0002636D"/>
    <w:rsid w:val="003A2D92"/>
    <w:rsid w:val="004F0C86"/>
    <w:rsid w:val="005530B4"/>
    <w:rsid w:val="005A48CE"/>
    <w:rsid w:val="00783095"/>
    <w:rsid w:val="008A3299"/>
    <w:rsid w:val="00A45B05"/>
    <w:rsid w:val="00A558F5"/>
    <w:rsid w:val="00A97065"/>
    <w:rsid w:val="00E16C71"/>
    <w:rsid w:val="00FE2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2EB7"/>
  <w15:chartTrackingRefBased/>
  <w15:docId w15:val="{7FAB5149-4567-475F-90CA-F6D7A174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99"/>
    <w:pPr>
      <w:spacing w:after="200" w:line="276" w:lineRule="auto"/>
    </w:pPr>
    <w:rPr>
      <w:kern w:val="0"/>
      <w14:ligatures w14:val="none"/>
    </w:rPr>
  </w:style>
  <w:style w:type="paragraph" w:styleId="Heading1">
    <w:name w:val="heading 1"/>
    <w:basedOn w:val="Normal"/>
    <w:next w:val="Normal"/>
    <w:link w:val="Heading1Char"/>
    <w:uiPriority w:val="9"/>
    <w:qFormat/>
    <w:rsid w:val="008A3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A3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A3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299"/>
    <w:rPr>
      <w:rFonts w:eastAsiaTheme="majorEastAsia" w:cstheme="majorBidi"/>
      <w:color w:val="272727" w:themeColor="text1" w:themeTint="D8"/>
    </w:rPr>
  </w:style>
  <w:style w:type="paragraph" w:styleId="Title">
    <w:name w:val="Title"/>
    <w:basedOn w:val="Normal"/>
    <w:next w:val="Normal"/>
    <w:link w:val="TitleChar"/>
    <w:uiPriority w:val="10"/>
    <w:qFormat/>
    <w:rsid w:val="008A3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299"/>
    <w:pPr>
      <w:spacing w:before="160"/>
      <w:jc w:val="center"/>
    </w:pPr>
    <w:rPr>
      <w:i/>
      <w:iCs/>
      <w:color w:val="404040" w:themeColor="text1" w:themeTint="BF"/>
    </w:rPr>
  </w:style>
  <w:style w:type="character" w:customStyle="1" w:styleId="QuoteChar">
    <w:name w:val="Quote Char"/>
    <w:basedOn w:val="DefaultParagraphFont"/>
    <w:link w:val="Quote"/>
    <w:uiPriority w:val="29"/>
    <w:rsid w:val="008A3299"/>
    <w:rPr>
      <w:i/>
      <w:iCs/>
      <w:color w:val="404040" w:themeColor="text1" w:themeTint="BF"/>
    </w:rPr>
  </w:style>
  <w:style w:type="paragraph" w:styleId="ListParagraph">
    <w:name w:val="List Paragraph"/>
    <w:basedOn w:val="Normal"/>
    <w:uiPriority w:val="34"/>
    <w:qFormat/>
    <w:rsid w:val="008A3299"/>
    <w:pPr>
      <w:ind w:left="720"/>
      <w:contextualSpacing/>
    </w:pPr>
  </w:style>
  <w:style w:type="character" w:styleId="IntenseEmphasis">
    <w:name w:val="Intense Emphasis"/>
    <w:basedOn w:val="DefaultParagraphFont"/>
    <w:uiPriority w:val="21"/>
    <w:qFormat/>
    <w:rsid w:val="008A3299"/>
    <w:rPr>
      <w:i/>
      <w:iCs/>
      <w:color w:val="0F4761" w:themeColor="accent1" w:themeShade="BF"/>
    </w:rPr>
  </w:style>
  <w:style w:type="paragraph" w:styleId="IntenseQuote">
    <w:name w:val="Intense Quote"/>
    <w:basedOn w:val="Normal"/>
    <w:next w:val="Normal"/>
    <w:link w:val="IntenseQuoteChar"/>
    <w:uiPriority w:val="30"/>
    <w:qFormat/>
    <w:rsid w:val="008A3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299"/>
    <w:rPr>
      <w:i/>
      <w:iCs/>
      <w:color w:val="0F4761" w:themeColor="accent1" w:themeShade="BF"/>
    </w:rPr>
  </w:style>
  <w:style w:type="character" w:styleId="IntenseReference">
    <w:name w:val="Intense Reference"/>
    <w:basedOn w:val="DefaultParagraphFont"/>
    <w:uiPriority w:val="32"/>
    <w:qFormat/>
    <w:rsid w:val="008A3299"/>
    <w:rPr>
      <w:b/>
      <w:bCs/>
      <w:smallCaps/>
      <w:color w:val="0F4761" w:themeColor="accent1" w:themeShade="BF"/>
      <w:spacing w:val="5"/>
    </w:rPr>
  </w:style>
  <w:style w:type="table" w:styleId="TableGrid">
    <w:name w:val="Table Grid"/>
    <w:basedOn w:val="TableNormal"/>
    <w:uiPriority w:val="59"/>
    <w:rsid w:val="008A32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299"/>
    <w:pPr>
      <w:autoSpaceDE w:val="0"/>
      <w:autoSpaceDN w:val="0"/>
      <w:adjustRightInd w:val="0"/>
      <w:spacing w:after="0" w:line="240" w:lineRule="auto"/>
    </w:pPr>
    <w:rPr>
      <w:rFonts w:ascii="Arial" w:eastAsia="Calibri" w:hAnsi="Arial" w:cs="Arial"/>
      <w:color w:val="000000"/>
      <w:kern w:val="0"/>
      <w:sz w:val="24"/>
      <w:szCs w:val="24"/>
      <w:lang w:val="en-US"/>
      <w14:ligatures w14:val="none"/>
    </w:rPr>
  </w:style>
  <w:style w:type="paragraph" w:customStyle="1" w:styleId="TableText">
    <w:name w:val="Table Text"/>
    <w:basedOn w:val="Normal"/>
    <w:rsid w:val="008A3299"/>
    <w:pPr>
      <w:spacing w:before="60" w:after="60" w:line="240" w:lineRule="auto"/>
    </w:pPr>
    <w:rPr>
      <w:rFonts w:ascii="Arial" w:eastAsia="Times New Roman" w:hAnsi="Arial" w:cs="Times New Roman"/>
      <w:sz w:val="18"/>
      <w:szCs w:val="20"/>
    </w:rPr>
  </w:style>
  <w:style w:type="paragraph" w:styleId="BodyText2">
    <w:name w:val="Body Text 2"/>
    <w:basedOn w:val="Normal"/>
    <w:link w:val="BodyText2Char"/>
    <w:uiPriority w:val="99"/>
    <w:semiHidden/>
    <w:unhideWhenUsed/>
    <w:rsid w:val="008A3299"/>
    <w:pPr>
      <w:spacing w:after="120" w:line="480" w:lineRule="auto"/>
    </w:pPr>
  </w:style>
  <w:style w:type="character" w:customStyle="1" w:styleId="BodyText2Char">
    <w:name w:val="Body Text 2 Char"/>
    <w:basedOn w:val="DefaultParagraphFont"/>
    <w:link w:val="BodyText2"/>
    <w:uiPriority w:val="99"/>
    <w:semiHidden/>
    <w:rsid w:val="008A3299"/>
    <w:rPr>
      <w:kern w:val="0"/>
      <w14:ligatures w14:val="none"/>
    </w:rPr>
  </w:style>
  <w:style w:type="paragraph" w:customStyle="1" w:styleId="10">
    <w:name w:val="1.0"/>
    <w:basedOn w:val="Normal"/>
    <w:rsid w:val="008A3299"/>
    <w:pPr>
      <w:pBdr>
        <w:top w:val="single" w:sz="6" w:space="1" w:color="auto"/>
      </w:pBdr>
      <w:tabs>
        <w:tab w:val="left" w:pos="450"/>
      </w:tabs>
      <w:spacing w:after="0" w:line="240" w:lineRule="auto"/>
    </w:pPr>
    <w:rPr>
      <w:rFonts w:ascii="Book Antiqua" w:eastAsia="Times New Roman" w:hAnsi="Book Antiqua" w:cs="Times New Roman"/>
      <w:b/>
      <w:sz w:val="20"/>
      <w:szCs w:val="20"/>
    </w:rPr>
  </w:style>
  <w:style w:type="paragraph" w:customStyle="1" w:styleId="11text">
    <w:name w:val="1.1text"/>
    <w:basedOn w:val="Normal"/>
    <w:rsid w:val="008A3299"/>
    <w:pPr>
      <w:tabs>
        <w:tab w:val="left" w:pos="900"/>
      </w:tabs>
      <w:spacing w:after="120" w:line="240" w:lineRule="auto"/>
      <w:ind w:left="720"/>
    </w:pPr>
    <w:rPr>
      <w:rFonts w:ascii="Book Antiqua" w:eastAsia="Times New Roman" w:hAnsi="Book Antiqua" w:cs="Times New Roman"/>
      <w:sz w:val="20"/>
      <w:szCs w:val="20"/>
    </w:rPr>
  </w:style>
  <w:style w:type="paragraph" w:customStyle="1" w:styleId="Sub-Heading">
    <w:name w:val="Sub-Heading"/>
    <w:basedOn w:val="Normal"/>
    <w:next w:val="Normal"/>
    <w:rsid w:val="008A3299"/>
    <w:pPr>
      <w:spacing w:after="240" w:line="240" w:lineRule="auto"/>
    </w:pPr>
    <w:rPr>
      <w:rFonts w:ascii="Arial" w:eastAsia="Times New Roman" w:hAnsi="Arial" w:cs="Times New Roman"/>
      <w:b/>
      <w:szCs w:val="20"/>
      <w:lang w:val="en-AU"/>
    </w:rPr>
  </w:style>
  <w:style w:type="paragraph" w:styleId="Header">
    <w:name w:val="header"/>
    <w:basedOn w:val="Normal"/>
    <w:link w:val="HeaderChar"/>
    <w:uiPriority w:val="99"/>
    <w:unhideWhenUsed/>
    <w:rsid w:val="004F0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C86"/>
    <w:rPr>
      <w:kern w:val="0"/>
      <w14:ligatures w14:val="none"/>
    </w:rPr>
  </w:style>
  <w:style w:type="paragraph" w:styleId="Footer">
    <w:name w:val="footer"/>
    <w:basedOn w:val="Normal"/>
    <w:link w:val="FooterChar"/>
    <w:uiPriority w:val="99"/>
    <w:unhideWhenUsed/>
    <w:rsid w:val="004F0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C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Toner</dc:creator>
  <cp:keywords/>
  <dc:description/>
  <cp:lastModifiedBy>Bernie Toner</cp:lastModifiedBy>
  <cp:revision>5</cp:revision>
  <dcterms:created xsi:type="dcterms:W3CDTF">2024-12-04T08:09:00Z</dcterms:created>
  <dcterms:modified xsi:type="dcterms:W3CDTF">2024-12-04T08:40:00Z</dcterms:modified>
</cp:coreProperties>
</file>