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Layout w:type="fixed"/>
        <w:tblLook w:val="04A0" w:firstRow="1" w:lastRow="0" w:firstColumn="1" w:lastColumn="0" w:noHBand="0" w:noVBand="1"/>
      </w:tblPr>
      <w:tblGrid>
        <w:gridCol w:w="2093"/>
        <w:gridCol w:w="2528"/>
        <w:gridCol w:w="5693"/>
      </w:tblGrid>
      <w:tr w:rsidR="00872122" w14:paraId="57DC069C" w14:textId="77777777" w:rsidTr="0087386E">
        <w:tc>
          <w:tcPr>
            <w:tcW w:w="4621" w:type="dxa"/>
            <w:gridSpan w:val="2"/>
            <w:shd w:val="clear" w:color="auto" w:fill="B8CCE4" w:themeFill="accent1" w:themeFillTint="66"/>
          </w:tcPr>
          <w:p w14:paraId="288C5B2A" w14:textId="77777777" w:rsidR="00872122" w:rsidRPr="004A23B0" w:rsidRDefault="00872122">
            <w:pPr>
              <w:rPr>
                <w:b/>
                <w:sz w:val="28"/>
                <w:szCs w:val="28"/>
              </w:rPr>
            </w:pPr>
            <w:r w:rsidRPr="004A23B0">
              <w:rPr>
                <w:b/>
                <w:sz w:val="28"/>
                <w:szCs w:val="28"/>
              </w:rPr>
              <w:t>JOB DESCRIPTION</w:t>
            </w:r>
          </w:p>
        </w:tc>
        <w:tc>
          <w:tcPr>
            <w:tcW w:w="5693" w:type="dxa"/>
          </w:tcPr>
          <w:p w14:paraId="2B922F3A" w14:textId="611EAD0D" w:rsidR="00872122" w:rsidRPr="00616D5A" w:rsidRDefault="00872122" w:rsidP="00AA1009">
            <w:pPr>
              <w:rPr>
                <w:rFonts w:ascii="Arial" w:hAnsi="Arial" w:cs="Arial"/>
                <w:b/>
                <w:sz w:val="24"/>
                <w:szCs w:val="24"/>
              </w:rPr>
            </w:pPr>
            <w:r w:rsidRPr="00616D5A">
              <w:rPr>
                <w:rFonts w:ascii="Arial" w:hAnsi="Arial" w:cs="Arial"/>
                <w:b/>
                <w:sz w:val="24"/>
                <w:szCs w:val="24"/>
              </w:rPr>
              <w:t>Counsellor</w:t>
            </w:r>
            <w:r w:rsidR="0087386E" w:rsidRPr="0087386E">
              <w:rPr>
                <w:rFonts w:ascii="Arial" w:hAnsi="Arial" w:cs="Arial"/>
                <w:b/>
                <w:sz w:val="24"/>
                <w:szCs w:val="24"/>
              </w:rPr>
              <w:t xml:space="preserve"> (</w:t>
            </w:r>
            <w:r w:rsidR="00121187">
              <w:rPr>
                <w:rFonts w:ascii="Arial" w:hAnsi="Arial" w:cs="Arial"/>
                <w:b/>
                <w:sz w:val="24"/>
                <w:szCs w:val="24"/>
              </w:rPr>
              <w:t>HOPE Schools Counselling service</w:t>
            </w:r>
            <w:r w:rsidR="0087386E" w:rsidRPr="0087386E">
              <w:rPr>
                <w:rFonts w:ascii="Arial" w:hAnsi="Arial" w:cs="Arial"/>
                <w:b/>
                <w:sz w:val="24"/>
                <w:szCs w:val="24"/>
              </w:rPr>
              <w:t xml:space="preserve">) </w:t>
            </w:r>
          </w:p>
          <w:p w14:paraId="222A9D2A" w14:textId="77777777" w:rsidR="00872122" w:rsidRPr="00616D5A" w:rsidRDefault="00872122">
            <w:pPr>
              <w:rPr>
                <w:rFonts w:ascii="Arial" w:hAnsi="Arial" w:cs="Arial"/>
                <w:sz w:val="24"/>
                <w:szCs w:val="24"/>
              </w:rPr>
            </w:pPr>
          </w:p>
        </w:tc>
      </w:tr>
      <w:tr w:rsidR="00872122" w14:paraId="71FF8F3A" w14:textId="77777777" w:rsidTr="0087386E">
        <w:tc>
          <w:tcPr>
            <w:tcW w:w="4621" w:type="dxa"/>
            <w:gridSpan w:val="2"/>
            <w:shd w:val="clear" w:color="auto" w:fill="B8CCE4" w:themeFill="accent1" w:themeFillTint="66"/>
          </w:tcPr>
          <w:p w14:paraId="2EF66AE9" w14:textId="77777777" w:rsidR="00872122" w:rsidRPr="00872122" w:rsidRDefault="00872122">
            <w:pPr>
              <w:rPr>
                <w:b/>
              </w:rPr>
            </w:pPr>
            <w:r w:rsidRPr="00872122">
              <w:rPr>
                <w:b/>
              </w:rPr>
              <w:t>RESPONSIBLE TO</w:t>
            </w:r>
          </w:p>
        </w:tc>
        <w:tc>
          <w:tcPr>
            <w:tcW w:w="5693" w:type="dxa"/>
          </w:tcPr>
          <w:p w14:paraId="3E703720" w14:textId="77777777" w:rsidR="00872122" w:rsidRPr="00616D5A" w:rsidRDefault="00872122">
            <w:pPr>
              <w:rPr>
                <w:rFonts w:ascii="Arial" w:hAnsi="Arial" w:cs="Arial"/>
                <w:sz w:val="24"/>
                <w:szCs w:val="24"/>
              </w:rPr>
            </w:pPr>
            <w:r w:rsidRPr="00616D5A">
              <w:rPr>
                <w:rFonts w:ascii="Arial" w:hAnsi="Arial" w:cs="Arial"/>
                <w:sz w:val="24"/>
                <w:szCs w:val="24"/>
              </w:rPr>
              <w:t>Service Manager</w:t>
            </w:r>
          </w:p>
        </w:tc>
      </w:tr>
      <w:tr w:rsidR="00872122" w14:paraId="250D475D" w14:textId="77777777" w:rsidTr="0087386E">
        <w:tc>
          <w:tcPr>
            <w:tcW w:w="4621" w:type="dxa"/>
            <w:gridSpan w:val="2"/>
            <w:shd w:val="clear" w:color="auto" w:fill="B8CCE4" w:themeFill="accent1" w:themeFillTint="66"/>
          </w:tcPr>
          <w:p w14:paraId="7426A4A5" w14:textId="77777777" w:rsidR="00872122" w:rsidRPr="00872122" w:rsidRDefault="00872122">
            <w:pPr>
              <w:rPr>
                <w:b/>
              </w:rPr>
            </w:pPr>
            <w:r w:rsidRPr="00872122">
              <w:rPr>
                <w:b/>
              </w:rPr>
              <w:t>LOCATION</w:t>
            </w:r>
          </w:p>
        </w:tc>
        <w:tc>
          <w:tcPr>
            <w:tcW w:w="5693" w:type="dxa"/>
          </w:tcPr>
          <w:p w14:paraId="09874275" w14:textId="6D28B993" w:rsidR="00872122" w:rsidRPr="00616D5A" w:rsidRDefault="0087386E">
            <w:pPr>
              <w:rPr>
                <w:rFonts w:ascii="Arial" w:hAnsi="Arial" w:cs="Arial"/>
                <w:sz w:val="24"/>
                <w:szCs w:val="24"/>
              </w:rPr>
            </w:pPr>
            <w:r w:rsidRPr="0087386E">
              <w:rPr>
                <w:rFonts w:ascii="Arial" w:hAnsi="Arial" w:cs="Arial"/>
                <w:sz w:val="24"/>
                <w:szCs w:val="24"/>
              </w:rPr>
              <w:t xml:space="preserve">Based </w:t>
            </w:r>
            <w:r w:rsidR="00121187" w:rsidRPr="0087386E">
              <w:rPr>
                <w:rFonts w:ascii="Arial" w:hAnsi="Arial" w:cs="Arial"/>
                <w:sz w:val="24"/>
                <w:szCs w:val="24"/>
              </w:rPr>
              <w:t>w</w:t>
            </w:r>
            <w:r w:rsidR="00121187">
              <w:rPr>
                <w:rFonts w:ascii="Arial" w:hAnsi="Arial" w:cs="Arial"/>
                <w:sz w:val="24"/>
                <w:szCs w:val="24"/>
              </w:rPr>
              <w:t>ithin key post primary schools in Antrim &amp; Mid Ulster</w:t>
            </w:r>
            <w:r w:rsidRPr="0087386E">
              <w:rPr>
                <w:rFonts w:ascii="Arial" w:hAnsi="Arial" w:cs="Arial"/>
                <w:sz w:val="24"/>
                <w:szCs w:val="24"/>
              </w:rPr>
              <w:t xml:space="preserve"> area.</w:t>
            </w:r>
          </w:p>
        </w:tc>
      </w:tr>
      <w:tr w:rsidR="00872122" w14:paraId="20A5108C" w14:textId="77777777" w:rsidTr="0087386E">
        <w:tc>
          <w:tcPr>
            <w:tcW w:w="4621" w:type="dxa"/>
            <w:gridSpan w:val="2"/>
            <w:shd w:val="clear" w:color="auto" w:fill="B8CCE4" w:themeFill="accent1" w:themeFillTint="66"/>
          </w:tcPr>
          <w:p w14:paraId="097791DB" w14:textId="77777777" w:rsidR="00872122" w:rsidRPr="00872122" w:rsidRDefault="00872122">
            <w:pPr>
              <w:rPr>
                <w:b/>
              </w:rPr>
            </w:pPr>
            <w:r w:rsidRPr="00872122">
              <w:rPr>
                <w:b/>
              </w:rPr>
              <w:t>LENGTH OF POST</w:t>
            </w:r>
          </w:p>
        </w:tc>
        <w:tc>
          <w:tcPr>
            <w:tcW w:w="5693" w:type="dxa"/>
          </w:tcPr>
          <w:p w14:paraId="4B233495" w14:textId="6C11FED8" w:rsidR="00872122" w:rsidRPr="00616D5A" w:rsidRDefault="0087386E">
            <w:pPr>
              <w:rPr>
                <w:rFonts w:ascii="Arial" w:hAnsi="Arial" w:cs="Arial"/>
                <w:sz w:val="24"/>
                <w:szCs w:val="24"/>
              </w:rPr>
            </w:pPr>
            <w:r w:rsidRPr="0087386E">
              <w:rPr>
                <w:rFonts w:ascii="Arial" w:hAnsi="Arial" w:cs="Arial"/>
                <w:sz w:val="24"/>
                <w:szCs w:val="24"/>
              </w:rPr>
              <w:t>This post is funded to</w:t>
            </w:r>
            <w:r>
              <w:rPr>
                <w:rFonts w:ascii="Arial" w:hAnsi="Arial" w:cs="Arial"/>
                <w:sz w:val="24"/>
                <w:szCs w:val="24"/>
              </w:rPr>
              <w:t xml:space="preserve"> </w:t>
            </w:r>
            <w:r w:rsidR="0030553E">
              <w:rPr>
                <w:rFonts w:ascii="Arial" w:hAnsi="Arial" w:cs="Arial"/>
                <w:sz w:val="24"/>
                <w:szCs w:val="24"/>
              </w:rPr>
              <w:t>September</w:t>
            </w:r>
            <w:r w:rsidRPr="0087386E">
              <w:rPr>
                <w:rFonts w:ascii="Arial" w:hAnsi="Arial" w:cs="Arial"/>
                <w:sz w:val="24"/>
                <w:szCs w:val="24"/>
              </w:rPr>
              <w:t xml:space="preserve"> 202</w:t>
            </w:r>
            <w:r w:rsidR="0030553E">
              <w:rPr>
                <w:rFonts w:ascii="Arial" w:hAnsi="Arial" w:cs="Arial"/>
                <w:sz w:val="24"/>
                <w:szCs w:val="24"/>
              </w:rPr>
              <w:t>7</w:t>
            </w:r>
            <w:r w:rsidRPr="0087386E">
              <w:rPr>
                <w:rFonts w:ascii="Arial" w:hAnsi="Arial" w:cs="Arial"/>
                <w:sz w:val="24"/>
                <w:szCs w:val="24"/>
              </w:rPr>
              <w:t xml:space="preserve"> (with possible extension)</w:t>
            </w:r>
          </w:p>
        </w:tc>
      </w:tr>
      <w:tr w:rsidR="00872122" w14:paraId="202E61BE" w14:textId="77777777" w:rsidTr="0087386E">
        <w:tc>
          <w:tcPr>
            <w:tcW w:w="4621" w:type="dxa"/>
            <w:gridSpan w:val="2"/>
            <w:shd w:val="clear" w:color="auto" w:fill="B8CCE4" w:themeFill="accent1" w:themeFillTint="66"/>
          </w:tcPr>
          <w:p w14:paraId="77788B38" w14:textId="77777777" w:rsidR="00872122" w:rsidRPr="00872122" w:rsidRDefault="00872122">
            <w:pPr>
              <w:rPr>
                <w:b/>
              </w:rPr>
            </w:pPr>
            <w:r w:rsidRPr="00872122">
              <w:rPr>
                <w:b/>
              </w:rPr>
              <w:t>HOURS</w:t>
            </w:r>
          </w:p>
        </w:tc>
        <w:tc>
          <w:tcPr>
            <w:tcW w:w="5693" w:type="dxa"/>
          </w:tcPr>
          <w:p w14:paraId="3336E92B" w14:textId="77777777" w:rsidR="00872122" w:rsidRDefault="002572E0">
            <w:pPr>
              <w:rPr>
                <w:rFonts w:ascii="Arial" w:hAnsi="Arial" w:cs="Arial"/>
                <w:sz w:val="24"/>
                <w:szCs w:val="24"/>
              </w:rPr>
            </w:pPr>
            <w:r>
              <w:rPr>
                <w:rFonts w:ascii="Arial" w:hAnsi="Arial" w:cs="Arial"/>
                <w:sz w:val="24"/>
                <w:szCs w:val="24"/>
              </w:rPr>
              <w:t xml:space="preserve">Pro rata </w:t>
            </w:r>
            <w:r w:rsidR="00FB775E">
              <w:rPr>
                <w:rFonts w:ascii="Arial" w:hAnsi="Arial" w:cs="Arial"/>
                <w:sz w:val="24"/>
                <w:szCs w:val="24"/>
              </w:rPr>
              <w:t xml:space="preserve">(8.75 – 35 hours available) </w:t>
            </w:r>
          </w:p>
          <w:p w14:paraId="6681E4AB" w14:textId="0594DB37" w:rsidR="00FB775E" w:rsidRPr="00616D5A" w:rsidRDefault="00FB775E">
            <w:pPr>
              <w:rPr>
                <w:rFonts w:ascii="Arial" w:hAnsi="Arial" w:cs="Arial"/>
                <w:sz w:val="24"/>
                <w:szCs w:val="24"/>
              </w:rPr>
            </w:pPr>
            <w:r>
              <w:rPr>
                <w:rFonts w:ascii="Arial" w:hAnsi="Arial" w:cs="Arial"/>
                <w:sz w:val="24"/>
                <w:szCs w:val="24"/>
              </w:rPr>
              <w:t xml:space="preserve">Part-year </w:t>
            </w:r>
            <w:proofErr w:type="gramStart"/>
            <w:r>
              <w:rPr>
                <w:rFonts w:ascii="Arial" w:hAnsi="Arial" w:cs="Arial"/>
                <w:sz w:val="24"/>
                <w:szCs w:val="24"/>
              </w:rPr>
              <w:t>38 week</w:t>
            </w:r>
            <w:proofErr w:type="gramEnd"/>
            <w:r>
              <w:rPr>
                <w:rFonts w:ascii="Arial" w:hAnsi="Arial" w:cs="Arial"/>
                <w:sz w:val="24"/>
                <w:szCs w:val="24"/>
              </w:rPr>
              <w:t xml:space="preserve"> contract </w:t>
            </w:r>
          </w:p>
        </w:tc>
      </w:tr>
      <w:tr w:rsidR="00872122" w14:paraId="5471A6EF" w14:textId="77777777" w:rsidTr="004D755E">
        <w:tc>
          <w:tcPr>
            <w:tcW w:w="4621" w:type="dxa"/>
            <w:gridSpan w:val="2"/>
            <w:shd w:val="clear" w:color="auto" w:fill="B8CCE4" w:themeFill="accent1" w:themeFillTint="66"/>
          </w:tcPr>
          <w:p w14:paraId="2E6885E6" w14:textId="77777777" w:rsidR="00872122" w:rsidRPr="00872122" w:rsidRDefault="00872122">
            <w:pPr>
              <w:rPr>
                <w:b/>
              </w:rPr>
            </w:pPr>
            <w:r w:rsidRPr="00872122">
              <w:rPr>
                <w:b/>
              </w:rPr>
              <w:t>SALARY</w:t>
            </w:r>
          </w:p>
        </w:tc>
        <w:tc>
          <w:tcPr>
            <w:tcW w:w="5693" w:type="dxa"/>
            <w:shd w:val="clear" w:color="auto" w:fill="auto"/>
          </w:tcPr>
          <w:p w14:paraId="20620822" w14:textId="50B1D9F7" w:rsidR="002572E0" w:rsidRDefault="004D755E" w:rsidP="002572E0">
            <w:pPr>
              <w:rPr>
                <w:rFonts w:ascii="Arial" w:hAnsi="Arial" w:cs="Arial"/>
                <w:sz w:val="24"/>
                <w:szCs w:val="24"/>
              </w:rPr>
            </w:pPr>
            <w:r>
              <w:rPr>
                <w:rFonts w:ascii="Arial" w:hAnsi="Arial" w:cs="Arial"/>
                <w:sz w:val="24"/>
                <w:szCs w:val="24"/>
              </w:rPr>
              <w:t>£</w:t>
            </w:r>
            <w:r w:rsidR="00FB775E">
              <w:rPr>
                <w:rFonts w:ascii="Arial" w:hAnsi="Arial" w:cs="Arial"/>
                <w:sz w:val="24"/>
                <w:szCs w:val="24"/>
              </w:rPr>
              <w:t xml:space="preserve">29,848 pro rata per annum (FTE for </w:t>
            </w:r>
            <w:proofErr w:type="gramStart"/>
            <w:r w:rsidR="00FB775E">
              <w:rPr>
                <w:rFonts w:ascii="Arial" w:hAnsi="Arial" w:cs="Arial"/>
                <w:sz w:val="24"/>
                <w:szCs w:val="24"/>
              </w:rPr>
              <w:t>35 hour</w:t>
            </w:r>
            <w:proofErr w:type="gramEnd"/>
            <w:r w:rsidR="00FB775E">
              <w:rPr>
                <w:rFonts w:ascii="Arial" w:hAnsi="Arial" w:cs="Arial"/>
                <w:sz w:val="24"/>
                <w:szCs w:val="24"/>
              </w:rPr>
              <w:t xml:space="preserve"> contract, 52 weeks per year)</w:t>
            </w:r>
          </w:p>
          <w:p w14:paraId="7AE59427" w14:textId="571D76C3" w:rsidR="00E16329" w:rsidRPr="00616D5A" w:rsidRDefault="00E16329" w:rsidP="002572E0">
            <w:pPr>
              <w:rPr>
                <w:rFonts w:ascii="Arial" w:hAnsi="Arial" w:cs="Arial"/>
                <w:sz w:val="24"/>
                <w:szCs w:val="24"/>
              </w:rPr>
            </w:pPr>
            <w:r>
              <w:rPr>
                <w:rFonts w:ascii="Arial" w:hAnsi="Arial" w:cs="Arial"/>
                <w:sz w:val="24"/>
                <w:szCs w:val="24"/>
              </w:rPr>
              <w:t xml:space="preserve">Plus 4% Pension </w:t>
            </w:r>
          </w:p>
        </w:tc>
      </w:tr>
      <w:tr w:rsidR="00872122" w14:paraId="2A1E6604" w14:textId="77777777" w:rsidTr="0087386E">
        <w:tc>
          <w:tcPr>
            <w:tcW w:w="10314" w:type="dxa"/>
            <w:gridSpan w:val="3"/>
          </w:tcPr>
          <w:p w14:paraId="206655A6" w14:textId="77777777" w:rsidR="00D96362" w:rsidRPr="009852B8" w:rsidRDefault="00D96362" w:rsidP="00076A1A">
            <w:pPr>
              <w:rPr>
                <w:rFonts w:ascii="Arial" w:hAnsi="Arial" w:cs="Arial"/>
                <w:b/>
                <w:sz w:val="24"/>
                <w:szCs w:val="24"/>
              </w:rPr>
            </w:pPr>
          </w:p>
          <w:p w14:paraId="506188B9" w14:textId="0C9FA404" w:rsidR="00855713" w:rsidRPr="00855713" w:rsidRDefault="00855713" w:rsidP="00855713">
            <w:pPr>
              <w:widowControl w:val="0"/>
              <w:autoSpaceDE w:val="0"/>
              <w:autoSpaceDN w:val="0"/>
              <w:adjustRightInd w:val="0"/>
              <w:jc w:val="both"/>
              <w:rPr>
                <w:rFonts w:ascii="Arial" w:eastAsia="Times New Roman" w:hAnsi="Arial" w:cs="Arial"/>
                <w:b/>
                <w:bCs/>
                <w:sz w:val="24"/>
                <w:szCs w:val="24"/>
                <w:u w:val="single"/>
              </w:rPr>
            </w:pPr>
            <w:r w:rsidRPr="00855713">
              <w:rPr>
                <w:rFonts w:ascii="Arial" w:eastAsia="Times New Roman" w:hAnsi="Arial" w:cs="Arial"/>
                <w:b/>
                <w:bCs/>
                <w:sz w:val="24"/>
                <w:szCs w:val="24"/>
                <w:u w:val="single"/>
              </w:rPr>
              <w:t>THIS POST IS FOR YOU IF</w:t>
            </w:r>
            <w:r>
              <w:rPr>
                <w:rFonts w:ascii="Arial" w:eastAsia="Times New Roman" w:hAnsi="Arial" w:cs="Arial"/>
                <w:b/>
                <w:bCs/>
                <w:sz w:val="24"/>
                <w:szCs w:val="24"/>
                <w:u w:val="single"/>
              </w:rPr>
              <w:t>:</w:t>
            </w:r>
          </w:p>
          <w:p w14:paraId="48C6F414"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138E7910" w14:textId="04B1F9E0"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 You have worked within a </w:t>
            </w:r>
            <w:r w:rsidR="00D96362">
              <w:rPr>
                <w:rFonts w:ascii="Arial" w:eastAsia="Times New Roman" w:hAnsi="Arial" w:cs="Arial"/>
                <w:sz w:val="24"/>
                <w:szCs w:val="24"/>
              </w:rPr>
              <w:t>school counselling role</w:t>
            </w:r>
            <w:r w:rsidRPr="00855713">
              <w:rPr>
                <w:rFonts w:ascii="Arial" w:eastAsia="Times New Roman" w:hAnsi="Arial" w:cs="Arial"/>
                <w:sz w:val="24"/>
                <w:szCs w:val="24"/>
              </w:rPr>
              <w:t xml:space="preserve"> show</w:t>
            </w:r>
            <w:r w:rsidR="00D96362">
              <w:rPr>
                <w:rFonts w:ascii="Arial" w:eastAsia="Times New Roman" w:hAnsi="Arial" w:cs="Arial"/>
                <w:sz w:val="24"/>
                <w:szCs w:val="24"/>
              </w:rPr>
              <w:t>ing</w:t>
            </w:r>
            <w:r w:rsidRPr="00855713">
              <w:rPr>
                <w:rFonts w:ascii="Arial" w:eastAsia="Times New Roman" w:hAnsi="Arial" w:cs="Arial"/>
                <w:sz w:val="24"/>
                <w:szCs w:val="24"/>
              </w:rPr>
              <w:t xml:space="preserve"> outcomes </w:t>
            </w:r>
          </w:p>
          <w:p w14:paraId="5BC70D76" w14:textId="77C6B3D5"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You ha</w:t>
            </w:r>
            <w:r w:rsidR="00D96362">
              <w:rPr>
                <w:rFonts w:ascii="Arial" w:eastAsia="Times New Roman" w:hAnsi="Arial" w:cs="Arial"/>
                <w:sz w:val="24"/>
                <w:szCs w:val="24"/>
              </w:rPr>
              <w:t xml:space="preserve">ve a </w:t>
            </w:r>
            <w:r w:rsidR="00D96362" w:rsidRPr="00D96362">
              <w:rPr>
                <w:rFonts w:ascii="Arial" w:eastAsia="Times New Roman" w:hAnsi="Arial" w:cs="Arial"/>
                <w:sz w:val="24"/>
                <w:szCs w:val="24"/>
              </w:rPr>
              <w:t>Diploma, Degree or Masters, or equivalent counselling or psychotherapy qualifica</w:t>
            </w:r>
            <w:r w:rsidR="00D96362">
              <w:rPr>
                <w:rFonts w:ascii="Arial" w:eastAsia="Arial" w:hAnsi="Arial" w:cs="Arial"/>
                <w:sz w:val="24"/>
                <w:szCs w:val="24"/>
              </w:rPr>
              <w:t>ti</w:t>
            </w:r>
            <w:r w:rsidR="00D96362" w:rsidRPr="00D96362">
              <w:rPr>
                <w:rFonts w:ascii="Arial" w:eastAsia="Times New Roman" w:hAnsi="Arial" w:cs="Arial"/>
                <w:sz w:val="24"/>
                <w:szCs w:val="24"/>
              </w:rPr>
              <w:t>on</w:t>
            </w:r>
            <w:r w:rsidRPr="00855713">
              <w:rPr>
                <w:rFonts w:ascii="Arial" w:eastAsia="Times New Roman" w:hAnsi="Arial" w:cs="Arial"/>
                <w:sz w:val="24"/>
                <w:szCs w:val="24"/>
              </w:rPr>
              <w:t>.</w:t>
            </w:r>
          </w:p>
          <w:p w14:paraId="7E5C5FF9"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 You like a job which has a diverse range of responsibilities </w:t>
            </w:r>
          </w:p>
          <w:p w14:paraId="38DADA2E" w14:textId="58DFE001"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You are passionate about supporting Young People</w:t>
            </w:r>
            <w:r w:rsidR="00D96362">
              <w:rPr>
                <w:rFonts w:ascii="Arial" w:eastAsia="Times New Roman" w:hAnsi="Arial" w:cs="Arial"/>
                <w:sz w:val="24"/>
                <w:szCs w:val="24"/>
              </w:rPr>
              <w:t xml:space="preserve"> in a counselling role</w:t>
            </w:r>
          </w:p>
          <w:p w14:paraId="3EF0E0F7"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39F33DCC" w14:textId="77777777" w:rsidR="00855713" w:rsidRPr="00F57071" w:rsidRDefault="00855713" w:rsidP="00855713">
            <w:pPr>
              <w:widowControl w:val="0"/>
              <w:autoSpaceDE w:val="0"/>
              <w:autoSpaceDN w:val="0"/>
              <w:adjustRightInd w:val="0"/>
              <w:jc w:val="both"/>
              <w:rPr>
                <w:rFonts w:ascii="Arial" w:eastAsia="Times New Roman" w:hAnsi="Arial" w:cs="Arial"/>
                <w:b/>
                <w:bCs/>
                <w:sz w:val="24"/>
                <w:szCs w:val="24"/>
                <w:u w:val="single"/>
              </w:rPr>
            </w:pPr>
            <w:r w:rsidRPr="00F57071">
              <w:rPr>
                <w:rFonts w:ascii="Arial" w:eastAsia="Times New Roman" w:hAnsi="Arial" w:cs="Arial"/>
                <w:b/>
                <w:bCs/>
                <w:sz w:val="24"/>
                <w:szCs w:val="24"/>
                <w:u w:val="single"/>
              </w:rPr>
              <w:t>OVERALL PURPOSE</w:t>
            </w:r>
          </w:p>
          <w:p w14:paraId="43967B53"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3BE66AC9" w14:textId="119B6BE0" w:rsidR="00F57071" w:rsidRDefault="00F57071" w:rsidP="00F57071">
            <w:pPr>
              <w:rPr>
                <w:rFonts w:ascii="Arial" w:hAnsi="Arial" w:cs="Arial"/>
                <w:b/>
                <w:sz w:val="24"/>
                <w:szCs w:val="24"/>
              </w:rPr>
            </w:pPr>
            <w:r w:rsidRPr="00076A1A">
              <w:rPr>
                <w:rFonts w:ascii="Arial" w:eastAsia="Times New Roman" w:hAnsi="Arial" w:cs="Arial"/>
                <w:b/>
                <w:sz w:val="24"/>
                <w:szCs w:val="24"/>
              </w:rPr>
              <w:t xml:space="preserve">As counsellor </w:t>
            </w:r>
            <w:r w:rsidRPr="00076A1A">
              <w:rPr>
                <w:rFonts w:ascii="Arial" w:hAnsi="Arial" w:cs="Arial"/>
                <w:b/>
                <w:sz w:val="24"/>
                <w:szCs w:val="24"/>
              </w:rPr>
              <w:t xml:space="preserve">within ASCERT’s Services you will be part of a multidisciplinary team that provides services </w:t>
            </w:r>
            <w:r>
              <w:rPr>
                <w:rFonts w:ascii="Arial" w:hAnsi="Arial" w:cs="Arial"/>
                <w:b/>
                <w:sz w:val="24"/>
                <w:szCs w:val="24"/>
              </w:rPr>
              <w:t>within a school setting</w:t>
            </w:r>
            <w:r w:rsidRPr="00076A1A">
              <w:rPr>
                <w:rFonts w:ascii="Arial" w:hAnsi="Arial" w:cs="Arial"/>
                <w:b/>
                <w:sz w:val="24"/>
                <w:szCs w:val="24"/>
              </w:rPr>
              <w:t>.</w:t>
            </w:r>
            <w:r>
              <w:rPr>
                <w:rFonts w:ascii="Arial" w:hAnsi="Arial" w:cs="Arial"/>
                <w:b/>
                <w:sz w:val="24"/>
                <w:szCs w:val="24"/>
              </w:rPr>
              <w:t xml:space="preserve"> The </w:t>
            </w:r>
            <w:r w:rsidRPr="003A1124">
              <w:rPr>
                <w:rFonts w:ascii="Arial" w:hAnsi="Arial" w:cs="Arial"/>
                <w:b/>
                <w:sz w:val="24"/>
                <w:szCs w:val="24"/>
              </w:rPr>
              <w:t>Holis</w:t>
            </w:r>
            <w:r>
              <w:rPr>
                <w:rFonts w:ascii="Arial" w:eastAsia="Arial" w:hAnsi="Arial" w:cs="Arial"/>
                <w:b/>
                <w:sz w:val="24"/>
                <w:szCs w:val="24"/>
              </w:rPr>
              <w:t>ti</w:t>
            </w:r>
            <w:r w:rsidRPr="003A1124">
              <w:rPr>
                <w:rFonts w:ascii="Arial" w:hAnsi="Arial" w:cs="Arial"/>
                <w:b/>
                <w:sz w:val="24"/>
                <w:szCs w:val="24"/>
              </w:rPr>
              <w:t>c Op</w:t>
            </w:r>
            <w:r>
              <w:rPr>
                <w:rFonts w:ascii="Arial" w:eastAsia="Arial" w:hAnsi="Arial" w:cs="Arial"/>
                <w:b/>
                <w:sz w:val="24"/>
                <w:szCs w:val="24"/>
              </w:rPr>
              <w:t>ti</w:t>
            </w:r>
            <w:r w:rsidRPr="003A1124">
              <w:rPr>
                <w:rFonts w:ascii="Arial" w:hAnsi="Arial" w:cs="Arial"/>
                <w:b/>
                <w:sz w:val="24"/>
                <w:szCs w:val="24"/>
              </w:rPr>
              <w:t>ons for Promo</w:t>
            </w:r>
            <w:r>
              <w:rPr>
                <w:rFonts w:ascii="Arial" w:eastAsia="Arial" w:hAnsi="Arial" w:cs="Arial"/>
                <w:b/>
                <w:sz w:val="24"/>
                <w:szCs w:val="24"/>
              </w:rPr>
              <w:t>ti</w:t>
            </w:r>
            <w:r w:rsidRPr="003A1124">
              <w:rPr>
                <w:rFonts w:ascii="Arial" w:hAnsi="Arial" w:cs="Arial"/>
                <w:b/>
                <w:sz w:val="24"/>
                <w:szCs w:val="24"/>
              </w:rPr>
              <w:t>ng Resilience</w:t>
            </w:r>
            <w:r>
              <w:rPr>
                <w:rFonts w:ascii="Arial" w:hAnsi="Arial" w:cs="Arial"/>
                <w:b/>
                <w:sz w:val="24"/>
                <w:szCs w:val="24"/>
              </w:rPr>
              <w:t xml:space="preserve"> Schools (HOPE) Counselling service helps young people’</w:t>
            </w:r>
            <w:r>
              <w:t xml:space="preserve"> </w:t>
            </w:r>
            <w:r w:rsidRPr="0030553E">
              <w:rPr>
                <w:rFonts w:ascii="Arial" w:hAnsi="Arial" w:cs="Arial"/>
                <w:b/>
                <w:sz w:val="24"/>
                <w:szCs w:val="24"/>
              </w:rPr>
              <w:t>improved self-esteem, access to care, less interrupt</w:t>
            </w:r>
            <w:r>
              <w:rPr>
                <w:rFonts w:ascii="Arial" w:eastAsia="Arial" w:hAnsi="Arial" w:cs="Arial"/>
                <w:b/>
                <w:sz w:val="24"/>
                <w:szCs w:val="24"/>
              </w:rPr>
              <w:t>i</w:t>
            </w:r>
            <w:r w:rsidRPr="0030553E">
              <w:rPr>
                <w:rFonts w:ascii="Arial" w:hAnsi="Arial" w:cs="Arial"/>
                <w:b/>
                <w:sz w:val="24"/>
                <w:szCs w:val="24"/>
              </w:rPr>
              <w:t>on in learning, increased quality of everyday life and rela</w:t>
            </w:r>
            <w:r>
              <w:rPr>
                <w:rFonts w:ascii="Arial" w:eastAsia="Arial" w:hAnsi="Arial" w:cs="Arial"/>
                <w:b/>
                <w:sz w:val="24"/>
                <w:szCs w:val="24"/>
              </w:rPr>
              <w:t>t</w:t>
            </w:r>
            <w:r w:rsidRPr="0030553E">
              <w:rPr>
                <w:rFonts w:ascii="Arial" w:hAnsi="Arial" w:cs="Arial"/>
                <w:b/>
                <w:sz w:val="24"/>
                <w:szCs w:val="24"/>
              </w:rPr>
              <w:t>ionships, strengthening the use of their emo</w:t>
            </w:r>
            <w:r>
              <w:rPr>
                <w:rFonts w:ascii="Arial" w:eastAsia="Arial" w:hAnsi="Arial" w:cs="Arial"/>
                <w:b/>
                <w:sz w:val="24"/>
                <w:szCs w:val="24"/>
              </w:rPr>
              <w:t>t</w:t>
            </w:r>
            <w:r w:rsidRPr="0030553E">
              <w:rPr>
                <w:rFonts w:ascii="Arial" w:hAnsi="Arial" w:cs="Arial"/>
                <w:b/>
                <w:sz w:val="24"/>
                <w:szCs w:val="24"/>
              </w:rPr>
              <w:t>ions, and increased self-awareness</w:t>
            </w:r>
            <w:r>
              <w:rPr>
                <w:rFonts w:ascii="Arial" w:hAnsi="Arial" w:cs="Arial"/>
                <w:b/>
                <w:sz w:val="24"/>
                <w:szCs w:val="24"/>
              </w:rPr>
              <w:t>.</w:t>
            </w:r>
          </w:p>
          <w:p w14:paraId="12863576" w14:textId="77777777" w:rsidR="00F57071" w:rsidRDefault="00F57071" w:rsidP="00F57071">
            <w:pPr>
              <w:rPr>
                <w:rFonts w:ascii="Arial" w:hAnsi="Arial" w:cs="Arial"/>
                <w:b/>
                <w:sz w:val="24"/>
                <w:szCs w:val="24"/>
              </w:rPr>
            </w:pPr>
          </w:p>
          <w:p w14:paraId="7F05EC2D" w14:textId="46101348" w:rsidR="00855713" w:rsidRPr="00855713" w:rsidRDefault="00F57071" w:rsidP="003838AE">
            <w:pPr>
              <w:widowControl w:val="0"/>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Y</w:t>
            </w:r>
            <w:r w:rsidR="00855713" w:rsidRPr="00855713">
              <w:rPr>
                <w:rFonts w:ascii="Arial" w:eastAsia="Times New Roman" w:hAnsi="Arial" w:cs="Arial"/>
                <w:sz w:val="24"/>
                <w:szCs w:val="24"/>
              </w:rPr>
              <w:t>ou will provide confidential support to young people</w:t>
            </w:r>
            <w:r w:rsidR="00276467">
              <w:rPr>
                <w:rFonts w:ascii="Arial" w:eastAsia="Times New Roman" w:hAnsi="Arial" w:cs="Arial"/>
                <w:sz w:val="24"/>
                <w:szCs w:val="24"/>
              </w:rPr>
              <w:t xml:space="preserve"> aged 11 - 18</w:t>
            </w:r>
            <w:r w:rsidR="00855713" w:rsidRPr="00855713">
              <w:rPr>
                <w:rFonts w:ascii="Arial" w:eastAsia="Times New Roman" w:hAnsi="Arial" w:cs="Arial"/>
                <w:sz w:val="24"/>
                <w:szCs w:val="24"/>
              </w:rPr>
              <w:t xml:space="preserve"> </w:t>
            </w:r>
            <w:r w:rsidR="00D96362">
              <w:rPr>
                <w:rFonts w:ascii="Arial" w:eastAsia="Times New Roman" w:hAnsi="Arial" w:cs="Arial"/>
                <w:sz w:val="24"/>
                <w:szCs w:val="24"/>
              </w:rPr>
              <w:t xml:space="preserve">within a </w:t>
            </w:r>
            <w:r w:rsidR="00276467">
              <w:rPr>
                <w:rFonts w:ascii="Arial" w:eastAsia="Times New Roman" w:hAnsi="Arial" w:cs="Arial"/>
                <w:sz w:val="24"/>
                <w:szCs w:val="24"/>
              </w:rPr>
              <w:t>school’s</w:t>
            </w:r>
            <w:r w:rsidR="00D96362">
              <w:rPr>
                <w:rFonts w:ascii="Arial" w:eastAsia="Times New Roman" w:hAnsi="Arial" w:cs="Arial"/>
                <w:sz w:val="24"/>
                <w:szCs w:val="24"/>
              </w:rPr>
              <w:t xml:space="preserve"> environment using your skills and knowledge</w:t>
            </w:r>
            <w:r w:rsidR="00276467">
              <w:t xml:space="preserve"> </w:t>
            </w:r>
            <w:r w:rsidR="00276467" w:rsidRPr="00276467">
              <w:rPr>
                <w:rFonts w:ascii="Arial" w:eastAsia="Times New Roman" w:hAnsi="Arial" w:cs="Arial"/>
                <w:sz w:val="24"/>
                <w:szCs w:val="24"/>
              </w:rPr>
              <w:t>in working safely and ethically and prac</w:t>
            </w:r>
            <w:r w:rsidR="00276467">
              <w:rPr>
                <w:rFonts w:ascii="Arial" w:eastAsia="Arial" w:hAnsi="Arial" w:cs="Arial"/>
                <w:sz w:val="24"/>
                <w:szCs w:val="24"/>
              </w:rPr>
              <w:t>ti</w:t>
            </w:r>
            <w:r w:rsidR="00276467" w:rsidRPr="00276467">
              <w:rPr>
                <w:rFonts w:ascii="Arial" w:eastAsia="Times New Roman" w:hAnsi="Arial" w:cs="Arial"/>
                <w:sz w:val="24"/>
                <w:szCs w:val="24"/>
              </w:rPr>
              <w:t>sing withi</w:t>
            </w:r>
            <w:r w:rsidR="00276467">
              <w:rPr>
                <w:rFonts w:ascii="Arial" w:eastAsia="Times New Roman" w:hAnsi="Arial" w:cs="Arial"/>
                <w:sz w:val="24"/>
                <w:szCs w:val="24"/>
              </w:rPr>
              <w:t>n</w:t>
            </w:r>
            <w:r w:rsidR="00276467" w:rsidRPr="00276467">
              <w:rPr>
                <w:rFonts w:ascii="Arial" w:eastAsia="Times New Roman" w:hAnsi="Arial" w:cs="Arial"/>
                <w:sz w:val="24"/>
                <w:szCs w:val="24"/>
              </w:rPr>
              <w:t xml:space="preserve"> relevant Competency Frameworks and Standards in counselling</w:t>
            </w:r>
            <w:r w:rsidR="00276467">
              <w:rPr>
                <w:rFonts w:ascii="Arial" w:eastAsia="Times New Roman" w:hAnsi="Arial" w:cs="Arial"/>
                <w:sz w:val="24"/>
                <w:szCs w:val="24"/>
              </w:rPr>
              <w:t>.</w:t>
            </w:r>
          </w:p>
          <w:p w14:paraId="21427010"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0CD1D714" w14:textId="3EF035BE"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ASCERT have grown to become one of the leading and </w:t>
            </w:r>
            <w:r w:rsidR="007F7B99" w:rsidRPr="00855713">
              <w:rPr>
                <w:rFonts w:ascii="Arial" w:eastAsia="Times New Roman" w:hAnsi="Arial" w:cs="Arial"/>
                <w:sz w:val="24"/>
                <w:szCs w:val="24"/>
              </w:rPr>
              <w:t>best-known</w:t>
            </w:r>
            <w:r w:rsidRPr="00855713">
              <w:rPr>
                <w:rFonts w:ascii="Arial" w:eastAsia="Times New Roman" w:hAnsi="Arial" w:cs="Arial"/>
                <w:sz w:val="24"/>
                <w:szCs w:val="24"/>
              </w:rPr>
              <w:t xml:space="preserve"> providers of </w:t>
            </w:r>
            <w:r w:rsidR="00276467" w:rsidRPr="00276467">
              <w:rPr>
                <w:rFonts w:ascii="Arial" w:eastAsia="Times New Roman" w:hAnsi="Arial" w:cs="Arial"/>
                <w:sz w:val="24"/>
                <w:szCs w:val="24"/>
              </w:rPr>
              <w:t xml:space="preserve">education and training and interventions for young people and </w:t>
            </w:r>
            <w:r w:rsidR="003838AE" w:rsidRPr="00276467">
              <w:rPr>
                <w:rFonts w:ascii="Arial" w:eastAsia="Times New Roman" w:hAnsi="Arial" w:cs="Arial"/>
                <w:sz w:val="24"/>
                <w:szCs w:val="24"/>
              </w:rPr>
              <w:t>famil</w:t>
            </w:r>
            <w:r w:rsidR="00F57071">
              <w:rPr>
                <w:rFonts w:ascii="Arial" w:eastAsia="Times New Roman" w:hAnsi="Arial" w:cs="Arial"/>
                <w:sz w:val="24"/>
                <w:szCs w:val="24"/>
              </w:rPr>
              <w:t xml:space="preserve">ies </w:t>
            </w:r>
            <w:r w:rsidRPr="00855713">
              <w:rPr>
                <w:rFonts w:ascii="Arial" w:eastAsia="Times New Roman" w:hAnsi="Arial" w:cs="Arial"/>
                <w:sz w:val="24"/>
                <w:szCs w:val="24"/>
              </w:rPr>
              <w:t>in Northern Ireland</w:t>
            </w:r>
            <w:r w:rsidR="00F57071">
              <w:rPr>
                <w:rFonts w:ascii="Arial" w:eastAsia="Times New Roman" w:hAnsi="Arial" w:cs="Arial"/>
                <w:sz w:val="24"/>
                <w:szCs w:val="24"/>
              </w:rPr>
              <w:t xml:space="preserve">, </w:t>
            </w:r>
            <w:r w:rsidR="00F57071" w:rsidRPr="00F57071">
              <w:rPr>
                <w:rFonts w:ascii="Arial" w:eastAsia="Times New Roman" w:hAnsi="Arial" w:cs="Arial"/>
                <w:sz w:val="24"/>
                <w:szCs w:val="24"/>
              </w:rPr>
              <w:t>addressing a range of issues such as mental health, substance use, suicide prevention and trauma</w:t>
            </w:r>
            <w:r w:rsidR="00F57071">
              <w:rPr>
                <w:rFonts w:ascii="Arial" w:eastAsia="Times New Roman" w:hAnsi="Arial" w:cs="Arial"/>
                <w:sz w:val="24"/>
                <w:szCs w:val="24"/>
              </w:rPr>
              <w:t>.</w:t>
            </w:r>
            <w:r w:rsidRPr="00855713">
              <w:rPr>
                <w:rFonts w:ascii="Arial" w:eastAsia="Times New Roman" w:hAnsi="Arial" w:cs="Arial"/>
                <w:sz w:val="24"/>
                <w:szCs w:val="24"/>
              </w:rPr>
              <w:t xml:space="preserve"> We have</w:t>
            </w:r>
            <w:r w:rsidR="00F57071">
              <w:rPr>
                <w:rFonts w:ascii="Arial" w:eastAsia="Times New Roman" w:hAnsi="Arial" w:cs="Arial"/>
                <w:sz w:val="24"/>
                <w:szCs w:val="24"/>
              </w:rPr>
              <w:t xml:space="preserve"> </w:t>
            </w:r>
            <w:r w:rsidRPr="00855713">
              <w:rPr>
                <w:rFonts w:ascii="Arial" w:eastAsia="Times New Roman" w:hAnsi="Arial" w:cs="Arial"/>
                <w:sz w:val="24"/>
                <w:szCs w:val="24"/>
              </w:rPr>
              <w:t>an extensive experience of service development, planning and delivery across a range of disciplines and have secured and successfully delivered substantial contracts on behalf of public bodies.</w:t>
            </w:r>
          </w:p>
          <w:p w14:paraId="6934D5C2"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2AF955DC" w14:textId="4EBE7FBC"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ASCERT provide a wide range of services across the region, and now have </w:t>
            </w:r>
            <w:r w:rsidR="007F7B99">
              <w:rPr>
                <w:rFonts w:ascii="Arial" w:eastAsia="Times New Roman" w:hAnsi="Arial" w:cs="Arial"/>
                <w:sz w:val="24"/>
                <w:szCs w:val="24"/>
              </w:rPr>
              <w:t>offices</w:t>
            </w:r>
            <w:r w:rsidRPr="00855713">
              <w:rPr>
                <w:rFonts w:ascii="Arial" w:eastAsia="Times New Roman" w:hAnsi="Arial" w:cs="Arial"/>
                <w:sz w:val="24"/>
                <w:szCs w:val="24"/>
              </w:rPr>
              <w:t xml:space="preserve"> in Lisburn, Omagh and Belfast. We are strongly linked to policy development and implementation of strategy at a regional and local level. We have strong partnerships with other services delivering treatment, training and community services to people that need support. In 2009 we successfully achieved the Investors in People award and now hold the gold award.</w:t>
            </w:r>
          </w:p>
          <w:p w14:paraId="3A5F9F5B"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01713603"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Summary of Role: </w:t>
            </w:r>
          </w:p>
          <w:p w14:paraId="6F31BD4C"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6237ECE4" w14:textId="4CA84FA4"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 xml:space="preserve">Be an active member of the </w:t>
            </w:r>
            <w:r w:rsidR="00276467">
              <w:rPr>
                <w:rFonts w:ascii="Arial" w:eastAsia="Times New Roman" w:hAnsi="Arial" w:cs="Arial"/>
                <w:sz w:val="24"/>
                <w:szCs w:val="24"/>
              </w:rPr>
              <w:t>HOPE</w:t>
            </w:r>
            <w:r w:rsidRPr="00855713">
              <w:rPr>
                <w:rFonts w:ascii="Arial" w:eastAsia="Times New Roman" w:hAnsi="Arial" w:cs="Arial"/>
                <w:sz w:val="24"/>
                <w:szCs w:val="24"/>
              </w:rPr>
              <w:t xml:space="preserve"> and interventions teams.</w:t>
            </w:r>
          </w:p>
          <w:p w14:paraId="1687DBF2" w14:textId="4B7B6151"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 xml:space="preserve">Support Young People and Adults impacted by </w:t>
            </w:r>
            <w:r w:rsidR="003A1124">
              <w:rPr>
                <w:rFonts w:ascii="Arial" w:eastAsia="Times New Roman" w:hAnsi="Arial" w:cs="Arial"/>
                <w:sz w:val="24"/>
                <w:szCs w:val="24"/>
              </w:rPr>
              <w:t>a range of issues</w:t>
            </w:r>
            <w:r w:rsidRPr="00855713">
              <w:rPr>
                <w:rFonts w:ascii="Arial" w:eastAsia="Times New Roman" w:hAnsi="Arial" w:cs="Arial"/>
                <w:sz w:val="24"/>
                <w:szCs w:val="24"/>
              </w:rPr>
              <w:t>.</w:t>
            </w:r>
          </w:p>
          <w:p w14:paraId="750D82B7"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Ensure high quality practices are delivered in line with the service’s objectives, service specifications and KPI’s.</w:t>
            </w:r>
          </w:p>
          <w:p w14:paraId="225CA257" w14:textId="11EE7A43"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lastRenderedPageBreak/>
              <w:t>•</w:t>
            </w:r>
            <w:r w:rsidRPr="00855713">
              <w:rPr>
                <w:rFonts w:ascii="Arial" w:eastAsia="Times New Roman" w:hAnsi="Arial" w:cs="Arial"/>
                <w:sz w:val="24"/>
                <w:szCs w:val="24"/>
              </w:rPr>
              <w:tab/>
              <w:t xml:space="preserve">Work collaboratively with the </w:t>
            </w:r>
            <w:r w:rsidR="003A1124">
              <w:rPr>
                <w:rFonts w:ascii="Arial" w:eastAsia="Times New Roman" w:hAnsi="Arial" w:cs="Arial"/>
                <w:sz w:val="24"/>
                <w:szCs w:val="24"/>
              </w:rPr>
              <w:t>HOPE</w:t>
            </w:r>
            <w:r w:rsidR="007F7B99">
              <w:rPr>
                <w:rFonts w:ascii="Arial" w:eastAsia="Times New Roman" w:hAnsi="Arial" w:cs="Arial"/>
                <w:sz w:val="24"/>
                <w:szCs w:val="24"/>
              </w:rPr>
              <w:t xml:space="preserve"> and interventions t</w:t>
            </w:r>
            <w:r w:rsidRPr="00855713">
              <w:rPr>
                <w:rFonts w:ascii="Arial" w:eastAsia="Times New Roman" w:hAnsi="Arial" w:cs="Arial"/>
                <w:sz w:val="24"/>
                <w:szCs w:val="24"/>
              </w:rPr>
              <w:t>eam.</w:t>
            </w:r>
          </w:p>
          <w:p w14:paraId="56CCA0D2"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p>
          <w:p w14:paraId="0342817E"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 xml:space="preserve">Why join the ASCERT team? </w:t>
            </w:r>
          </w:p>
          <w:p w14:paraId="296E7326"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28 Days Annual Leave plus 11 Bank/Public Holidays</w:t>
            </w:r>
          </w:p>
          <w:p w14:paraId="0D445160"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Christmas Shopping Day</w:t>
            </w:r>
          </w:p>
          <w:p w14:paraId="10F28ED1"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 xml:space="preserve">Time off for Mental Health Awareness </w:t>
            </w:r>
          </w:p>
          <w:p w14:paraId="445DB195"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Time off in Lieu Policy</w:t>
            </w:r>
          </w:p>
          <w:p w14:paraId="597269CF" w14:textId="76827BC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H</w:t>
            </w:r>
            <w:r w:rsidR="007F7B99">
              <w:rPr>
                <w:rFonts w:ascii="Arial" w:eastAsia="Times New Roman" w:hAnsi="Arial" w:cs="Arial"/>
                <w:sz w:val="24"/>
                <w:szCs w:val="24"/>
              </w:rPr>
              <w:t xml:space="preserve">ybrid </w:t>
            </w:r>
            <w:r w:rsidRPr="00855713">
              <w:rPr>
                <w:rFonts w:ascii="Arial" w:eastAsia="Times New Roman" w:hAnsi="Arial" w:cs="Arial"/>
                <w:sz w:val="24"/>
                <w:szCs w:val="24"/>
              </w:rPr>
              <w:t>Working Options</w:t>
            </w:r>
          </w:p>
          <w:p w14:paraId="15520B62" w14:textId="77777777" w:rsidR="00855713" w:rsidRPr="00855713"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 xml:space="preserve">Competitive Pension contributions from ASCERT </w:t>
            </w:r>
          </w:p>
          <w:p w14:paraId="38646E46" w14:textId="1D104902" w:rsidR="007F7B99" w:rsidRDefault="00855713" w:rsidP="00855713">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sidRPr="00855713">
              <w:rPr>
                <w:rFonts w:ascii="Arial" w:eastAsia="Times New Roman" w:hAnsi="Arial" w:cs="Arial"/>
                <w:sz w:val="24"/>
                <w:szCs w:val="24"/>
              </w:rPr>
              <w:tab/>
              <w:t>Staff Wellbeing Programm</w:t>
            </w:r>
            <w:r w:rsidR="007F7B99">
              <w:rPr>
                <w:rFonts w:ascii="Arial" w:eastAsia="Times New Roman" w:hAnsi="Arial" w:cs="Arial"/>
                <w:sz w:val="24"/>
                <w:szCs w:val="24"/>
              </w:rPr>
              <w:t>e</w:t>
            </w:r>
          </w:p>
          <w:p w14:paraId="14CDA460" w14:textId="01555079" w:rsidR="007F7B99" w:rsidRPr="007F7B99" w:rsidRDefault="007F7B99" w:rsidP="007F7B99">
            <w:pPr>
              <w:widowControl w:val="0"/>
              <w:autoSpaceDE w:val="0"/>
              <w:autoSpaceDN w:val="0"/>
              <w:adjustRightInd w:val="0"/>
              <w:jc w:val="both"/>
              <w:rPr>
                <w:rFonts w:ascii="Arial" w:eastAsia="Times New Roman" w:hAnsi="Arial" w:cs="Arial"/>
                <w:sz w:val="24"/>
                <w:szCs w:val="24"/>
              </w:rPr>
            </w:pPr>
            <w:r w:rsidRPr="00855713">
              <w:rPr>
                <w:rFonts w:ascii="Arial" w:eastAsia="Times New Roman" w:hAnsi="Arial" w:cs="Arial"/>
                <w:sz w:val="24"/>
                <w:szCs w:val="24"/>
              </w:rPr>
              <w:t>•</w:t>
            </w:r>
            <w:r>
              <w:rPr>
                <w:rFonts w:ascii="Arial" w:eastAsia="Times New Roman" w:hAnsi="Arial" w:cs="Arial"/>
                <w:sz w:val="24"/>
                <w:szCs w:val="24"/>
              </w:rPr>
              <w:t xml:space="preserve">          Investors in People Gold Employer </w:t>
            </w:r>
          </w:p>
          <w:p w14:paraId="1DA10A8F" w14:textId="77777777" w:rsidR="00076A1A" w:rsidRDefault="00076A1A" w:rsidP="00AA1009">
            <w:pPr>
              <w:widowControl w:val="0"/>
              <w:autoSpaceDE w:val="0"/>
              <w:autoSpaceDN w:val="0"/>
              <w:adjustRightInd w:val="0"/>
              <w:jc w:val="both"/>
              <w:rPr>
                <w:rFonts w:ascii="Arial" w:eastAsia="Times New Roman" w:hAnsi="Arial" w:cs="Arial"/>
                <w:sz w:val="24"/>
                <w:szCs w:val="24"/>
              </w:rPr>
            </w:pPr>
          </w:p>
          <w:p w14:paraId="461EE405" w14:textId="77777777" w:rsidR="00076A1A" w:rsidRPr="00616D5A" w:rsidRDefault="00076A1A" w:rsidP="00AA1009">
            <w:pPr>
              <w:widowControl w:val="0"/>
              <w:autoSpaceDE w:val="0"/>
              <w:autoSpaceDN w:val="0"/>
              <w:adjustRightInd w:val="0"/>
              <w:jc w:val="both"/>
              <w:rPr>
                <w:rFonts w:ascii="Arial" w:hAnsi="Arial" w:cs="Arial"/>
                <w:b/>
                <w:sz w:val="24"/>
                <w:szCs w:val="24"/>
              </w:rPr>
            </w:pPr>
          </w:p>
        </w:tc>
      </w:tr>
      <w:tr w:rsidR="00387F05" w:rsidRPr="00556EFF" w14:paraId="52CE17EF" w14:textId="77777777" w:rsidTr="00C43FF6">
        <w:tc>
          <w:tcPr>
            <w:tcW w:w="2093" w:type="dxa"/>
            <w:vMerge w:val="restart"/>
          </w:tcPr>
          <w:p w14:paraId="1FD45B7E" w14:textId="77777777" w:rsidR="00387F05" w:rsidRDefault="00387F05" w:rsidP="00C43FF6">
            <w:pPr>
              <w:rPr>
                <w:rFonts w:ascii="Arial" w:hAnsi="Arial" w:cs="Arial"/>
                <w:b/>
              </w:rPr>
            </w:pPr>
            <w:r>
              <w:rPr>
                <w:rFonts w:ascii="Arial" w:hAnsi="Arial" w:cs="Arial"/>
                <w:b/>
              </w:rPr>
              <w:lastRenderedPageBreak/>
              <w:t xml:space="preserve">Service Development </w:t>
            </w:r>
          </w:p>
        </w:tc>
        <w:tc>
          <w:tcPr>
            <w:tcW w:w="8221" w:type="dxa"/>
            <w:gridSpan w:val="2"/>
          </w:tcPr>
          <w:p w14:paraId="30C6B9AE" w14:textId="440D75E8" w:rsidR="00387F05" w:rsidRPr="007F7B99" w:rsidRDefault="00387F05" w:rsidP="00C43FF6">
            <w:pPr>
              <w:rPr>
                <w:rFonts w:ascii="Arial" w:hAnsi="Arial" w:cs="Arial"/>
                <w:sz w:val="24"/>
                <w:szCs w:val="24"/>
              </w:rPr>
            </w:pPr>
            <w:r w:rsidRPr="007F7B99">
              <w:rPr>
                <w:rFonts w:ascii="Arial" w:hAnsi="Arial" w:cs="Arial"/>
                <w:sz w:val="24"/>
                <w:szCs w:val="24"/>
              </w:rPr>
              <w:t xml:space="preserve">ASCERT </w:t>
            </w:r>
            <w:r w:rsidR="007F7B99" w:rsidRPr="007F7B99">
              <w:rPr>
                <w:rFonts w:ascii="Arial" w:hAnsi="Arial" w:cs="Arial"/>
                <w:sz w:val="24"/>
                <w:szCs w:val="24"/>
              </w:rPr>
              <w:t xml:space="preserve">employees </w:t>
            </w:r>
            <w:r w:rsidRPr="007F7B99">
              <w:rPr>
                <w:rFonts w:ascii="Arial" w:hAnsi="Arial" w:cs="Arial"/>
                <w:sz w:val="24"/>
                <w:szCs w:val="24"/>
              </w:rPr>
              <w:t>will work to the KPI’s that are set in line with service specification provided by funding bodies.</w:t>
            </w:r>
          </w:p>
        </w:tc>
      </w:tr>
      <w:tr w:rsidR="00387F05" w:rsidRPr="00556EFF" w14:paraId="6E46C27A" w14:textId="77777777" w:rsidTr="00C43FF6">
        <w:tc>
          <w:tcPr>
            <w:tcW w:w="2093" w:type="dxa"/>
            <w:vMerge/>
          </w:tcPr>
          <w:p w14:paraId="47790FDA" w14:textId="77777777" w:rsidR="00387F05" w:rsidRPr="000B45F7" w:rsidRDefault="00387F05" w:rsidP="00C43FF6">
            <w:pPr>
              <w:rPr>
                <w:rFonts w:ascii="Arial" w:hAnsi="Arial" w:cs="Arial"/>
                <w:b/>
              </w:rPr>
            </w:pPr>
          </w:p>
        </w:tc>
        <w:tc>
          <w:tcPr>
            <w:tcW w:w="8221" w:type="dxa"/>
            <w:gridSpan w:val="2"/>
          </w:tcPr>
          <w:p w14:paraId="0A620AD8" w14:textId="483ACD4B" w:rsidR="00387F05" w:rsidRPr="007F7B99" w:rsidRDefault="00387F05" w:rsidP="00C43FF6">
            <w:pPr>
              <w:rPr>
                <w:rFonts w:ascii="Arial" w:hAnsi="Arial" w:cs="Arial"/>
                <w:sz w:val="24"/>
                <w:szCs w:val="24"/>
              </w:rPr>
            </w:pPr>
            <w:r w:rsidRPr="007F7B99">
              <w:rPr>
                <w:rFonts w:ascii="Arial" w:hAnsi="Arial" w:cs="Arial"/>
                <w:sz w:val="24"/>
                <w:szCs w:val="24"/>
              </w:rPr>
              <w:t xml:space="preserve">ASCERT </w:t>
            </w:r>
            <w:r w:rsidR="007F7B99" w:rsidRPr="007F7B99">
              <w:rPr>
                <w:rFonts w:ascii="Arial" w:hAnsi="Arial" w:cs="Arial"/>
                <w:sz w:val="24"/>
                <w:szCs w:val="24"/>
              </w:rPr>
              <w:t xml:space="preserve">employees </w:t>
            </w:r>
            <w:r w:rsidRPr="007F7B99">
              <w:rPr>
                <w:rFonts w:ascii="Arial" w:hAnsi="Arial" w:cs="Arial"/>
                <w:sz w:val="24"/>
                <w:szCs w:val="24"/>
              </w:rPr>
              <w:t>will have defined KPI’s as part of their annual service targets</w:t>
            </w:r>
            <w:r w:rsidR="007F7B99">
              <w:rPr>
                <w:rFonts w:ascii="Arial" w:hAnsi="Arial" w:cs="Arial"/>
                <w:sz w:val="24"/>
                <w:szCs w:val="24"/>
              </w:rPr>
              <w:t>.</w:t>
            </w:r>
          </w:p>
        </w:tc>
      </w:tr>
      <w:tr w:rsidR="00387F05" w:rsidRPr="000D3D48" w14:paraId="626E96A9" w14:textId="77777777" w:rsidTr="00C43FF6">
        <w:tc>
          <w:tcPr>
            <w:tcW w:w="2093" w:type="dxa"/>
            <w:vMerge/>
          </w:tcPr>
          <w:p w14:paraId="2B9FC380" w14:textId="77777777" w:rsidR="00387F05" w:rsidRPr="000B45F7" w:rsidRDefault="00387F05" w:rsidP="00C43FF6">
            <w:pPr>
              <w:rPr>
                <w:rFonts w:ascii="Arial" w:hAnsi="Arial" w:cs="Arial"/>
                <w:b/>
              </w:rPr>
            </w:pPr>
          </w:p>
        </w:tc>
        <w:tc>
          <w:tcPr>
            <w:tcW w:w="8221" w:type="dxa"/>
            <w:gridSpan w:val="2"/>
          </w:tcPr>
          <w:p w14:paraId="2B1BBEAC" w14:textId="27A2AF07" w:rsidR="00387F05" w:rsidRPr="007F7B99" w:rsidRDefault="00387F05" w:rsidP="00C43FF6">
            <w:pPr>
              <w:rPr>
                <w:rFonts w:ascii="Arial" w:hAnsi="Arial" w:cs="Arial"/>
                <w:sz w:val="24"/>
                <w:szCs w:val="24"/>
              </w:rPr>
            </w:pPr>
            <w:r w:rsidRPr="007F7B99">
              <w:rPr>
                <w:rFonts w:ascii="Arial" w:hAnsi="Arial" w:cs="Arial"/>
                <w:sz w:val="24"/>
                <w:szCs w:val="24"/>
              </w:rPr>
              <w:t xml:space="preserve">Ensure a </w:t>
            </w:r>
            <w:r w:rsidR="007F7B99" w:rsidRPr="007F7B99">
              <w:rPr>
                <w:rFonts w:ascii="Arial" w:hAnsi="Arial" w:cs="Arial"/>
                <w:sz w:val="24"/>
                <w:szCs w:val="24"/>
              </w:rPr>
              <w:t>high-quality</w:t>
            </w:r>
            <w:r w:rsidRPr="007F7B99">
              <w:rPr>
                <w:rFonts w:ascii="Arial" w:hAnsi="Arial" w:cs="Arial"/>
                <w:sz w:val="24"/>
                <w:szCs w:val="24"/>
              </w:rPr>
              <w:t xml:space="preserve"> service is delivered in line with the service specification and KPI’s in line with service objectives.</w:t>
            </w:r>
          </w:p>
        </w:tc>
      </w:tr>
      <w:tr w:rsidR="00387F05" w:rsidRPr="001B5250" w14:paraId="7D62D8D7" w14:textId="77777777" w:rsidTr="00C43FF6">
        <w:tc>
          <w:tcPr>
            <w:tcW w:w="2093" w:type="dxa"/>
            <w:vMerge/>
          </w:tcPr>
          <w:p w14:paraId="4796CADA" w14:textId="77777777" w:rsidR="00387F05" w:rsidRDefault="00387F05" w:rsidP="00C43FF6">
            <w:pPr>
              <w:rPr>
                <w:rFonts w:ascii="Arial" w:hAnsi="Arial" w:cs="Arial"/>
                <w:b/>
              </w:rPr>
            </w:pPr>
          </w:p>
        </w:tc>
        <w:tc>
          <w:tcPr>
            <w:tcW w:w="8221" w:type="dxa"/>
            <w:gridSpan w:val="2"/>
          </w:tcPr>
          <w:p w14:paraId="7EF0F7E4" w14:textId="12E29449" w:rsidR="00387F05" w:rsidRPr="007F7B99" w:rsidRDefault="00387F05" w:rsidP="00C43FF6">
            <w:pPr>
              <w:widowControl w:val="0"/>
              <w:autoSpaceDE w:val="0"/>
              <w:autoSpaceDN w:val="0"/>
              <w:adjustRightInd w:val="0"/>
              <w:rPr>
                <w:rFonts w:ascii="Arial" w:eastAsia="Times New Roman" w:hAnsi="Arial" w:cs="Arial"/>
                <w:bCs/>
                <w:sz w:val="24"/>
                <w:szCs w:val="24"/>
              </w:rPr>
            </w:pPr>
            <w:r w:rsidRPr="007F7B99">
              <w:rPr>
                <w:rFonts w:ascii="Arial" w:hAnsi="Arial" w:cs="Arial"/>
                <w:sz w:val="24"/>
                <w:szCs w:val="24"/>
              </w:rPr>
              <w:t>Contribute to the delivery of teaching and training programmes</w:t>
            </w:r>
            <w:r w:rsidR="007F7B99">
              <w:rPr>
                <w:rFonts w:ascii="Arial" w:hAnsi="Arial" w:cs="Arial"/>
                <w:sz w:val="24"/>
                <w:szCs w:val="24"/>
              </w:rPr>
              <w:t>.</w:t>
            </w:r>
          </w:p>
        </w:tc>
      </w:tr>
      <w:tr w:rsidR="003A1124" w:rsidRPr="001B5250" w14:paraId="6579CE3A" w14:textId="77777777" w:rsidTr="00C43FF6">
        <w:tc>
          <w:tcPr>
            <w:tcW w:w="2093" w:type="dxa"/>
            <w:vMerge/>
          </w:tcPr>
          <w:p w14:paraId="05363A8E" w14:textId="77777777" w:rsidR="003A1124" w:rsidRDefault="003A1124" w:rsidP="00C43FF6">
            <w:pPr>
              <w:rPr>
                <w:rFonts w:ascii="Arial" w:hAnsi="Arial" w:cs="Arial"/>
                <w:b/>
              </w:rPr>
            </w:pPr>
          </w:p>
        </w:tc>
        <w:tc>
          <w:tcPr>
            <w:tcW w:w="8221" w:type="dxa"/>
            <w:gridSpan w:val="2"/>
          </w:tcPr>
          <w:p w14:paraId="0C70FBD5" w14:textId="4169E37B" w:rsidR="003A1124" w:rsidRPr="007F7B99" w:rsidRDefault="003A1124" w:rsidP="00C43FF6">
            <w:pPr>
              <w:widowControl w:val="0"/>
              <w:autoSpaceDE w:val="0"/>
              <w:autoSpaceDN w:val="0"/>
              <w:adjustRightInd w:val="0"/>
              <w:rPr>
                <w:rFonts w:ascii="Arial" w:hAnsi="Arial" w:cs="Arial"/>
                <w:sz w:val="24"/>
                <w:szCs w:val="24"/>
              </w:rPr>
            </w:pPr>
            <w:r>
              <w:rPr>
                <w:rFonts w:ascii="Arial" w:hAnsi="Arial" w:cs="Arial"/>
                <w:sz w:val="24"/>
                <w:szCs w:val="24"/>
              </w:rPr>
              <w:t xml:space="preserve">Read and comply with instructions as set out within </w:t>
            </w:r>
            <w:r w:rsidRPr="003A1124">
              <w:rPr>
                <w:rFonts w:ascii="Arial" w:hAnsi="Arial" w:cs="Arial"/>
                <w:sz w:val="24"/>
                <w:szCs w:val="24"/>
              </w:rPr>
              <w:t>HOPE Service Opera</w:t>
            </w:r>
            <w:r>
              <w:rPr>
                <w:rFonts w:ascii="Arial" w:eastAsia="Arial" w:hAnsi="Arial" w:cs="Arial"/>
                <w:sz w:val="24"/>
                <w:szCs w:val="24"/>
              </w:rPr>
              <w:t>ti</w:t>
            </w:r>
            <w:r w:rsidRPr="003A1124">
              <w:rPr>
                <w:rFonts w:ascii="Arial" w:hAnsi="Arial" w:cs="Arial"/>
                <w:sz w:val="24"/>
                <w:szCs w:val="24"/>
              </w:rPr>
              <w:t>onal Handbook (2024)</w:t>
            </w:r>
          </w:p>
        </w:tc>
      </w:tr>
      <w:tr w:rsidR="00387F05" w:rsidRPr="00275ADB" w14:paraId="2F3C1FD5" w14:textId="77777777" w:rsidTr="00C43FF6">
        <w:tc>
          <w:tcPr>
            <w:tcW w:w="2093" w:type="dxa"/>
            <w:vMerge/>
          </w:tcPr>
          <w:p w14:paraId="5425A96A" w14:textId="77777777" w:rsidR="00387F05" w:rsidRDefault="00387F05" w:rsidP="00C43FF6">
            <w:pPr>
              <w:rPr>
                <w:rFonts w:ascii="Arial" w:hAnsi="Arial" w:cs="Arial"/>
                <w:b/>
              </w:rPr>
            </w:pPr>
          </w:p>
        </w:tc>
        <w:tc>
          <w:tcPr>
            <w:tcW w:w="8221" w:type="dxa"/>
            <w:gridSpan w:val="2"/>
          </w:tcPr>
          <w:p w14:paraId="43E12458" w14:textId="195F666D" w:rsidR="00387F05" w:rsidRPr="007F7B99" w:rsidRDefault="00387F05" w:rsidP="00C43FF6">
            <w:pPr>
              <w:pStyle w:val="BodyTextIndent2"/>
              <w:spacing w:after="0" w:line="240" w:lineRule="auto"/>
              <w:ind w:left="0"/>
              <w:jc w:val="both"/>
              <w:rPr>
                <w:rFonts w:ascii="Arial" w:hAnsi="Arial" w:cs="Arial"/>
                <w:sz w:val="24"/>
                <w:szCs w:val="24"/>
              </w:rPr>
            </w:pPr>
            <w:r w:rsidRPr="007F7B99">
              <w:rPr>
                <w:rFonts w:ascii="Arial" w:hAnsi="Arial" w:cs="Arial"/>
                <w:sz w:val="24"/>
                <w:szCs w:val="24"/>
              </w:rPr>
              <w:t>Work collaboratively with colleagues to further develop ASCERT services</w:t>
            </w:r>
            <w:r w:rsidR="007F7B99">
              <w:rPr>
                <w:rFonts w:ascii="Arial" w:hAnsi="Arial" w:cs="Arial"/>
                <w:sz w:val="24"/>
                <w:szCs w:val="24"/>
              </w:rPr>
              <w:t>.</w:t>
            </w:r>
          </w:p>
        </w:tc>
      </w:tr>
      <w:tr w:rsidR="00387F05" w:rsidRPr="001B5250" w14:paraId="2415B7B5" w14:textId="77777777" w:rsidTr="00C43FF6">
        <w:tc>
          <w:tcPr>
            <w:tcW w:w="2093" w:type="dxa"/>
            <w:vMerge w:val="restart"/>
          </w:tcPr>
          <w:p w14:paraId="309DFC61" w14:textId="77777777" w:rsidR="00387F05" w:rsidRDefault="00387F05" w:rsidP="00C43FF6">
            <w:pPr>
              <w:rPr>
                <w:rFonts w:ascii="Arial" w:hAnsi="Arial" w:cs="Arial"/>
                <w:b/>
                <w:sz w:val="24"/>
                <w:szCs w:val="24"/>
              </w:rPr>
            </w:pPr>
            <w:r w:rsidRPr="006B30E5">
              <w:rPr>
                <w:rFonts w:ascii="Arial" w:hAnsi="Arial" w:cs="Arial"/>
                <w:b/>
                <w:sz w:val="24"/>
                <w:szCs w:val="24"/>
              </w:rPr>
              <w:t>Key Responsibilities</w:t>
            </w:r>
          </w:p>
          <w:p w14:paraId="37E7F273" w14:textId="77777777" w:rsidR="00387F05" w:rsidRDefault="00387F05" w:rsidP="00C43FF6">
            <w:pPr>
              <w:rPr>
                <w:rFonts w:ascii="Arial" w:hAnsi="Arial" w:cs="Arial"/>
                <w:b/>
                <w:sz w:val="24"/>
                <w:szCs w:val="24"/>
              </w:rPr>
            </w:pPr>
          </w:p>
          <w:p w14:paraId="584CFE1E" w14:textId="77777777" w:rsidR="00387F05" w:rsidRDefault="00387F05" w:rsidP="00C43FF6">
            <w:pPr>
              <w:rPr>
                <w:rFonts w:ascii="Arial" w:hAnsi="Arial" w:cs="Arial"/>
                <w:b/>
                <w:sz w:val="24"/>
                <w:szCs w:val="24"/>
              </w:rPr>
            </w:pPr>
          </w:p>
          <w:p w14:paraId="1CBDA4A9" w14:textId="77777777" w:rsidR="00387F05" w:rsidRDefault="00387F05" w:rsidP="00C43FF6">
            <w:pPr>
              <w:rPr>
                <w:rFonts w:ascii="Arial" w:hAnsi="Arial" w:cs="Arial"/>
                <w:b/>
                <w:sz w:val="24"/>
                <w:szCs w:val="24"/>
              </w:rPr>
            </w:pPr>
          </w:p>
          <w:p w14:paraId="3262A01E" w14:textId="77777777" w:rsidR="00387F05" w:rsidRDefault="00387F05" w:rsidP="00C43FF6">
            <w:pPr>
              <w:rPr>
                <w:rFonts w:ascii="Arial" w:hAnsi="Arial" w:cs="Arial"/>
                <w:b/>
                <w:sz w:val="24"/>
                <w:szCs w:val="24"/>
              </w:rPr>
            </w:pPr>
          </w:p>
          <w:p w14:paraId="0CA565A2" w14:textId="77777777" w:rsidR="00387F05" w:rsidRDefault="00387F05" w:rsidP="00C43FF6">
            <w:pPr>
              <w:rPr>
                <w:rFonts w:ascii="Arial" w:hAnsi="Arial" w:cs="Arial"/>
                <w:b/>
                <w:sz w:val="24"/>
                <w:szCs w:val="24"/>
              </w:rPr>
            </w:pPr>
          </w:p>
          <w:p w14:paraId="4038BD4F" w14:textId="77777777" w:rsidR="00387F05" w:rsidRDefault="00387F05" w:rsidP="00C43FF6">
            <w:pPr>
              <w:rPr>
                <w:rFonts w:ascii="Arial" w:hAnsi="Arial" w:cs="Arial"/>
                <w:b/>
                <w:sz w:val="24"/>
                <w:szCs w:val="24"/>
              </w:rPr>
            </w:pPr>
          </w:p>
          <w:p w14:paraId="5BC36826" w14:textId="77777777" w:rsidR="00387F05" w:rsidRDefault="00387F05" w:rsidP="00C43FF6">
            <w:pPr>
              <w:rPr>
                <w:rFonts w:ascii="Arial" w:hAnsi="Arial" w:cs="Arial"/>
                <w:b/>
                <w:sz w:val="24"/>
                <w:szCs w:val="24"/>
              </w:rPr>
            </w:pPr>
          </w:p>
          <w:p w14:paraId="727F5B95" w14:textId="77777777" w:rsidR="00387F05" w:rsidRDefault="00387F05" w:rsidP="00C43FF6">
            <w:pPr>
              <w:rPr>
                <w:rFonts w:ascii="Arial" w:hAnsi="Arial" w:cs="Arial"/>
                <w:b/>
                <w:sz w:val="24"/>
                <w:szCs w:val="24"/>
              </w:rPr>
            </w:pPr>
          </w:p>
          <w:p w14:paraId="1AE964E8" w14:textId="77777777" w:rsidR="00387F05" w:rsidRDefault="00387F05" w:rsidP="00C43FF6">
            <w:pPr>
              <w:rPr>
                <w:rFonts w:ascii="Arial" w:hAnsi="Arial" w:cs="Arial"/>
                <w:b/>
                <w:sz w:val="24"/>
                <w:szCs w:val="24"/>
              </w:rPr>
            </w:pPr>
          </w:p>
          <w:p w14:paraId="06D0E2D7" w14:textId="77777777" w:rsidR="00387F05" w:rsidRDefault="00387F05" w:rsidP="00C43FF6">
            <w:pPr>
              <w:rPr>
                <w:rFonts w:ascii="Arial" w:hAnsi="Arial" w:cs="Arial"/>
                <w:b/>
                <w:sz w:val="24"/>
                <w:szCs w:val="24"/>
              </w:rPr>
            </w:pPr>
          </w:p>
          <w:p w14:paraId="169AFB52" w14:textId="77777777" w:rsidR="00387F05" w:rsidRDefault="00387F05" w:rsidP="00C43FF6">
            <w:pPr>
              <w:rPr>
                <w:rFonts w:ascii="Arial" w:hAnsi="Arial" w:cs="Arial"/>
                <w:b/>
                <w:sz w:val="24"/>
                <w:szCs w:val="24"/>
              </w:rPr>
            </w:pPr>
          </w:p>
          <w:p w14:paraId="52A82884" w14:textId="77777777" w:rsidR="00387F05" w:rsidRDefault="00387F05" w:rsidP="00C43FF6">
            <w:pPr>
              <w:rPr>
                <w:rFonts w:ascii="Arial" w:hAnsi="Arial" w:cs="Arial"/>
                <w:b/>
                <w:sz w:val="24"/>
                <w:szCs w:val="24"/>
              </w:rPr>
            </w:pPr>
          </w:p>
          <w:p w14:paraId="182744D8" w14:textId="77777777" w:rsidR="00387F05" w:rsidRDefault="00387F05" w:rsidP="00C43FF6">
            <w:pPr>
              <w:rPr>
                <w:rFonts w:ascii="Arial" w:hAnsi="Arial" w:cs="Arial"/>
                <w:b/>
                <w:sz w:val="24"/>
                <w:szCs w:val="24"/>
              </w:rPr>
            </w:pPr>
          </w:p>
          <w:p w14:paraId="3588D3BB" w14:textId="77777777" w:rsidR="00387F05" w:rsidRDefault="00387F05" w:rsidP="00C43FF6">
            <w:pPr>
              <w:rPr>
                <w:rFonts w:ascii="Arial" w:hAnsi="Arial" w:cs="Arial"/>
                <w:b/>
                <w:sz w:val="24"/>
                <w:szCs w:val="24"/>
              </w:rPr>
            </w:pPr>
          </w:p>
          <w:p w14:paraId="5D2F8ECA" w14:textId="77777777" w:rsidR="00387F05" w:rsidRDefault="00387F05" w:rsidP="00C43FF6">
            <w:pPr>
              <w:rPr>
                <w:rFonts w:ascii="Arial" w:hAnsi="Arial" w:cs="Arial"/>
                <w:b/>
                <w:sz w:val="24"/>
                <w:szCs w:val="24"/>
              </w:rPr>
            </w:pPr>
          </w:p>
          <w:p w14:paraId="0485BDC5" w14:textId="77777777" w:rsidR="00387F05" w:rsidRDefault="00387F05" w:rsidP="00C43FF6">
            <w:pPr>
              <w:rPr>
                <w:rFonts w:ascii="Arial" w:hAnsi="Arial" w:cs="Arial"/>
                <w:b/>
                <w:sz w:val="24"/>
                <w:szCs w:val="24"/>
              </w:rPr>
            </w:pPr>
          </w:p>
          <w:p w14:paraId="19CDCEA3" w14:textId="77777777" w:rsidR="00387F05" w:rsidRDefault="00387F05" w:rsidP="00C43FF6">
            <w:pPr>
              <w:rPr>
                <w:rFonts w:ascii="Arial" w:hAnsi="Arial" w:cs="Arial"/>
                <w:b/>
                <w:sz w:val="24"/>
                <w:szCs w:val="24"/>
              </w:rPr>
            </w:pPr>
          </w:p>
          <w:p w14:paraId="077D132B" w14:textId="77777777" w:rsidR="00387F05" w:rsidRDefault="00387F05" w:rsidP="00C43FF6">
            <w:pPr>
              <w:rPr>
                <w:rFonts w:ascii="Arial" w:hAnsi="Arial" w:cs="Arial"/>
                <w:b/>
                <w:sz w:val="24"/>
                <w:szCs w:val="24"/>
              </w:rPr>
            </w:pPr>
          </w:p>
          <w:p w14:paraId="645504D4" w14:textId="77777777" w:rsidR="00387F05" w:rsidRDefault="00387F05" w:rsidP="00C43FF6">
            <w:pPr>
              <w:rPr>
                <w:rFonts w:ascii="Arial" w:hAnsi="Arial" w:cs="Arial"/>
                <w:b/>
                <w:sz w:val="24"/>
                <w:szCs w:val="24"/>
              </w:rPr>
            </w:pPr>
          </w:p>
          <w:p w14:paraId="2CA7194D" w14:textId="77777777" w:rsidR="00387F05" w:rsidRDefault="00387F05" w:rsidP="00C43FF6">
            <w:pPr>
              <w:rPr>
                <w:rFonts w:ascii="Arial" w:hAnsi="Arial" w:cs="Arial"/>
                <w:b/>
                <w:sz w:val="24"/>
                <w:szCs w:val="24"/>
              </w:rPr>
            </w:pPr>
          </w:p>
          <w:p w14:paraId="2182621C" w14:textId="77777777" w:rsidR="00387F05" w:rsidRDefault="00387F05" w:rsidP="00C43FF6">
            <w:pPr>
              <w:rPr>
                <w:rFonts w:ascii="Arial" w:hAnsi="Arial" w:cs="Arial"/>
                <w:b/>
                <w:sz w:val="24"/>
                <w:szCs w:val="24"/>
              </w:rPr>
            </w:pPr>
          </w:p>
          <w:p w14:paraId="21FA9C6C" w14:textId="77777777" w:rsidR="00387F05" w:rsidRDefault="00387F05" w:rsidP="00C43FF6">
            <w:pPr>
              <w:rPr>
                <w:rFonts w:ascii="Arial" w:hAnsi="Arial" w:cs="Arial"/>
                <w:b/>
                <w:sz w:val="24"/>
                <w:szCs w:val="24"/>
              </w:rPr>
            </w:pPr>
          </w:p>
          <w:p w14:paraId="264FA351" w14:textId="77777777" w:rsidR="00387F05" w:rsidRPr="002B1E00" w:rsidRDefault="00387F05" w:rsidP="00C43FF6">
            <w:pPr>
              <w:rPr>
                <w:rFonts w:ascii="Arial" w:hAnsi="Arial" w:cs="Arial"/>
                <w:b/>
                <w:sz w:val="24"/>
                <w:szCs w:val="24"/>
              </w:rPr>
            </w:pPr>
          </w:p>
        </w:tc>
        <w:tc>
          <w:tcPr>
            <w:tcW w:w="8221" w:type="dxa"/>
            <w:gridSpan w:val="2"/>
          </w:tcPr>
          <w:p w14:paraId="58392A39" w14:textId="30664234" w:rsidR="00387F05" w:rsidRPr="007F7B99" w:rsidRDefault="00387F05" w:rsidP="00C43FF6">
            <w:pPr>
              <w:widowControl w:val="0"/>
              <w:autoSpaceDE w:val="0"/>
              <w:autoSpaceDN w:val="0"/>
              <w:adjustRightInd w:val="0"/>
              <w:rPr>
                <w:rFonts w:ascii="Arial" w:hAnsi="Arial" w:cs="Arial"/>
                <w:sz w:val="24"/>
                <w:szCs w:val="24"/>
              </w:rPr>
            </w:pPr>
            <w:r w:rsidRPr="007F7B99">
              <w:rPr>
                <w:rFonts w:ascii="Arial" w:eastAsia="Times New Roman" w:hAnsi="Arial" w:cs="Arial"/>
                <w:bCs/>
                <w:noProof/>
                <w:sz w:val="24"/>
                <w:szCs w:val="24"/>
              </w:rPr>
              <w:t xml:space="preserve">Supporting individuals, families and communities to </w:t>
            </w:r>
            <w:r w:rsidR="003A1124">
              <w:rPr>
                <w:rFonts w:ascii="Arial" w:eastAsia="Times New Roman" w:hAnsi="Arial" w:cs="Arial"/>
                <w:bCs/>
                <w:noProof/>
                <w:sz w:val="24"/>
                <w:szCs w:val="24"/>
              </w:rPr>
              <w:t xml:space="preserve">build their resilience using holistic options </w:t>
            </w:r>
            <w:r w:rsidR="007F7B99">
              <w:rPr>
                <w:rFonts w:ascii="Arial" w:eastAsia="Times New Roman" w:hAnsi="Arial" w:cs="Arial"/>
                <w:bCs/>
                <w:noProof/>
                <w:sz w:val="24"/>
                <w:szCs w:val="24"/>
              </w:rPr>
              <w:t>.</w:t>
            </w:r>
          </w:p>
        </w:tc>
      </w:tr>
      <w:tr w:rsidR="00387F05" w:rsidRPr="001B5250" w14:paraId="3D5E9AEB" w14:textId="77777777" w:rsidTr="00C43FF6">
        <w:tc>
          <w:tcPr>
            <w:tcW w:w="2093" w:type="dxa"/>
            <w:vMerge/>
          </w:tcPr>
          <w:p w14:paraId="70355CEA" w14:textId="77777777" w:rsidR="00387F05" w:rsidRPr="006B30E5" w:rsidRDefault="00387F05" w:rsidP="00C43FF6">
            <w:pPr>
              <w:rPr>
                <w:rFonts w:ascii="Arial" w:hAnsi="Arial" w:cs="Arial"/>
              </w:rPr>
            </w:pPr>
          </w:p>
        </w:tc>
        <w:tc>
          <w:tcPr>
            <w:tcW w:w="8221" w:type="dxa"/>
            <w:gridSpan w:val="2"/>
          </w:tcPr>
          <w:p w14:paraId="4A3A65C2" w14:textId="68FD030B" w:rsidR="00387F05" w:rsidRPr="007F7B99" w:rsidRDefault="00387F05" w:rsidP="00C43FF6">
            <w:pPr>
              <w:rPr>
                <w:rFonts w:ascii="Arial" w:hAnsi="Arial" w:cs="Arial"/>
                <w:sz w:val="24"/>
                <w:szCs w:val="24"/>
              </w:rPr>
            </w:pPr>
            <w:r w:rsidRPr="007F7B99">
              <w:rPr>
                <w:rFonts w:ascii="Arial" w:hAnsi="Arial" w:cs="Arial"/>
                <w:sz w:val="24"/>
                <w:szCs w:val="24"/>
              </w:rPr>
              <w:t xml:space="preserve">Responsive to needs, tailored and customised to specific circumstances, and that are reviewed on a regular basis to accommodate changes in the service </w:t>
            </w:r>
            <w:r w:rsidR="007F7B99" w:rsidRPr="007F7B99">
              <w:rPr>
                <w:rFonts w:ascii="Arial" w:hAnsi="Arial" w:cs="Arial"/>
                <w:sz w:val="24"/>
                <w:szCs w:val="24"/>
              </w:rPr>
              <w:t>user’s</w:t>
            </w:r>
            <w:r w:rsidRPr="007F7B99">
              <w:rPr>
                <w:rFonts w:ascii="Arial" w:hAnsi="Arial" w:cs="Arial"/>
                <w:sz w:val="24"/>
                <w:szCs w:val="24"/>
              </w:rPr>
              <w:t xml:space="preserve"> life</w:t>
            </w:r>
            <w:r w:rsidR="007F7B99">
              <w:rPr>
                <w:rFonts w:ascii="Arial" w:hAnsi="Arial" w:cs="Arial"/>
                <w:sz w:val="24"/>
                <w:szCs w:val="24"/>
              </w:rPr>
              <w:t>.</w:t>
            </w:r>
          </w:p>
        </w:tc>
      </w:tr>
      <w:tr w:rsidR="00387F05" w:rsidRPr="001B5250" w14:paraId="00268FC6" w14:textId="77777777" w:rsidTr="00C43FF6">
        <w:tc>
          <w:tcPr>
            <w:tcW w:w="2093" w:type="dxa"/>
            <w:vMerge/>
          </w:tcPr>
          <w:p w14:paraId="716A023C" w14:textId="77777777" w:rsidR="00387F05" w:rsidRPr="006B30E5" w:rsidRDefault="00387F05" w:rsidP="00C43FF6">
            <w:pPr>
              <w:rPr>
                <w:rFonts w:ascii="Arial" w:hAnsi="Arial" w:cs="Arial"/>
              </w:rPr>
            </w:pPr>
          </w:p>
        </w:tc>
        <w:tc>
          <w:tcPr>
            <w:tcW w:w="8221" w:type="dxa"/>
            <w:gridSpan w:val="2"/>
          </w:tcPr>
          <w:p w14:paraId="0AE4A1F9" w14:textId="4D6A9CE7" w:rsidR="00387F05" w:rsidRPr="007F7B99" w:rsidRDefault="00387F05" w:rsidP="00C43FF6">
            <w:pPr>
              <w:rPr>
                <w:rFonts w:ascii="Arial" w:hAnsi="Arial" w:cs="Arial"/>
                <w:sz w:val="24"/>
                <w:szCs w:val="24"/>
              </w:rPr>
            </w:pPr>
            <w:r w:rsidRPr="007F7B99">
              <w:rPr>
                <w:rFonts w:ascii="Arial" w:hAnsi="Arial" w:cs="Arial"/>
                <w:sz w:val="24"/>
                <w:szCs w:val="24"/>
              </w:rPr>
              <w:t>Conduct timely responses in offering support</w:t>
            </w:r>
            <w:r w:rsidR="007F7B99">
              <w:rPr>
                <w:rFonts w:ascii="Arial" w:hAnsi="Arial" w:cs="Arial"/>
                <w:sz w:val="24"/>
                <w:szCs w:val="24"/>
              </w:rPr>
              <w:t>.</w:t>
            </w:r>
          </w:p>
        </w:tc>
      </w:tr>
      <w:tr w:rsidR="00387F05" w:rsidRPr="001B5250" w14:paraId="71AB8ECD" w14:textId="77777777" w:rsidTr="00C43FF6">
        <w:tc>
          <w:tcPr>
            <w:tcW w:w="2093" w:type="dxa"/>
            <w:vMerge/>
          </w:tcPr>
          <w:p w14:paraId="626648E3" w14:textId="77777777" w:rsidR="00387F05" w:rsidRPr="006B30E5" w:rsidRDefault="00387F05" w:rsidP="00C43FF6">
            <w:pPr>
              <w:rPr>
                <w:rFonts w:ascii="Arial" w:hAnsi="Arial" w:cs="Arial"/>
              </w:rPr>
            </w:pPr>
          </w:p>
        </w:tc>
        <w:tc>
          <w:tcPr>
            <w:tcW w:w="8221" w:type="dxa"/>
            <w:gridSpan w:val="2"/>
          </w:tcPr>
          <w:p w14:paraId="090721E2" w14:textId="4C1271F9" w:rsidR="00387F05" w:rsidRPr="007F7B99" w:rsidRDefault="00387F05" w:rsidP="00C43FF6">
            <w:pPr>
              <w:rPr>
                <w:rFonts w:ascii="Arial" w:hAnsi="Arial" w:cs="Arial"/>
                <w:sz w:val="24"/>
                <w:szCs w:val="24"/>
              </w:rPr>
            </w:pPr>
            <w:r w:rsidRPr="007F7B99">
              <w:rPr>
                <w:rFonts w:ascii="Arial" w:hAnsi="Arial" w:cs="Arial"/>
                <w:sz w:val="24"/>
                <w:szCs w:val="24"/>
              </w:rPr>
              <w:t xml:space="preserve">Variety of </w:t>
            </w:r>
            <w:r w:rsidR="007F7B99">
              <w:rPr>
                <w:rFonts w:ascii="Arial" w:hAnsi="Arial" w:cs="Arial"/>
                <w:sz w:val="24"/>
                <w:szCs w:val="24"/>
              </w:rPr>
              <w:t>i</w:t>
            </w:r>
            <w:r w:rsidRPr="007F7B99">
              <w:rPr>
                <w:rFonts w:ascii="Arial" w:hAnsi="Arial" w:cs="Arial"/>
                <w:sz w:val="24"/>
                <w:szCs w:val="24"/>
              </w:rPr>
              <w:t xml:space="preserve">nterventions and support in relation to specific </w:t>
            </w:r>
            <w:r w:rsidR="003A1124">
              <w:rPr>
                <w:rFonts w:ascii="Arial" w:hAnsi="Arial" w:cs="Arial"/>
                <w:sz w:val="24"/>
                <w:szCs w:val="24"/>
              </w:rPr>
              <w:t>needs</w:t>
            </w:r>
            <w:r w:rsidRPr="007F7B99">
              <w:rPr>
                <w:rFonts w:ascii="Arial" w:hAnsi="Arial" w:cs="Arial"/>
                <w:sz w:val="24"/>
                <w:szCs w:val="24"/>
              </w:rPr>
              <w:t xml:space="preserve"> and client motivation, that are based on a thorough assessment of need and circumstance</w:t>
            </w:r>
            <w:r w:rsidR="00A01ACE">
              <w:rPr>
                <w:rFonts w:ascii="Arial" w:hAnsi="Arial" w:cs="Arial"/>
                <w:sz w:val="24"/>
                <w:szCs w:val="24"/>
              </w:rPr>
              <w:t>.</w:t>
            </w:r>
          </w:p>
        </w:tc>
      </w:tr>
      <w:tr w:rsidR="00387F05" w:rsidRPr="001B5250" w14:paraId="13CE74F9" w14:textId="77777777" w:rsidTr="00C43FF6">
        <w:tc>
          <w:tcPr>
            <w:tcW w:w="2093" w:type="dxa"/>
            <w:vMerge/>
          </w:tcPr>
          <w:p w14:paraId="5D92350C" w14:textId="77777777" w:rsidR="00387F05" w:rsidRPr="006B30E5" w:rsidRDefault="00387F05" w:rsidP="00C43FF6">
            <w:pPr>
              <w:rPr>
                <w:rFonts w:ascii="Arial" w:hAnsi="Arial" w:cs="Arial"/>
              </w:rPr>
            </w:pPr>
          </w:p>
        </w:tc>
        <w:tc>
          <w:tcPr>
            <w:tcW w:w="8221" w:type="dxa"/>
            <w:gridSpan w:val="2"/>
          </w:tcPr>
          <w:p w14:paraId="4D0A00D3" w14:textId="756D2BE2" w:rsidR="00387F05" w:rsidRPr="007F7B99" w:rsidRDefault="00387F05" w:rsidP="00C43FF6">
            <w:pPr>
              <w:widowControl w:val="0"/>
              <w:autoSpaceDE w:val="0"/>
              <w:autoSpaceDN w:val="0"/>
              <w:adjustRightInd w:val="0"/>
              <w:rPr>
                <w:rFonts w:ascii="Arial" w:hAnsi="Arial" w:cs="Arial"/>
                <w:sz w:val="24"/>
                <w:szCs w:val="24"/>
              </w:rPr>
            </w:pPr>
            <w:r w:rsidRPr="007F7B99">
              <w:rPr>
                <w:rFonts w:ascii="Arial" w:eastAsia="Times New Roman" w:hAnsi="Arial" w:cs="Arial"/>
                <w:bCs/>
                <w:sz w:val="24"/>
                <w:szCs w:val="24"/>
              </w:rPr>
              <w:t>Participation in the on-going monitoring and evaluation of the</w:t>
            </w:r>
            <w:r w:rsidRPr="007F7B99">
              <w:rPr>
                <w:rFonts w:ascii="Arial" w:eastAsia="Times New Roman" w:hAnsi="Arial" w:cs="Arial"/>
                <w:sz w:val="24"/>
                <w:szCs w:val="24"/>
              </w:rPr>
              <w:t xml:space="preserve"> ASCERT</w:t>
            </w:r>
            <w:r w:rsidR="00A01ACE">
              <w:rPr>
                <w:rFonts w:ascii="Arial" w:eastAsia="Times New Roman" w:hAnsi="Arial" w:cs="Arial"/>
                <w:sz w:val="24"/>
                <w:szCs w:val="24"/>
              </w:rPr>
              <w:t xml:space="preserve"> service.</w:t>
            </w:r>
          </w:p>
        </w:tc>
      </w:tr>
      <w:tr w:rsidR="00387F05" w:rsidRPr="001B5250" w14:paraId="242F4CAF" w14:textId="77777777" w:rsidTr="00C43FF6">
        <w:tc>
          <w:tcPr>
            <w:tcW w:w="2093" w:type="dxa"/>
            <w:vMerge/>
          </w:tcPr>
          <w:p w14:paraId="726A3185" w14:textId="77777777" w:rsidR="00387F05" w:rsidRPr="006B30E5" w:rsidRDefault="00387F05" w:rsidP="00C43FF6">
            <w:pPr>
              <w:rPr>
                <w:rFonts w:ascii="Arial" w:hAnsi="Arial" w:cs="Arial"/>
              </w:rPr>
            </w:pPr>
          </w:p>
        </w:tc>
        <w:tc>
          <w:tcPr>
            <w:tcW w:w="8221" w:type="dxa"/>
            <w:gridSpan w:val="2"/>
          </w:tcPr>
          <w:p w14:paraId="6EFABCF1" w14:textId="77777777" w:rsidR="00387F05" w:rsidRPr="007F7B99" w:rsidRDefault="00387F05" w:rsidP="00C43FF6">
            <w:pPr>
              <w:widowControl w:val="0"/>
              <w:autoSpaceDE w:val="0"/>
              <w:autoSpaceDN w:val="0"/>
              <w:adjustRightInd w:val="0"/>
              <w:jc w:val="both"/>
              <w:rPr>
                <w:rFonts w:ascii="Arial" w:hAnsi="Arial" w:cs="Arial"/>
                <w:sz w:val="24"/>
                <w:szCs w:val="24"/>
              </w:rPr>
            </w:pPr>
            <w:r w:rsidRPr="007F7B99">
              <w:rPr>
                <w:rFonts w:ascii="Arial" w:eastAsia="Times New Roman" w:hAnsi="Arial" w:cs="Arial"/>
                <w:bCs/>
                <w:sz w:val="24"/>
                <w:szCs w:val="24"/>
              </w:rPr>
              <w:t xml:space="preserve">Provide regular reports to the Service Manager on the activities of the post. </w:t>
            </w:r>
          </w:p>
        </w:tc>
      </w:tr>
      <w:tr w:rsidR="00387F05" w:rsidRPr="001B5250" w14:paraId="3A68EF96" w14:textId="77777777" w:rsidTr="00C43FF6">
        <w:tc>
          <w:tcPr>
            <w:tcW w:w="2093" w:type="dxa"/>
            <w:vMerge/>
          </w:tcPr>
          <w:p w14:paraId="459D950A" w14:textId="77777777" w:rsidR="00387F05" w:rsidRPr="006B30E5" w:rsidRDefault="00387F05" w:rsidP="00C43FF6">
            <w:pPr>
              <w:rPr>
                <w:rFonts w:ascii="Arial" w:hAnsi="Arial" w:cs="Arial"/>
              </w:rPr>
            </w:pPr>
          </w:p>
        </w:tc>
        <w:tc>
          <w:tcPr>
            <w:tcW w:w="8221" w:type="dxa"/>
            <w:gridSpan w:val="2"/>
          </w:tcPr>
          <w:p w14:paraId="496B74B4" w14:textId="5382C879" w:rsidR="00387F05" w:rsidRPr="007F7B99" w:rsidRDefault="00387F05" w:rsidP="00C43FF6">
            <w:pPr>
              <w:widowControl w:val="0"/>
              <w:autoSpaceDE w:val="0"/>
              <w:autoSpaceDN w:val="0"/>
              <w:adjustRightInd w:val="0"/>
              <w:jc w:val="both"/>
              <w:rPr>
                <w:rFonts w:ascii="Arial" w:hAnsi="Arial" w:cs="Arial"/>
                <w:sz w:val="24"/>
                <w:szCs w:val="24"/>
              </w:rPr>
            </w:pPr>
            <w:r w:rsidRPr="007F7B99">
              <w:rPr>
                <w:rFonts w:ascii="Arial" w:eastAsia="Times New Roman" w:hAnsi="Arial" w:cs="Arial"/>
                <w:bCs/>
                <w:sz w:val="24"/>
                <w:szCs w:val="24"/>
              </w:rPr>
              <w:t xml:space="preserve">To work responsibly and professionally in partnership with other agencies in the delivery of the ASCERT </w:t>
            </w:r>
            <w:r w:rsidR="00A01ACE">
              <w:rPr>
                <w:rFonts w:ascii="Arial" w:eastAsia="Times New Roman" w:hAnsi="Arial" w:cs="Arial"/>
                <w:bCs/>
                <w:sz w:val="24"/>
                <w:szCs w:val="24"/>
              </w:rPr>
              <w:t>s</w:t>
            </w:r>
            <w:r w:rsidRPr="007F7B99">
              <w:rPr>
                <w:rFonts w:ascii="Arial" w:eastAsia="Times New Roman" w:hAnsi="Arial" w:cs="Arial"/>
                <w:bCs/>
                <w:sz w:val="24"/>
                <w:szCs w:val="24"/>
              </w:rPr>
              <w:t>ervices</w:t>
            </w:r>
            <w:r w:rsidR="00A01ACE">
              <w:rPr>
                <w:rFonts w:ascii="Arial" w:eastAsia="Times New Roman" w:hAnsi="Arial" w:cs="Arial"/>
                <w:bCs/>
                <w:sz w:val="24"/>
                <w:szCs w:val="24"/>
              </w:rPr>
              <w:t>.</w:t>
            </w:r>
          </w:p>
        </w:tc>
      </w:tr>
      <w:tr w:rsidR="00387F05" w:rsidRPr="001B5250" w14:paraId="34993312" w14:textId="77777777" w:rsidTr="00C43FF6">
        <w:tc>
          <w:tcPr>
            <w:tcW w:w="2093" w:type="dxa"/>
            <w:vMerge/>
          </w:tcPr>
          <w:p w14:paraId="66BC314B" w14:textId="77777777" w:rsidR="00387F05" w:rsidRPr="006B30E5" w:rsidRDefault="00387F05" w:rsidP="00C43FF6">
            <w:pPr>
              <w:rPr>
                <w:rFonts w:ascii="Arial" w:hAnsi="Arial" w:cs="Arial"/>
              </w:rPr>
            </w:pPr>
          </w:p>
        </w:tc>
        <w:tc>
          <w:tcPr>
            <w:tcW w:w="8221" w:type="dxa"/>
            <w:gridSpan w:val="2"/>
          </w:tcPr>
          <w:p w14:paraId="5CBC0859" w14:textId="357AC097" w:rsidR="00387F05" w:rsidRPr="007F7B99" w:rsidRDefault="00387F05" w:rsidP="00C43FF6">
            <w:pPr>
              <w:widowControl w:val="0"/>
              <w:autoSpaceDE w:val="0"/>
              <w:autoSpaceDN w:val="0"/>
              <w:adjustRightInd w:val="0"/>
              <w:jc w:val="both"/>
              <w:rPr>
                <w:rFonts w:ascii="Arial" w:hAnsi="Arial" w:cs="Arial"/>
                <w:sz w:val="24"/>
                <w:szCs w:val="24"/>
              </w:rPr>
            </w:pPr>
            <w:r w:rsidRPr="007F7B99">
              <w:rPr>
                <w:rFonts w:ascii="Arial" w:eastAsia="Times New Roman" w:hAnsi="Arial" w:cs="Arial"/>
                <w:sz w:val="24"/>
                <w:szCs w:val="24"/>
              </w:rPr>
              <w:t xml:space="preserve">To work alongside the </w:t>
            </w:r>
            <w:r w:rsidRPr="007F7B99">
              <w:rPr>
                <w:rFonts w:ascii="Arial" w:eastAsia="Times New Roman" w:hAnsi="Arial" w:cs="Arial"/>
                <w:bCs/>
                <w:sz w:val="24"/>
                <w:szCs w:val="24"/>
              </w:rPr>
              <w:t xml:space="preserve">Service Manager </w:t>
            </w:r>
            <w:r w:rsidRPr="007F7B99">
              <w:rPr>
                <w:rFonts w:ascii="Arial" w:eastAsia="Times New Roman" w:hAnsi="Arial" w:cs="Arial"/>
                <w:sz w:val="24"/>
                <w:szCs w:val="24"/>
              </w:rPr>
              <w:t xml:space="preserve">in the formulation of Intervention or Prevention Pathways for the participants in ASCERT </w:t>
            </w:r>
            <w:r w:rsidR="00A01ACE">
              <w:rPr>
                <w:rFonts w:ascii="Arial" w:eastAsia="Times New Roman" w:hAnsi="Arial" w:cs="Arial"/>
                <w:bCs/>
                <w:sz w:val="24"/>
                <w:szCs w:val="24"/>
              </w:rPr>
              <w:t>s</w:t>
            </w:r>
            <w:r w:rsidRPr="007F7B99">
              <w:rPr>
                <w:rFonts w:ascii="Arial" w:eastAsia="Times New Roman" w:hAnsi="Arial" w:cs="Arial"/>
                <w:bCs/>
                <w:sz w:val="24"/>
                <w:szCs w:val="24"/>
              </w:rPr>
              <w:t>ervices</w:t>
            </w:r>
            <w:r w:rsidR="00A01ACE">
              <w:rPr>
                <w:rFonts w:ascii="Arial" w:eastAsia="Times New Roman" w:hAnsi="Arial" w:cs="Arial"/>
                <w:bCs/>
                <w:sz w:val="24"/>
                <w:szCs w:val="24"/>
              </w:rPr>
              <w:t>.</w:t>
            </w:r>
          </w:p>
        </w:tc>
      </w:tr>
      <w:tr w:rsidR="00387F05" w:rsidRPr="001B5250" w14:paraId="14558D41" w14:textId="77777777" w:rsidTr="00C43FF6">
        <w:tc>
          <w:tcPr>
            <w:tcW w:w="2093" w:type="dxa"/>
            <w:vMerge/>
          </w:tcPr>
          <w:p w14:paraId="7449133A" w14:textId="77777777" w:rsidR="00387F05" w:rsidRPr="006B30E5" w:rsidRDefault="00387F05" w:rsidP="00C43FF6">
            <w:pPr>
              <w:rPr>
                <w:rFonts w:ascii="Arial" w:hAnsi="Arial" w:cs="Arial"/>
              </w:rPr>
            </w:pPr>
          </w:p>
        </w:tc>
        <w:tc>
          <w:tcPr>
            <w:tcW w:w="8221" w:type="dxa"/>
            <w:gridSpan w:val="2"/>
          </w:tcPr>
          <w:p w14:paraId="3273822C" w14:textId="413B239E" w:rsidR="00387F05" w:rsidRPr="007F7B99" w:rsidRDefault="00387F05" w:rsidP="00C43FF6">
            <w:pPr>
              <w:rPr>
                <w:rFonts w:ascii="Arial" w:hAnsi="Arial" w:cs="Arial"/>
                <w:sz w:val="24"/>
                <w:szCs w:val="24"/>
              </w:rPr>
            </w:pPr>
            <w:r w:rsidRPr="007F7B99">
              <w:rPr>
                <w:rFonts w:ascii="Arial" w:hAnsi="Arial" w:cs="Arial"/>
                <w:sz w:val="24"/>
                <w:szCs w:val="24"/>
              </w:rPr>
              <w:t>To carry out other responsibilities as commensurate with the post</w:t>
            </w:r>
            <w:r w:rsidR="00A01ACE">
              <w:rPr>
                <w:rFonts w:ascii="Arial" w:hAnsi="Arial" w:cs="Arial"/>
                <w:sz w:val="24"/>
                <w:szCs w:val="24"/>
              </w:rPr>
              <w:t>.</w:t>
            </w:r>
          </w:p>
        </w:tc>
      </w:tr>
      <w:tr w:rsidR="00387F05" w:rsidRPr="001B5250" w14:paraId="6B5F9BFD" w14:textId="77777777" w:rsidTr="00C43FF6">
        <w:tc>
          <w:tcPr>
            <w:tcW w:w="2093" w:type="dxa"/>
            <w:vMerge/>
          </w:tcPr>
          <w:p w14:paraId="3118C417" w14:textId="77777777" w:rsidR="00387F05" w:rsidRPr="006B30E5" w:rsidRDefault="00387F05" w:rsidP="00C43FF6">
            <w:pPr>
              <w:rPr>
                <w:rFonts w:ascii="Arial" w:hAnsi="Arial" w:cs="Arial"/>
              </w:rPr>
            </w:pPr>
          </w:p>
        </w:tc>
        <w:tc>
          <w:tcPr>
            <w:tcW w:w="8221" w:type="dxa"/>
            <w:gridSpan w:val="2"/>
          </w:tcPr>
          <w:p w14:paraId="1E277927" w14:textId="77777777" w:rsidR="00387F05" w:rsidRPr="007F7B99" w:rsidRDefault="00387F05" w:rsidP="00C43FF6">
            <w:pPr>
              <w:widowControl w:val="0"/>
              <w:autoSpaceDE w:val="0"/>
              <w:autoSpaceDN w:val="0"/>
              <w:adjustRightInd w:val="0"/>
              <w:rPr>
                <w:rFonts w:ascii="Arial" w:hAnsi="Arial" w:cs="Arial"/>
                <w:sz w:val="24"/>
                <w:szCs w:val="24"/>
              </w:rPr>
            </w:pPr>
            <w:r w:rsidRPr="007F7B99">
              <w:rPr>
                <w:rFonts w:ascii="Arial" w:eastAsia="Times New Roman" w:hAnsi="Arial" w:cs="Arial"/>
                <w:bCs/>
                <w:sz w:val="24"/>
                <w:szCs w:val="24"/>
              </w:rPr>
              <w:t>To maintain personal Continuing Professional Development and encourage and support other staff in their development and training.</w:t>
            </w:r>
          </w:p>
        </w:tc>
      </w:tr>
      <w:tr w:rsidR="00387F05" w:rsidRPr="001B5250" w14:paraId="035BE0B5" w14:textId="77777777" w:rsidTr="00C43FF6">
        <w:tc>
          <w:tcPr>
            <w:tcW w:w="2093" w:type="dxa"/>
            <w:vMerge/>
          </w:tcPr>
          <w:p w14:paraId="4DF03C69" w14:textId="77777777" w:rsidR="00387F05" w:rsidRPr="006B30E5" w:rsidRDefault="00387F05" w:rsidP="00C43FF6">
            <w:pPr>
              <w:rPr>
                <w:rFonts w:ascii="Arial" w:hAnsi="Arial" w:cs="Arial"/>
              </w:rPr>
            </w:pPr>
          </w:p>
        </w:tc>
        <w:tc>
          <w:tcPr>
            <w:tcW w:w="8221" w:type="dxa"/>
            <w:gridSpan w:val="2"/>
          </w:tcPr>
          <w:p w14:paraId="144A5998" w14:textId="3C3F849C" w:rsidR="00387F05" w:rsidRPr="007F7B99" w:rsidRDefault="00387F05" w:rsidP="00C43FF6">
            <w:pPr>
              <w:rPr>
                <w:rFonts w:ascii="Arial" w:hAnsi="Arial" w:cs="Arial"/>
                <w:sz w:val="24"/>
                <w:szCs w:val="24"/>
              </w:rPr>
            </w:pPr>
            <w:r w:rsidRPr="007F7B99">
              <w:rPr>
                <w:rFonts w:ascii="Arial" w:hAnsi="Arial" w:cs="Arial"/>
                <w:bCs/>
                <w:sz w:val="24"/>
                <w:szCs w:val="24"/>
              </w:rPr>
              <w:t xml:space="preserve">To keep accurate and up to date written records of contact with </w:t>
            </w:r>
            <w:r w:rsidR="00A01ACE">
              <w:rPr>
                <w:rFonts w:ascii="Arial" w:hAnsi="Arial" w:cs="Arial"/>
                <w:bCs/>
                <w:sz w:val="24"/>
                <w:szCs w:val="24"/>
              </w:rPr>
              <w:t>s</w:t>
            </w:r>
            <w:r w:rsidRPr="007F7B99">
              <w:rPr>
                <w:rFonts w:ascii="Arial" w:hAnsi="Arial" w:cs="Arial"/>
                <w:bCs/>
                <w:sz w:val="24"/>
                <w:szCs w:val="24"/>
              </w:rPr>
              <w:t xml:space="preserve">ervice </w:t>
            </w:r>
            <w:r w:rsidR="00A01ACE">
              <w:rPr>
                <w:rFonts w:ascii="Arial" w:hAnsi="Arial" w:cs="Arial"/>
                <w:bCs/>
                <w:sz w:val="24"/>
                <w:szCs w:val="24"/>
              </w:rPr>
              <w:t>u</w:t>
            </w:r>
            <w:r w:rsidRPr="007F7B99">
              <w:rPr>
                <w:rFonts w:ascii="Arial" w:hAnsi="Arial" w:cs="Arial"/>
                <w:bCs/>
                <w:sz w:val="24"/>
                <w:szCs w:val="24"/>
              </w:rPr>
              <w:t>sers</w:t>
            </w:r>
            <w:r w:rsidR="00A01ACE">
              <w:rPr>
                <w:rFonts w:ascii="Arial" w:hAnsi="Arial" w:cs="Arial"/>
                <w:bCs/>
                <w:sz w:val="24"/>
                <w:szCs w:val="24"/>
              </w:rPr>
              <w:t>.</w:t>
            </w:r>
          </w:p>
        </w:tc>
      </w:tr>
      <w:tr w:rsidR="00387F05" w:rsidRPr="001B5250" w14:paraId="159C781C" w14:textId="77777777" w:rsidTr="00C43FF6">
        <w:tc>
          <w:tcPr>
            <w:tcW w:w="2093" w:type="dxa"/>
            <w:vMerge/>
          </w:tcPr>
          <w:p w14:paraId="76C833FA" w14:textId="77777777" w:rsidR="00387F05" w:rsidRPr="006B30E5" w:rsidRDefault="00387F05" w:rsidP="00C43FF6">
            <w:pPr>
              <w:rPr>
                <w:rFonts w:ascii="Arial" w:hAnsi="Arial" w:cs="Arial"/>
              </w:rPr>
            </w:pPr>
          </w:p>
        </w:tc>
        <w:tc>
          <w:tcPr>
            <w:tcW w:w="8221" w:type="dxa"/>
            <w:gridSpan w:val="2"/>
          </w:tcPr>
          <w:p w14:paraId="797EEECF" w14:textId="6BCF340E" w:rsidR="00387F05" w:rsidRPr="007F7B99" w:rsidRDefault="00387F05" w:rsidP="00C43FF6">
            <w:pPr>
              <w:widowControl w:val="0"/>
              <w:autoSpaceDE w:val="0"/>
              <w:autoSpaceDN w:val="0"/>
              <w:adjustRightInd w:val="0"/>
              <w:rPr>
                <w:rFonts w:ascii="Arial" w:hAnsi="Arial" w:cs="Arial"/>
                <w:sz w:val="24"/>
                <w:szCs w:val="24"/>
              </w:rPr>
            </w:pPr>
            <w:r w:rsidRPr="007F7B99">
              <w:rPr>
                <w:rFonts w:ascii="Arial" w:eastAsia="Times New Roman" w:hAnsi="Arial" w:cs="Arial"/>
                <w:bCs/>
                <w:sz w:val="24"/>
                <w:szCs w:val="24"/>
              </w:rPr>
              <w:t>To attend staff meetings, and non-clinical supervision in house, and appropriate clinical supervision with an external agency if required</w:t>
            </w:r>
            <w:r w:rsidR="00A01ACE">
              <w:rPr>
                <w:rFonts w:ascii="Arial" w:eastAsia="Times New Roman" w:hAnsi="Arial" w:cs="Arial"/>
                <w:bCs/>
                <w:sz w:val="24"/>
                <w:szCs w:val="24"/>
              </w:rPr>
              <w:t>.</w:t>
            </w:r>
          </w:p>
        </w:tc>
      </w:tr>
      <w:tr w:rsidR="00387F05" w:rsidRPr="001B5250" w14:paraId="62C2CAD4" w14:textId="77777777" w:rsidTr="00C43FF6">
        <w:tc>
          <w:tcPr>
            <w:tcW w:w="2093" w:type="dxa"/>
            <w:vMerge w:val="restart"/>
          </w:tcPr>
          <w:p w14:paraId="3B97AB2A" w14:textId="77777777" w:rsidR="00387F05" w:rsidRDefault="00387F05" w:rsidP="00C43FF6">
            <w:pPr>
              <w:rPr>
                <w:rFonts w:ascii="Arial" w:hAnsi="Arial" w:cs="Arial"/>
                <w:b/>
              </w:rPr>
            </w:pPr>
            <w:r w:rsidRPr="000B45F7">
              <w:rPr>
                <w:rFonts w:ascii="Arial" w:hAnsi="Arial" w:cs="Arial"/>
                <w:b/>
              </w:rPr>
              <w:t xml:space="preserve">Professional Development </w:t>
            </w:r>
          </w:p>
          <w:p w14:paraId="1FEB8F5C" w14:textId="77777777" w:rsidR="00A01ACE" w:rsidRPr="00A01ACE" w:rsidRDefault="00A01ACE" w:rsidP="00A01ACE">
            <w:pPr>
              <w:rPr>
                <w:rFonts w:ascii="Arial" w:hAnsi="Arial" w:cs="Arial"/>
              </w:rPr>
            </w:pPr>
          </w:p>
          <w:p w14:paraId="2EB875DB" w14:textId="45067196" w:rsidR="00A01ACE" w:rsidRPr="00A01ACE" w:rsidRDefault="00A01ACE" w:rsidP="00A01ACE">
            <w:pPr>
              <w:rPr>
                <w:rFonts w:ascii="Arial" w:hAnsi="Arial" w:cs="Arial"/>
              </w:rPr>
            </w:pPr>
          </w:p>
        </w:tc>
        <w:tc>
          <w:tcPr>
            <w:tcW w:w="8221" w:type="dxa"/>
            <w:gridSpan w:val="2"/>
          </w:tcPr>
          <w:p w14:paraId="758E286C" w14:textId="77777777" w:rsidR="00387F05" w:rsidRPr="007F7B99" w:rsidRDefault="00387F05" w:rsidP="00C43FF6">
            <w:pPr>
              <w:rPr>
                <w:rFonts w:ascii="Arial" w:hAnsi="Arial" w:cs="Arial"/>
                <w:sz w:val="24"/>
                <w:szCs w:val="24"/>
              </w:rPr>
            </w:pPr>
            <w:r w:rsidRPr="007F7B99">
              <w:rPr>
                <w:rFonts w:ascii="Arial" w:hAnsi="Arial" w:cs="Arial"/>
                <w:sz w:val="24"/>
                <w:szCs w:val="24"/>
              </w:rPr>
              <w:t>Maintain and develop personal expertise and knowledge by reading, networking and further training in order to develop professional competence and to contribute to the development of competence within the team.</w:t>
            </w:r>
          </w:p>
          <w:p w14:paraId="69B1BD94" w14:textId="77777777" w:rsidR="00387F05" w:rsidRPr="007F7B99" w:rsidRDefault="00387F05" w:rsidP="00C43FF6">
            <w:pPr>
              <w:widowControl w:val="0"/>
              <w:autoSpaceDE w:val="0"/>
              <w:autoSpaceDN w:val="0"/>
              <w:adjustRightInd w:val="0"/>
              <w:rPr>
                <w:rFonts w:ascii="Arial" w:eastAsia="Times New Roman" w:hAnsi="Arial" w:cs="Arial"/>
                <w:bCs/>
                <w:sz w:val="24"/>
                <w:szCs w:val="24"/>
              </w:rPr>
            </w:pPr>
          </w:p>
        </w:tc>
      </w:tr>
      <w:tr w:rsidR="00387F05" w:rsidRPr="001B5250" w14:paraId="0F1B4D65" w14:textId="77777777" w:rsidTr="00C43FF6">
        <w:tc>
          <w:tcPr>
            <w:tcW w:w="2093" w:type="dxa"/>
            <w:vMerge/>
          </w:tcPr>
          <w:p w14:paraId="65EC0EB7" w14:textId="77777777" w:rsidR="00387F05" w:rsidRPr="000B45F7" w:rsidRDefault="00387F05" w:rsidP="00C43FF6">
            <w:pPr>
              <w:rPr>
                <w:rFonts w:ascii="Arial" w:hAnsi="Arial" w:cs="Arial"/>
                <w:b/>
              </w:rPr>
            </w:pPr>
          </w:p>
        </w:tc>
        <w:tc>
          <w:tcPr>
            <w:tcW w:w="8221" w:type="dxa"/>
            <w:gridSpan w:val="2"/>
          </w:tcPr>
          <w:p w14:paraId="2BFD6B4F" w14:textId="77777777" w:rsidR="00387F05" w:rsidRPr="007F7B99" w:rsidRDefault="00387F05" w:rsidP="00C43FF6">
            <w:pPr>
              <w:rPr>
                <w:rFonts w:ascii="Arial" w:hAnsi="Arial" w:cs="Arial"/>
                <w:sz w:val="24"/>
                <w:szCs w:val="24"/>
              </w:rPr>
            </w:pPr>
            <w:r w:rsidRPr="007F7B99">
              <w:rPr>
                <w:rFonts w:ascii="Arial" w:hAnsi="Arial" w:cs="Arial"/>
                <w:sz w:val="24"/>
                <w:szCs w:val="24"/>
              </w:rPr>
              <w:t>Help with the induction and orientation of new staff, volunteers and students.</w:t>
            </w:r>
          </w:p>
          <w:p w14:paraId="340A6D99" w14:textId="77777777" w:rsidR="00387F05" w:rsidRPr="007F7B99" w:rsidRDefault="00387F05" w:rsidP="00C43FF6">
            <w:pPr>
              <w:widowControl w:val="0"/>
              <w:autoSpaceDE w:val="0"/>
              <w:autoSpaceDN w:val="0"/>
              <w:adjustRightInd w:val="0"/>
              <w:rPr>
                <w:rFonts w:ascii="Arial" w:eastAsia="Times New Roman" w:hAnsi="Arial" w:cs="Arial"/>
                <w:bCs/>
                <w:sz w:val="24"/>
                <w:szCs w:val="24"/>
              </w:rPr>
            </w:pPr>
          </w:p>
        </w:tc>
      </w:tr>
      <w:tr w:rsidR="00387F05" w:rsidRPr="001B5250" w14:paraId="147526C2" w14:textId="77777777" w:rsidTr="00C43FF6">
        <w:tc>
          <w:tcPr>
            <w:tcW w:w="2093" w:type="dxa"/>
            <w:vMerge/>
          </w:tcPr>
          <w:p w14:paraId="2574C1C2" w14:textId="77777777" w:rsidR="00387F05" w:rsidRPr="000B45F7" w:rsidRDefault="00387F05" w:rsidP="00C43FF6">
            <w:pPr>
              <w:rPr>
                <w:rFonts w:ascii="Arial" w:hAnsi="Arial" w:cs="Arial"/>
                <w:b/>
              </w:rPr>
            </w:pPr>
          </w:p>
        </w:tc>
        <w:tc>
          <w:tcPr>
            <w:tcW w:w="8221" w:type="dxa"/>
            <w:gridSpan w:val="2"/>
          </w:tcPr>
          <w:p w14:paraId="4963CB25" w14:textId="070CDFB2" w:rsidR="00387F05" w:rsidRPr="00A01ACE" w:rsidRDefault="00387F05" w:rsidP="00A01ACE">
            <w:pPr>
              <w:rPr>
                <w:rFonts w:ascii="Arial" w:hAnsi="Arial" w:cs="Arial"/>
                <w:sz w:val="24"/>
                <w:szCs w:val="24"/>
              </w:rPr>
            </w:pPr>
            <w:r w:rsidRPr="007F7B99">
              <w:rPr>
                <w:rFonts w:ascii="Arial" w:hAnsi="Arial" w:cs="Arial"/>
                <w:sz w:val="24"/>
                <w:szCs w:val="24"/>
              </w:rPr>
              <w:t>Ensure professional development by seeking regular supervision and annual appraisals.</w:t>
            </w:r>
          </w:p>
        </w:tc>
      </w:tr>
      <w:tr w:rsidR="00387F05" w:rsidRPr="001B5250" w14:paraId="3D516866" w14:textId="77777777" w:rsidTr="00C43FF6">
        <w:tc>
          <w:tcPr>
            <w:tcW w:w="2093" w:type="dxa"/>
            <w:vMerge/>
          </w:tcPr>
          <w:p w14:paraId="6D5C8B8F" w14:textId="77777777" w:rsidR="00387F05" w:rsidRPr="000B45F7" w:rsidRDefault="00387F05" w:rsidP="00C43FF6">
            <w:pPr>
              <w:rPr>
                <w:rFonts w:ascii="Arial" w:hAnsi="Arial" w:cs="Arial"/>
                <w:b/>
              </w:rPr>
            </w:pPr>
          </w:p>
        </w:tc>
        <w:tc>
          <w:tcPr>
            <w:tcW w:w="8221" w:type="dxa"/>
            <w:gridSpan w:val="2"/>
          </w:tcPr>
          <w:p w14:paraId="74FD87D8" w14:textId="166DB788" w:rsidR="00387F05" w:rsidRPr="00A01ACE" w:rsidRDefault="00387F05" w:rsidP="00A01ACE">
            <w:pPr>
              <w:rPr>
                <w:rFonts w:ascii="Arial" w:hAnsi="Arial" w:cs="Arial"/>
                <w:sz w:val="24"/>
                <w:szCs w:val="24"/>
              </w:rPr>
            </w:pPr>
            <w:r w:rsidRPr="007F7B99">
              <w:rPr>
                <w:rFonts w:ascii="Arial" w:hAnsi="Arial" w:cs="Arial"/>
                <w:sz w:val="24"/>
                <w:szCs w:val="24"/>
              </w:rPr>
              <w:t>Be accountable and responsible for own professional practice, operating in line with professional code of conduct and within organisational policy and procedures.</w:t>
            </w:r>
          </w:p>
        </w:tc>
      </w:tr>
    </w:tbl>
    <w:p w14:paraId="35614137" w14:textId="77777777" w:rsidR="00E61E2B" w:rsidRDefault="00E61E2B"/>
    <w:p w14:paraId="22CD0317" w14:textId="6B1FAE24" w:rsidR="005162AA" w:rsidRDefault="005162AA" w:rsidP="005162AA">
      <w:pPr>
        <w:ind w:left="-720"/>
        <w:jc w:val="both"/>
        <w:rPr>
          <w:rFonts w:ascii="Arial" w:hAnsi="Arial" w:cs="Arial"/>
          <w:b/>
        </w:rPr>
      </w:pPr>
    </w:p>
    <w:p w14:paraId="396894C3" w14:textId="7C1FD613" w:rsidR="00FB775E" w:rsidRDefault="00FB775E" w:rsidP="005162AA">
      <w:pPr>
        <w:ind w:left="-720"/>
        <w:jc w:val="both"/>
        <w:rPr>
          <w:rFonts w:ascii="Arial" w:hAnsi="Arial" w:cs="Arial"/>
          <w:b/>
        </w:rPr>
      </w:pPr>
    </w:p>
    <w:p w14:paraId="6C64A3EA" w14:textId="6BF14283" w:rsidR="00FB775E" w:rsidRDefault="00FB775E" w:rsidP="005162AA">
      <w:pPr>
        <w:ind w:left="-720"/>
        <w:jc w:val="both"/>
        <w:rPr>
          <w:rFonts w:ascii="Arial" w:hAnsi="Arial" w:cs="Arial"/>
          <w:b/>
        </w:rPr>
      </w:pPr>
    </w:p>
    <w:p w14:paraId="21919B32" w14:textId="69FB8D86" w:rsidR="00FB775E" w:rsidRDefault="00FB775E" w:rsidP="005162AA">
      <w:pPr>
        <w:ind w:left="-720"/>
        <w:jc w:val="both"/>
        <w:rPr>
          <w:rFonts w:ascii="Arial" w:hAnsi="Arial" w:cs="Arial"/>
          <w:b/>
        </w:rPr>
      </w:pPr>
    </w:p>
    <w:p w14:paraId="72714F01" w14:textId="7FF0C6D4" w:rsidR="00FB775E" w:rsidRDefault="00FB775E" w:rsidP="005162AA">
      <w:pPr>
        <w:ind w:left="-720"/>
        <w:jc w:val="both"/>
        <w:rPr>
          <w:rFonts w:ascii="Arial" w:hAnsi="Arial" w:cs="Arial"/>
          <w:b/>
        </w:rPr>
      </w:pPr>
    </w:p>
    <w:p w14:paraId="5308C1C1" w14:textId="11FDE401" w:rsidR="00FB775E" w:rsidRDefault="00FB775E" w:rsidP="005162AA">
      <w:pPr>
        <w:ind w:left="-720"/>
        <w:jc w:val="both"/>
        <w:rPr>
          <w:rFonts w:ascii="Arial" w:hAnsi="Arial" w:cs="Arial"/>
          <w:b/>
        </w:rPr>
      </w:pPr>
    </w:p>
    <w:p w14:paraId="5420BA80" w14:textId="069FACED" w:rsidR="00FB775E" w:rsidRDefault="00FB775E" w:rsidP="005162AA">
      <w:pPr>
        <w:ind w:left="-720"/>
        <w:jc w:val="both"/>
        <w:rPr>
          <w:rFonts w:ascii="Arial" w:hAnsi="Arial" w:cs="Arial"/>
          <w:b/>
        </w:rPr>
      </w:pPr>
    </w:p>
    <w:p w14:paraId="36B9AD35" w14:textId="0C368B12" w:rsidR="00FB775E" w:rsidRDefault="00FB775E" w:rsidP="005162AA">
      <w:pPr>
        <w:ind w:left="-720"/>
        <w:jc w:val="both"/>
        <w:rPr>
          <w:rFonts w:ascii="Arial" w:hAnsi="Arial" w:cs="Arial"/>
          <w:b/>
        </w:rPr>
      </w:pPr>
    </w:p>
    <w:p w14:paraId="2381E996" w14:textId="49EAF43C" w:rsidR="00FB775E" w:rsidRDefault="00FB775E" w:rsidP="005162AA">
      <w:pPr>
        <w:ind w:left="-720"/>
        <w:jc w:val="both"/>
        <w:rPr>
          <w:rFonts w:ascii="Arial" w:hAnsi="Arial" w:cs="Arial"/>
          <w:b/>
        </w:rPr>
      </w:pPr>
    </w:p>
    <w:p w14:paraId="55A88C58" w14:textId="3E1CF10C" w:rsidR="00FB775E" w:rsidRDefault="00FB775E" w:rsidP="005162AA">
      <w:pPr>
        <w:ind w:left="-720"/>
        <w:jc w:val="both"/>
        <w:rPr>
          <w:rFonts w:ascii="Arial" w:hAnsi="Arial" w:cs="Arial"/>
          <w:b/>
        </w:rPr>
      </w:pPr>
    </w:p>
    <w:p w14:paraId="77583478" w14:textId="0DE1DB01" w:rsidR="00FB775E" w:rsidRDefault="00FB775E" w:rsidP="005162AA">
      <w:pPr>
        <w:ind w:left="-720"/>
        <w:jc w:val="both"/>
        <w:rPr>
          <w:rFonts w:ascii="Arial" w:hAnsi="Arial" w:cs="Arial"/>
          <w:b/>
        </w:rPr>
      </w:pPr>
    </w:p>
    <w:p w14:paraId="2C9B6F22" w14:textId="620346EA" w:rsidR="00FB775E" w:rsidRDefault="00FB775E" w:rsidP="005162AA">
      <w:pPr>
        <w:ind w:left="-720"/>
        <w:jc w:val="both"/>
        <w:rPr>
          <w:rFonts w:ascii="Arial" w:hAnsi="Arial" w:cs="Arial"/>
          <w:b/>
        </w:rPr>
      </w:pPr>
    </w:p>
    <w:p w14:paraId="32C45780" w14:textId="315D90D5" w:rsidR="00FB775E" w:rsidRDefault="00FB775E" w:rsidP="005162AA">
      <w:pPr>
        <w:ind w:left="-720"/>
        <w:jc w:val="both"/>
        <w:rPr>
          <w:rFonts w:ascii="Arial" w:hAnsi="Arial" w:cs="Arial"/>
          <w:b/>
        </w:rPr>
      </w:pPr>
    </w:p>
    <w:p w14:paraId="6D8A1238" w14:textId="64E9DC30" w:rsidR="00FB775E" w:rsidRDefault="00FB775E" w:rsidP="005162AA">
      <w:pPr>
        <w:ind w:left="-720"/>
        <w:jc w:val="both"/>
        <w:rPr>
          <w:rFonts w:ascii="Arial" w:hAnsi="Arial" w:cs="Arial"/>
          <w:b/>
        </w:rPr>
      </w:pPr>
    </w:p>
    <w:p w14:paraId="7AB1025D" w14:textId="73B49D52" w:rsidR="00FB775E" w:rsidRDefault="00FB775E" w:rsidP="005162AA">
      <w:pPr>
        <w:ind w:left="-720"/>
        <w:jc w:val="both"/>
        <w:rPr>
          <w:rFonts w:ascii="Arial" w:hAnsi="Arial" w:cs="Arial"/>
          <w:b/>
        </w:rPr>
      </w:pPr>
    </w:p>
    <w:p w14:paraId="73045696" w14:textId="087AA5D1" w:rsidR="00FB775E" w:rsidRDefault="00FB775E" w:rsidP="005162AA">
      <w:pPr>
        <w:ind w:left="-720"/>
        <w:jc w:val="both"/>
        <w:rPr>
          <w:rFonts w:ascii="Arial" w:hAnsi="Arial" w:cs="Arial"/>
          <w:b/>
        </w:rPr>
      </w:pPr>
    </w:p>
    <w:p w14:paraId="6437F700" w14:textId="77777777" w:rsidR="00FB775E" w:rsidRPr="00556EFF" w:rsidRDefault="00FB775E" w:rsidP="005162AA">
      <w:pPr>
        <w:ind w:left="-720"/>
        <w:jc w:val="both"/>
        <w:rPr>
          <w:rFonts w:ascii="Arial" w:hAnsi="Arial" w:cs="Arial"/>
          <w:b/>
        </w:rPr>
      </w:pPr>
    </w:p>
    <w:p w14:paraId="45588842" w14:textId="77777777" w:rsidR="005162AA" w:rsidRDefault="005162AA" w:rsidP="005162AA"/>
    <w:p w14:paraId="70702B82" w14:textId="77777777" w:rsidR="005162AA" w:rsidRDefault="005162AA"/>
    <w:p w14:paraId="1A420AC6" w14:textId="77777777" w:rsidR="005162AA" w:rsidRDefault="005162AA"/>
    <w:p w14:paraId="72A3FACF" w14:textId="4A005C1A" w:rsidR="005162AA" w:rsidRDefault="005162AA"/>
    <w:p w14:paraId="0ADA27B1" w14:textId="6E316766" w:rsidR="00A01ACE" w:rsidRDefault="00A01ACE"/>
    <w:p w14:paraId="7858936F" w14:textId="77777777" w:rsidR="00A01ACE" w:rsidRDefault="00A01ACE"/>
    <w:tbl>
      <w:tblPr>
        <w:tblStyle w:val="TableGrid"/>
        <w:tblW w:w="0" w:type="auto"/>
        <w:tblLook w:val="04A0" w:firstRow="1" w:lastRow="0" w:firstColumn="1" w:lastColumn="0" w:noHBand="0" w:noVBand="1"/>
      </w:tblPr>
      <w:tblGrid>
        <w:gridCol w:w="4621"/>
        <w:gridCol w:w="4621"/>
      </w:tblGrid>
      <w:tr w:rsidR="004A23B0" w14:paraId="1A07094E" w14:textId="77777777" w:rsidTr="00FE010A">
        <w:tc>
          <w:tcPr>
            <w:tcW w:w="9242" w:type="dxa"/>
            <w:gridSpan w:val="2"/>
            <w:shd w:val="clear" w:color="auto" w:fill="B8CCE4" w:themeFill="accent1" w:themeFillTint="66"/>
          </w:tcPr>
          <w:p w14:paraId="17D9CFD6" w14:textId="77777777" w:rsidR="004A23B0" w:rsidRPr="004A23B0" w:rsidRDefault="004A23B0">
            <w:pPr>
              <w:rPr>
                <w:rFonts w:ascii="Arial" w:hAnsi="Arial" w:cs="Arial"/>
                <w:sz w:val="24"/>
                <w:szCs w:val="24"/>
              </w:rPr>
            </w:pPr>
            <w:r w:rsidRPr="004A23B0">
              <w:rPr>
                <w:rFonts w:ascii="Arial" w:hAnsi="Arial" w:cs="Arial"/>
                <w:b/>
                <w:sz w:val="24"/>
                <w:szCs w:val="24"/>
              </w:rPr>
              <w:lastRenderedPageBreak/>
              <w:t>PERSON SPECIFICATION</w:t>
            </w:r>
          </w:p>
        </w:tc>
      </w:tr>
      <w:tr w:rsidR="004A23B0" w14:paraId="78234C8B" w14:textId="77777777" w:rsidTr="004A23B0">
        <w:tc>
          <w:tcPr>
            <w:tcW w:w="4621" w:type="dxa"/>
            <w:shd w:val="clear" w:color="auto" w:fill="B8CCE4" w:themeFill="accent1" w:themeFillTint="66"/>
          </w:tcPr>
          <w:p w14:paraId="1AFCB088" w14:textId="77777777" w:rsidR="004A23B0" w:rsidRPr="004A23B0" w:rsidRDefault="004A23B0" w:rsidP="004A23B0">
            <w:pPr>
              <w:keepNext/>
              <w:outlineLvl w:val="2"/>
              <w:rPr>
                <w:rFonts w:ascii="Arial" w:eastAsia="Times New Roman" w:hAnsi="Arial" w:cs="Arial"/>
                <w:sz w:val="24"/>
                <w:szCs w:val="24"/>
              </w:rPr>
            </w:pPr>
            <w:r w:rsidRPr="004A23B0">
              <w:rPr>
                <w:rFonts w:ascii="Arial" w:eastAsia="Times New Roman" w:hAnsi="Arial" w:cs="Arial"/>
                <w:sz w:val="24"/>
                <w:szCs w:val="24"/>
              </w:rPr>
              <w:t xml:space="preserve">The following </w:t>
            </w:r>
            <w:r w:rsidRPr="004A23B0">
              <w:rPr>
                <w:rFonts w:ascii="Arial" w:eastAsia="Times New Roman" w:hAnsi="Arial" w:cs="Arial"/>
                <w:sz w:val="24"/>
                <w:szCs w:val="24"/>
                <w:u w:val="single"/>
              </w:rPr>
              <w:t>ESSENTIAL</w:t>
            </w:r>
            <w:r w:rsidRPr="004A23B0">
              <w:rPr>
                <w:rFonts w:ascii="Arial" w:eastAsia="Times New Roman" w:hAnsi="Arial" w:cs="Arial"/>
                <w:sz w:val="24"/>
                <w:szCs w:val="24"/>
              </w:rPr>
              <w:t xml:space="preserve"> criteria will be assessed at </w:t>
            </w:r>
          </w:p>
          <w:p w14:paraId="6B0D17E9" w14:textId="77777777" w:rsidR="004A23B0" w:rsidRPr="004A23B0" w:rsidRDefault="004A23B0" w:rsidP="004A23B0">
            <w:pPr>
              <w:rPr>
                <w:rFonts w:ascii="Arial" w:hAnsi="Arial" w:cs="Arial"/>
                <w:sz w:val="24"/>
                <w:szCs w:val="24"/>
              </w:rPr>
            </w:pPr>
            <w:r w:rsidRPr="004A23B0">
              <w:rPr>
                <w:rFonts w:ascii="Arial" w:eastAsia="Times New Roman" w:hAnsi="Arial" w:cs="Arial"/>
                <w:sz w:val="24"/>
                <w:szCs w:val="24"/>
              </w:rPr>
              <w:t>The application stage</w:t>
            </w:r>
          </w:p>
        </w:tc>
        <w:tc>
          <w:tcPr>
            <w:tcW w:w="4621" w:type="dxa"/>
            <w:shd w:val="clear" w:color="auto" w:fill="B8CCE4" w:themeFill="accent1" w:themeFillTint="66"/>
          </w:tcPr>
          <w:p w14:paraId="705B42EC" w14:textId="77777777" w:rsidR="004A23B0" w:rsidRPr="004A23B0" w:rsidRDefault="004A23B0">
            <w:pPr>
              <w:rPr>
                <w:rFonts w:ascii="Arial" w:hAnsi="Arial" w:cs="Arial"/>
                <w:sz w:val="24"/>
                <w:szCs w:val="24"/>
              </w:rPr>
            </w:pPr>
            <w:r w:rsidRPr="004A23B0">
              <w:rPr>
                <w:rFonts w:ascii="Arial" w:hAnsi="Arial" w:cs="Arial"/>
                <w:bCs/>
                <w:sz w:val="24"/>
                <w:szCs w:val="24"/>
              </w:rPr>
              <w:t>Indicates those criteria which will also be assessed on the selection day and where they will be evidenced:</w:t>
            </w:r>
          </w:p>
        </w:tc>
      </w:tr>
      <w:tr w:rsidR="004A23B0" w14:paraId="1A5375FF" w14:textId="77777777" w:rsidTr="004A23B0">
        <w:tc>
          <w:tcPr>
            <w:tcW w:w="4621" w:type="dxa"/>
          </w:tcPr>
          <w:p w14:paraId="7D3C7797" w14:textId="77777777" w:rsidR="00D70250" w:rsidRPr="00D70250" w:rsidRDefault="00D70250" w:rsidP="00D70250">
            <w:pPr>
              <w:keepNext/>
              <w:rPr>
                <w:rFonts w:ascii="Arial" w:eastAsia="Times New Roman" w:hAnsi="Arial" w:cs="Arial"/>
                <w:noProof/>
                <w:sz w:val="24"/>
                <w:szCs w:val="24"/>
                <w:u w:val="single"/>
              </w:rPr>
            </w:pPr>
            <w:r w:rsidRPr="00D70250">
              <w:rPr>
                <w:rFonts w:ascii="Arial" w:eastAsia="Times New Roman" w:hAnsi="Arial" w:cs="Arial"/>
                <w:noProof/>
                <w:sz w:val="24"/>
                <w:szCs w:val="24"/>
                <w:u w:val="single"/>
              </w:rPr>
              <w:t xml:space="preserve">Professional training: </w:t>
            </w:r>
          </w:p>
          <w:p w14:paraId="13C4C8E1" w14:textId="77777777" w:rsidR="00D70250" w:rsidRPr="00D70250" w:rsidRDefault="00D70250" w:rsidP="00D70250">
            <w:pPr>
              <w:keepNext/>
              <w:spacing w:before="240"/>
              <w:ind w:left="-18"/>
              <w:rPr>
                <w:rFonts w:ascii="Arial" w:eastAsia="Times New Roman" w:hAnsi="Arial" w:cs="Arial"/>
                <w:noProof/>
                <w:sz w:val="24"/>
                <w:szCs w:val="24"/>
              </w:rPr>
            </w:pPr>
            <w:r w:rsidRPr="00D70250">
              <w:rPr>
                <w:rFonts w:ascii="Arial" w:eastAsia="Times New Roman" w:hAnsi="Arial" w:cs="Arial"/>
                <w:noProof/>
                <w:sz w:val="24"/>
                <w:szCs w:val="24"/>
              </w:rPr>
              <w:t>Minimum qualification</w:t>
            </w:r>
          </w:p>
          <w:p w14:paraId="7F5B1E4D" w14:textId="3EF0E7D4" w:rsidR="004A23B0" w:rsidRDefault="00D70250" w:rsidP="00D70250">
            <w:pPr>
              <w:rPr>
                <w:rFonts w:ascii="Arial" w:eastAsia="Times New Roman" w:hAnsi="Arial" w:cs="Arial"/>
                <w:sz w:val="24"/>
                <w:szCs w:val="24"/>
              </w:rPr>
            </w:pPr>
            <w:r w:rsidRPr="00D70250">
              <w:rPr>
                <w:rFonts w:ascii="Arial" w:eastAsia="Times New Roman" w:hAnsi="Arial" w:cs="Arial"/>
                <w:sz w:val="24"/>
                <w:szCs w:val="24"/>
              </w:rPr>
              <w:t>Recognised Diploma in Counselling</w:t>
            </w:r>
            <w:r w:rsidR="00C7445A">
              <w:rPr>
                <w:rFonts w:ascii="Arial" w:eastAsia="Times New Roman" w:hAnsi="Arial" w:cs="Arial"/>
                <w:sz w:val="24"/>
                <w:szCs w:val="24"/>
              </w:rPr>
              <w:t xml:space="preserve"> at level 4 </w:t>
            </w:r>
            <w:r w:rsidRPr="00D70250">
              <w:rPr>
                <w:rFonts w:ascii="Arial" w:eastAsia="Times New Roman" w:hAnsi="Arial" w:cs="Arial"/>
                <w:sz w:val="24"/>
                <w:szCs w:val="24"/>
              </w:rPr>
              <w:t>or equivalent</w:t>
            </w:r>
          </w:p>
          <w:p w14:paraId="3AFA874F" w14:textId="3825ACA1" w:rsidR="00C7445A" w:rsidRDefault="00C7445A" w:rsidP="00D70250">
            <w:pPr>
              <w:rPr>
                <w:rFonts w:ascii="Arial" w:eastAsia="Times New Roman" w:hAnsi="Arial" w:cs="Arial"/>
                <w:sz w:val="24"/>
                <w:szCs w:val="24"/>
              </w:rPr>
            </w:pPr>
          </w:p>
          <w:p w14:paraId="185C688B" w14:textId="5D2106AD" w:rsidR="00C7445A" w:rsidRDefault="00A01ACE" w:rsidP="00D70250">
            <w:pPr>
              <w:rPr>
                <w:rFonts w:ascii="Arial" w:eastAsia="Times New Roman" w:hAnsi="Arial" w:cs="Arial"/>
                <w:sz w:val="24"/>
                <w:szCs w:val="24"/>
              </w:rPr>
            </w:pPr>
            <w:r>
              <w:rPr>
                <w:rFonts w:ascii="Arial" w:eastAsia="Times New Roman" w:hAnsi="Arial" w:cs="Arial"/>
                <w:sz w:val="24"/>
                <w:szCs w:val="24"/>
              </w:rPr>
              <w:t>Accreditation</w:t>
            </w:r>
            <w:r w:rsidR="00C7445A">
              <w:rPr>
                <w:rFonts w:ascii="Arial" w:eastAsia="Times New Roman" w:hAnsi="Arial" w:cs="Arial"/>
                <w:sz w:val="24"/>
                <w:szCs w:val="24"/>
              </w:rPr>
              <w:t xml:space="preserve"> with a professional body/ or evidence of working towards </w:t>
            </w:r>
            <w:r>
              <w:rPr>
                <w:rFonts w:ascii="Arial" w:eastAsia="Times New Roman" w:hAnsi="Arial" w:cs="Arial"/>
                <w:sz w:val="24"/>
                <w:szCs w:val="24"/>
              </w:rPr>
              <w:t>i.e.</w:t>
            </w:r>
            <w:r w:rsidR="00C7445A">
              <w:rPr>
                <w:rFonts w:ascii="Arial" w:eastAsia="Times New Roman" w:hAnsi="Arial" w:cs="Arial"/>
                <w:sz w:val="24"/>
                <w:szCs w:val="24"/>
              </w:rPr>
              <w:t>: BABCP, BACP, IACP,</w:t>
            </w:r>
            <w:r w:rsidR="00855713">
              <w:rPr>
                <w:rFonts w:ascii="Arial" w:eastAsia="Times New Roman" w:hAnsi="Arial" w:cs="Arial"/>
                <w:sz w:val="24"/>
                <w:szCs w:val="24"/>
              </w:rPr>
              <w:t xml:space="preserve"> </w:t>
            </w:r>
            <w:r w:rsidR="00C7445A">
              <w:rPr>
                <w:rFonts w:ascii="Arial" w:eastAsia="Times New Roman" w:hAnsi="Arial" w:cs="Arial"/>
                <w:sz w:val="24"/>
                <w:szCs w:val="24"/>
              </w:rPr>
              <w:t>NSC</w:t>
            </w:r>
            <w:r w:rsidR="00855713">
              <w:rPr>
                <w:rFonts w:ascii="Arial" w:eastAsia="Times New Roman" w:hAnsi="Arial" w:cs="Arial"/>
                <w:sz w:val="24"/>
                <w:szCs w:val="24"/>
              </w:rPr>
              <w:t>.</w:t>
            </w:r>
          </w:p>
          <w:p w14:paraId="793B90CF" w14:textId="7D2F4B6F" w:rsidR="00387F05" w:rsidRDefault="00387F05" w:rsidP="00D70250">
            <w:pPr>
              <w:rPr>
                <w:rFonts w:ascii="Arial" w:eastAsia="Times New Roman" w:hAnsi="Arial" w:cs="Arial"/>
                <w:sz w:val="24"/>
                <w:szCs w:val="24"/>
              </w:rPr>
            </w:pPr>
          </w:p>
          <w:p w14:paraId="1A6DD371" w14:textId="2E2FD79E" w:rsidR="00387F05" w:rsidRPr="00387F05" w:rsidRDefault="00387F05" w:rsidP="00D70250">
            <w:pPr>
              <w:rPr>
                <w:rFonts w:ascii="Arial" w:eastAsia="Times New Roman" w:hAnsi="Arial" w:cs="Arial"/>
                <w:sz w:val="24"/>
                <w:szCs w:val="24"/>
                <w:u w:val="single"/>
              </w:rPr>
            </w:pPr>
            <w:r w:rsidRPr="00387F05">
              <w:rPr>
                <w:rFonts w:ascii="Arial" w:eastAsia="Times New Roman" w:hAnsi="Arial" w:cs="Arial"/>
                <w:sz w:val="24"/>
                <w:szCs w:val="24"/>
                <w:u w:val="single"/>
              </w:rPr>
              <w:t>Experience:</w:t>
            </w:r>
          </w:p>
          <w:p w14:paraId="554E9A62" w14:textId="43858DA6" w:rsidR="00C7445A" w:rsidRDefault="00C7445A" w:rsidP="00D70250">
            <w:pPr>
              <w:rPr>
                <w:rFonts w:ascii="Arial" w:eastAsia="Times New Roman" w:hAnsi="Arial" w:cs="Arial"/>
                <w:sz w:val="24"/>
                <w:szCs w:val="24"/>
              </w:rPr>
            </w:pPr>
          </w:p>
          <w:p w14:paraId="203D3A2E" w14:textId="0D38F8F9" w:rsidR="000F69F5" w:rsidRDefault="000F69F5" w:rsidP="000F69F5">
            <w:pPr>
              <w:rPr>
                <w:rFonts w:ascii="Arial" w:eastAsia="Times New Roman" w:hAnsi="Arial" w:cs="Arial"/>
                <w:sz w:val="24"/>
                <w:szCs w:val="24"/>
              </w:rPr>
            </w:pPr>
            <w:r w:rsidRPr="000F69F5">
              <w:rPr>
                <w:rFonts w:ascii="Arial" w:eastAsia="Times New Roman" w:hAnsi="Arial" w:cs="Arial"/>
                <w:sz w:val="24"/>
                <w:szCs w:val="24"/>
              </w:rPr>
              <w:t>A minimum of 100 hours post qualifica</w:t>
            </w:r>
            <w:r>
              <w:rPr>
                <w:rFonts w:ascii="Arial" w:eastAsia="Times New Roman" w:hAnsi="Arial" w:cs="Arial"/>
                <w:sz w:val="24"/>
                <w:szCs w:val="24"/>
              </w:rPr>
              <w:t>ti</w:t>
            </w:r>
            <w:r w:rsidRPr="000F69F5">
              <w:rPr>
                <w:rFonts w:ascii="Arial" w:eastAsia="Times New Roman" w:hAnsi="Arial" w:cs="Arial"/>
                <w:sz w:val="24"/>
                <w:szCs w:val="24"/>
              </w:rPr>
              <w:t>on, clinically supervised prac</w:t>
            </w:r>
            <w:r>
              <w:rPr>
                <w:rFonts w:ascii="Arial" w:eastAsia="Times New Roman" w:hAnsi="Arial" w:cs="Arial"/>
                <w:sz w:val="24"/>
                <w:szCs w:val="24"/>
              </w:rPr>
              <w:t>ti</w:t>
            </w:r>
            <w:r w:rsidRPr="000F69F5">
              <w:rPr>
                <w:rFonts w:ascii="Arial" w:eastAsia="Times New Roman" w:hAnsi="Arial" w:cs="Arial"/>
                <w:sz w:val="24"/>
                <w:szCs w:val="24"/>
              </w:rPr>
              <w:t>ce in counselling children and young people up to the age of 18.</w:t>
            </w:r>
          </w:p>
          <w:p w14:paraId="5BE7DE0C" w14:textId="77777777" w:rsidR="000F69F5" w:rsidRPr="000F69F5" w:rsidRDefault="000F69F5" w:rsidP="000F69F5">
            <w:pPr>
              <w:rPr>
                <w:rFonts w:ascii="Arial" w:eastAsia="Times New Roman" w:hAnsi="Arial" w:cs="Arial"/>
                <w:sz w:val="24"/>
                <w:szCs w:val="24"/>
              </w:rPr>
            </w:pPr>
          </w:p>
          <w:p w14:paraId="67EDC097" w14:textId="77777777" w:rsidR="000F69F5" w:rsidRDefault="000F69F5" w:rsidP="000F69F5">
            <w:pPr>
              <w:rPr>
                <w:rFonts w:ascii="Arial" w:eastAsia="Times New Roman" w:hAnsi="Arial" w:cs="Arial"/>
                <w:sz w:val="24"/>
                <w:szCs w:val="24"/>
              </w:rPr>
            </w:pPr>
            <w:r w:rsidRPr="000F69F5">
              <w:rPr>
                <w:rFonts w:ascii="Arial" w:eastAsia="Times New Roman" w:hAnsi="Arial" w:cs="Arial"/>
                <w:sz w:val="24"/>
                <w:szCs w:val="24"/>
              </w:rPr>
              <w:t>OR</w:t>
            </w:r>
          </w:p>
          <w:p w14:paraId="15E9F31B" w14:textId="77777777" w:rsidR="000F69F5" w:rsidRPr="000F69F5" w:rsidRDefault="000F69F5" w:rsidP="000F69F5">
            <w:pPr>
              <w:rPr>
                <w:rFonts w:ascii="Arial" w:eastAsia="Times New Roman" w:hAnsi="Arial" w:cs="Arial"/>
                <w:sz w:val="24"/>
                <w:szCs w:val="24"/>
              </w:rPr>
            </w:pPr>
          </w:p>
          <w:p w14:paraId="53017C71" w14:textId="39FBB627" w:rsidR="00387F05" w:rsidRPr="00387F05" w:rsidRDefault="000F69F5" w:rsidP="000F69F5">
            <w:pPr>
              <w:rPr>
                <w:rFonts w:ascii="Arial" w:eastAsia="Times New Roman" w:hAnsi="Arial" w:cs="Arial"/>
                <w:sz w:val="24"/>
                <w:szCs w:val="24"/>
              </w:rPr>
            </w:pPr>
            <w:r w:rsidRPr="000F69F5">
              <w:rPr>
                <w:rFonts w:ascii="Arial" w:eastAsia="Times New Roman" w:hAnsi="Arial" w:cs="Arial"/>
                <w:sz w:val="24"/>
                <w:szCs w:val="24"/>
              </w:rPr>
              <w:t>Have a minimum of 100 hours post qualifica</w:t>
            </w:r>
            <w:r>
              <w:rPr>
                <w:rFonts w:ascii="Arial" w:eastAsia="Times New Roman" w:hAnsi="Arial" w:cs="Arial"/>
                <w:sz w:val="24"/>
                <w:szCs w:val="24"/>
              </w:rPr>
              <w:t>ti</w:t>
            </w:r>
            <w:r w:rsidRPr="000F69F5">
              <w:rPr>
                <w:rFonts w:ascii="Arial" w:eastAsia="Times New Roman" w:hAnsi="Arial" w:cs="Arial"/>
                <w:sz w:val="24"/>
                <w:szCs w:val="24"/>
              </w:rPr>
              <w:t>on experience of working with adults and have successfully completed the Level 5 CPCAB Diploma in Counselling Children &amp; Young People.</w:t>
            </w:r>
            <w:r w:rsidR="00855713">
              <w:rPr>
                <w:rFonts w:ascii="Arial" w:eastAsia="Times New Roman" w:hAnsi="Arial" w:cs="Arial"/>
                <w:sz w:val="24"/>
                <w:szCs w:val="24"/>
              </w:rPr>
              <w:t xml:space="preserve"> </w:t>
            </w:r>
          </w:p>
          <w:p w14:paraId="7B0FCF91" w14:textId="7B56BD3D" w:rsidR="00387F05" w:rsidRPr="00387F05" w:rsidRDefault="00387F05" w:rsidP="00387F05">
            <w:pPr>
              <w:rPr>
                <w:rFonts w:ascii="Arial" w:eastAsia="Times New Roman" w:hAnsi="Arial" w:cs="Arial"/>
                <w:sz w:val="24"/>
                <w:szCs w:val="24"/>
              </w:rPr>
            </w:pPr>
            <w:r w:rsidRPr="00387F05">
              <w:rPr>
                <w:rFonts w:ascii="Arial" w:eastAsia="Times New Roman" w:hAnsi="Arial" w:cs="Arial"/>
                <w:sz w:val="24"/>
                <w:szCs w:val="24"/>
              </w:rPr>
              <w:t xml:space="preserve"> </w:t>
            </w:r>
          </w:p>
          <w:p w14:paraId="3B447607" w14:textId="4CD9574E" w:rsidR="00DA3E12" w:rsidRPr="00D70250" w:rsidRDefault="00DA3E12" w:rsidP="000F69F5">
            <w:pPr>
              <w:rPr>
                <w:rFonts w:ascii="Arial" w:hAnsi="Arial" w:cs="Arial"/>
                <w:sz w:val="24"/>
                <w:szCs w:val="24"/>
              </w:rPr>
            </w:pPr>
          </w:p>
        </w:tc>
        <w:tc>
          <w:tcPr>
            <w:tcW w:w="4621" w:type="dxa"/>
          </w:tcPr>
          <w:p w14:paraId="4C7F5F56" w14:textId="77777777" w:rsidR="00C7445A" w:rsidRDefault="00C7445A">
            <w:pPr>
              <w:rPr>
                <w:rFonts w:ascii="Arial" w:hAnsi="Arial" w:cs="Arial"/>
                <w:sz w:val="24"/>
                <w:szCs w:val="24"/>
              </w:rPr>
            </w:pPr>
          </w:p>
          <w:p w14:paraId="4303301D" w14:textId="77777777" w:rsidR="00C7445A" w:rsidRDefault="00C7445A">
            <w:pPr>
              <w:rPr>
                <w:rFonts w:ascii="Arial" w:hAnsi="Arial" w:cs="Arial"/>
                <w:sz w:val="24"/>
                <w:szCs w:val="24"/>
              </w:rPr>
            </w:pPr>
          </w:p>
          <w:p w14:paraId="483DD173" w14:textId="77777777" w:rsidR="00C7445A" w:rsidRDefault="00C7445A">
            <w:pPr>
              <w:rPr>
                <w:rFonts w:ascii="Arial" w:hAnsi="Arial" w:cs="Arial"/>
                <w:sz w:val="24"/>
                <w:szCs w:val="24"/>
              </w:rPr>
            </w:pPr>
          </w:p>
          <w:p w14:paraId="6B568287" w14:textId="77777777" w:rsidR="00A01ACE" w:rsidRDefault="00A01ACE">
            <w:pPr>
              <w:rPr>
                <w:rFonts w:ascii="Arial" w:hAnsi="Arial" w:cs="Arial"/>
                <w:sz w:val="24"/>
                <w:szCs w:val="24"/>
              </w:rPr>
            </w:pPr>
          </w:p>
          <w:p w14:paraId="04EB2501" w14:textId="77777777" w:rsidR="00A01ACE" w:rsidRDefault="00A01ACE">
            <w:pPr>
              <w:rPr>
                <w:rFonts w:ascii="Arial" w:hAnsi="Arial" w:cs="Arial"/>
                <w:sz w:val="24"/>
                <w:szCs w:val="24"/>
              </w:rPr>
            </w:pPr>
          </w:p>
          <w:p w14:paraId="68583347" w14:textId="77777777" w:rsidR="00A01ACE" w:rsidRDefault="00A01ACE">
            <w:pPr>
              <w:rPr>
                <w:rFonts w:ascii="Arial" w:hAnsi="Arial" w:cs="Arial"/>
                <w:sz w:val="24"/>
                <w:szCs w:val="24"/>
              </w:rPr>
            </w:pPr>
          </w:p>
          <w:p w14:paraId="08647E0B" w14:textId="77777777" w:rsidR="00A01ACE" w:rsidRDefault="00A01ACE">
            <w:pPr>
              <w:rPr>
                <w:rFonts w:ascii="Arial" w:hAnsi="Arial" w:cs="Arial"/>
                <w:sz w:val="24"/>
                <w:szCs w:val="24"/>
              </w:rPr>
            </w:pPr>
          </w:p>
          <w:p w14:paraId="5A38F979" w14:textId="77777777" w:rsidR="00A01ACE" w:rsidRDefault="00A01ACE">
            <w:pPr>
              <w:rPr>
                <w:rFonts w:ascii="Arial" w:hAnsi="Arial" w:cs="Arial"/>
                <w:sz w:val="24"/>
                <w:szCs w:val="24"/>
              </w:rPr>
            </w:pPr>
          </w:p>
          <w:p w14:paraId="3E447C81" w14:textId="77777777" w:rsidR="00A01ACE" w:rsidRDefault="00A01ACE">
            <w:pPr>
              <w:rPr>
                <w:rFonts w:ascii="Arial" w:hAnsi="Arial" w:cs="Arial"/>
                <w:sz w:val="24"/>
                <w:szCs w:val="24"/>
              </w:rPr>
            </w:pPr>
          </w:p>
          <w:p w14:paraId="35FDC4F8" w14:textId="56C77E48" w:rsidR="004A23B0" w:rsidRDefault="00C7445A">
            <w:pPr>
              <w:rPr>
                <w:rFonts w:ascii="Arial" w:hAnsi="Arial" w:cs="Arial"/>
                <w:sz w:val="24"/>
                <w:szCs w:val="24"/>
              </w:rPr>
            </w:pPr>
            <w:r>
              <w:rPr>
                <w:rFonts w:ascii="Arial" w:hAnsi="Arial" w:cs="Arial"/>
                <w:sz w:val="24"/>
                <w:szCs w:val="24"/>
              </w:rPr>
              <w:t xml:space="preserve">Application </w:t>
            </w:r>
          </w:p>
          <w:p w14:paraId="6202E608" w14:textId="77777777" w:rsidR="00C7445A" w:rsidRDefault="00C7445A">
            <w:pPr>
              <w:rPr>
                <w:rFonts w:ascii="Arial" w:hAnsi="Arial" w:cs="Arial"/>
                <w:sz w:val="24"/>
                <w:szCs w:val="24"/>
              </w:rPr>
            </w:pPr>
          </w:p>
          <w:p w14:paraId="4C70B16D" w14:textId="7F99CE55" w:rsidR="00855713" w:rsidRPr="004A23B0" w:rsidRDefault="00855713">
            <w:pPr>
              <w:rPr>
                <w:rFonts w:ascii="Arial" w:hAnsi="Arial" w:cs="Arial"/>
                <w:sz w:val="24"/>
                <w:szCs w:val="24"/>
              </w:rPr>
            </w:pPr>
          </w:p>
        </w:tc>
      </w:tr>
      <w:tr w:rsidR="00C7445A" w14:paraId="47B33859" w14:textId="77777777" w:rsidTr="004A23B0">
        <w:tc>
          <w:tcPr>
            <w:tcW w:w="4621" w:type="dxa"/>
          </w:tcPr>
          <w:p w14:paraId="0EE2717C" w14:textId="269C473A" w:rsidR="00C7445A" w:rsidRPr="00AF1F9A" w:rsidRDefault="00C7445A" w:rsidP="00D70250">
            <w:pPr>
              <w:keepNext/>
              <w:rPr>
                <w:rFonts w:ascii="Arial" w:eastAsia="Times New Roman" w:hAnsi="Arial" w:cs="Arial"/>
                <w:noProof/>
                <w:sz w:val="24"/>
                <w:szCs w:val="24"/>
                <w:u w:val="single"/>
              </w:rPr>
            </w:pPr>
            <w:bookmarkStart w:id="0" w:name="_Hlk138940980"/>
            <w:r w:rsidRPr="00D70250">
              <w:rPr>
                <w:rFonts w:ascii="Arial" w:eastAsia="Times New Roman" w:hAnsi="Arial" w:cs="Arial"/>
                <w:sz w:val="24"/>
                <w:szCs w:val="24"/>
              </w:rPr>
              <w:t>Excellent oral and written communication skills</w:t>
            </w:r>
            <w:r w:rsidRPr="00D70250">
              <w:rPr>
                <w:rFonts w:ascii="Arial" w:eastAsia="Times New Roman" w:hAnsi="Arial" w:cs="Arial"/>
                <w:bCs/>
                <w:sz w:val="24"/>
                <w:szCs w:val="24"/>
              </w:rPr>
              <w:t xml:space="preserve"> for the production of reports and the maintenance of caseload files.</w:t>
            </w:r>
          </w:p>
        </w:tc>
        <w:tc>
          <w:tcPr>
            <w:tcW w:w="4621" w:type="dxa"/>
          </w:tcPr>
          <w:p w14:paraId="20285E37" w14:textId="6BF2E39D" w:rsidR="00C7445A" w:rsidRPr="0057477F" w:rsidRDefault="00C7445A">
            <w:pPr>
              <w:rPr>
                <w:rFonts w:cs="Arial"/>
                <w:sz w:val="24"/>
                <w:szCs w:val="24"/>
              </w:rPr>
            </w:pPr>
            <w:r w:rsidRPr="0057477F">
              <w:rPr>
                <w:rFonts w:cs="Arial"/>
                <w:sz w:val="24"/>
                <w:szCs w:val="24"/>
              </w:rPr>
              <w:t>Intervie</w:t>
            </w:r>
            <w:r>
              <w:rPr>
                <w:rFonts w:cs="Arial"/>
                <w:sz w:val="24"/>
                <w:szCs w:val="24"/>
              </w:rPr>
              <w:t>w</w:t>
            </w:r>
          </w:p>
        </w:tc>
      </w:tr>
      <w:bookmarkEnd w:id="0"/>
      <w:tr w:rsidR="00C7445A" w14:paraId="204CA1E7" w14:textId="77777777" w:rsidTr="004A23B0">
        <w:tc>
          <w:tcPr>
            <w:tcW w:w="4621" w:type="dxa"/>
          </w:tcPr>
          <w:p w14:paraId="41859C67" w14:textId="2CA1EF6B" w:rsidR="00C7445A" w:rsidRPr="00D70250" w:rsidRDefault="00C7445A" w:rsidP="00D70250">
            <w:pPr>
              <w:keepNext/>
              <w:outlineLvl w:val="2"/>
              <w:rPr>
                <w:rFonts w:ascii="Arial" w:hAnsi="Arial" w:cs="Arial"/>
                <w:sz w:val="24"/>
                <w:szCs w:val="24"/>
              </w:rPr>
            </w:pPr>
            <w:r w:rsidRPr="00D70250">
              <w:rPr>
                <w:rFonts w:ascii="Arial" w:hAnsi="Arial" w:cs="Arial"/>
                <w:sz w:val="24"/>
                <w:szCs w:val="24"/>
              </w:rPr>
              <w:t>Sound planning and organisational skills</w:t>
            </w:r>
            <w:r w:rsidRPr="00D70250">
              <w:rPr>
                <w:rFonts w:ascii="Arial" w:hAnsi="Arial" w:cs="Arial"/>
                <w:bCs/>
                <w:sz w:val="24"/>
                <w:szCs w:val="24"/>
              </w:rPr>
              <w:t xml:space="preserve"> to manage a demanding workload including caseload management, training sessions, and peer support.</w:t>
            </w:r>
          </w:p>
        </w:tc>
        <w:tc>
          <w:tcPr>
            <w:tcW w:w="4621" w:type="dxa"/>
          </w:tcPr>
          <w:p w14:paraId="3DCDEEBD" w14:textId="271D608D" w:rsidR="00C7445A" w:rsidRPr="004A23B0" w:rsidRDefault="00C7445A">
            <w:pPr>
              <w:rPr>
                <w:rFonts w:ascii="Arial" w:hAnsi="Arial" w:cs="Arial"/>
                <w:sz w:val="24"/>
                <w:szCs w:val="24"/>
              </w:rPr>
            </w:pPr>
            <w:r>
              <w:rPr>
                <w:rFonts w:cs="Arial"/>
                <w:sz w:val="24"/>
                <w:szCs w:val="24"/>
              </w:rPr>
              <w:t>Interview</w:t>
            </w:r>
          </w:p>
        </w:tc>
      </w:tr>
      <w:tr w:rsidR="00387F05" w14:paraId="4784708F" w14:textId="77777777" w:rsidTr="004A23B0">
        <w:tc>
          <w:tcPr>
            <w:tcW w:w="4621" w:type="dxa"/>
          </w:tcPr>
          <w:p w14:paraId="0793FAE9" w14:textId="037F09DD" w:rsidR="00387F05" w:rsidRPr="00D70250" w:rsidRDefault="00387F05" w:rsidP="00D70250">
            <w:pPr>
              <w:keepNext/>
              <w:outlineLvl w:val="2"/>
              <w:rPr>
                <w:rFonts w:ascii="Arial" w:hAnsi="Arial" w:cs="Arial"/>
                <w:sz w:val="24"/>
                <w:szCs w:val="24"/>
              </w:rPr>
            </w:pPr>
            <w:r w:rsidRPr="00387F05">
              <w:rPr>
                <w:rFonts w:ascii="Arial" w:hAnsi="Arial" w:cs="Arial"/>
                <w:sz w:val="24"/>
                <w:szCs w:val="24"/>
              </w:rPr>
              <w:t>Excellent IT skills across a number of different applications including word, PowerPoint, Outlook, and use of digital projectors.</w:t>
            </w:r>
          </w:p>
        </w:tc>
        <w:tc>
          <w:tcPr>
            <w:tcW w:w="4621" w:type="dxa"/>
          </w:tcPr>
          <w:p w14:paraId="530D7D15" w14:textId="69E50265" w:rsidR="00387F05" w:rsidRDefault="00387F05">
            <w:pPr>
              <w:rPr>
                <w:rFonts w:cs="Arial"/>
                <w:sz w:val="24"/>
                <w:szCs w:val="24"/>
              </w:rPr>
            </w:pPr>
            <w:r>
              <w:rPr>
                <w:rFonts w:cs="Arial"/>
                <w:sz w:val="24"/>
                <w:szCs w:val="24"/>
              </w:rPr>
              <w:t>Interview</w:t>
            </w:r>
          </w:p>
        </w:tc>
      </w:tr>
      <w:tr w:rsidR="00C7445A" w14:paraId="2BBDE67B" w14:textId="77777777" w:rsidTr="004A23B0">
        <w:tc>
          <w:tcPr>
            <w:tcW w:w="4621" w:type="dxa"/>
          </w:tcPr>
          <w:p w14:paraId="36EBDB35" w14:textId="04582BFE" w:rsidR="00C7445A" w:rsidRPr="00D70250" w:rsidRDefault="00C7445A">
            <w:pPr>
              <w:rPr>
                <w:rFonts w:ascii="Arial" w:hAnsi="Arial" w:cs="Arial"/>
                <w:sz w:val="24"/>
                <w:szCs w:val="24"/>
              </w:rPr>
            </w:pPr>
            <w:r w:rsidRPr="00D70250">
              <w:rPr>
                <w:rFonts w:ascii="Arial" w:hAnsi="Arial" w:cs="Arial"/>
                <w:sz w:val="24"/>
                <w:szCs w:val="24"/>
              </w:rPr>
              <w:t xml:space="preserve">Ability to travel regionally to deliver the programme </w:t>
            </w:r>
            <w:r w:rsidRPr="00D70250">
              <w:rPr>
                <w:rFonts w:ascii="Arial" w:hAnsi="Arial" w:cs="Arial"/>
                <w:bCs/>
                <w:sz w:val="24"/>
                <w:szCs w:val="24"/>
              </w:rPr>
              <w:t>access to a car and a full UK driving license or guaranteed access to other appropriate form of private transport.</w:t>
            </w:r>
          </w:p>
        </w:tc>
        <w:tc>
          <w:tcPr>
            <w:tcW w:w="4621" w:type="dxa"/>
          </w:tcPr>
          <w:p w14:paraId="11455440" w14:textId="1C54281D" w:rsidR="00C7445A" w:rsidRPr="004A23B0" w:rsidRDefault="00C7445A">
            <w:pPr>
              <w:rPr>
                <w:rFonts w:ascii="Arial" w:hAnsi="Arial" w:cs="Arial"/>
                <w:sz w:val="24"/>
                <w:szCs w:val="24"/>
              </w:rPr>
            </w:pPr>
            <w:r>
              <w:rPr>
                <w:rFonts w:cs="Arial"/>
                <w:sz w:val="24"/>
                <w:szCs w:val="24"/>
              </w:rPr>
              <w:t>Interview</w:t>
            </w:r>
          </w:p>
        </w:tc>
      </w:tr>
      <w:tr w:rsidR="00C7445A" w14:paraId="2B30E583" w14:textId="77777777" w:rsidTr="00A40A2C">
        <w:tc>
          <w:tcPr>
            <w:tcW w:w="4621" w:type="dxa"/>
            <w:shd w:val="clear" w:color="auto" w:fill="B8CCE4" w:themeFill="accent1" w:themeFillTint="66"/>
          </w:tcPr>
          <w:p w14:paraId="2F3FBE3F" w14:textId="3117B7F3" w:rsidR="00C7445A" w:rsidRPr="00D70250" w:rsidRDefault="00C7445A">
            <w:pPr>
              <w:rPr>
                <w:rFonts w:ascii="Arial" w:hAnsi="Arial" w:cs="Arial"/>
                <w:sz w:val="24"/>
                <w:szCs w:val="24"/>
              </w:rPr>
            </w:pPr>
            <w:r w:rsidRPr="00AF1F9A">
              <w:rPr>
                <w:rFonts w:ascii="Arial" w:hAnsi="Arial" w:cs="Arial"/>
                <w:bCs/>
                <w:sz w:val="24"/>
                <w:szCs w:val="24"/>
              </w:rPr>
              <w:t>Criteria assessed on the selection day</w:t>
            </w:r>
          </w:p>
        </w:tc>
        <w:tc>
          <w:tcPr>
            <w:tcW w:w="4621" w:type="dxa"/>
            <w:shd w:val="clear" w:color="auto" w:fill="B8CCE4" w:themeFill="accent1" w:themeFillTint="66"/>
          </w:tcPr>
          <w:p w14:paraId="3B724E41" w14:textId="62EB3204" w:rsidR="00C7445A" w:rsidRPr="004A23B0" w:rsidRDefault="00C7445A">
            <w:pPr>
              <w:rPr>
                <w:rFonts w:ascii="Arial" w:hAnsi="Arial" w:cs="Arial"/>
                <w:sz w:val="24"/>
                <w:szCs w:val="24"/>
              </w:rPr>
            </w:pPr>
            <w:r w:rsidRPr="00AF1F9A">
              <w:rPr>
                <w:rFonts w:ascii="Arial" w:hAnsi="Arial" w:cs="Arial"/>
                <w:bCs/>
                <w:sz w:val="24"/>
                <w:szCs w:val="24"/>
              </w:rPr>
              <w:t>To be evidenced in selection day only</w:t>
            </w:r>
          </w:p>
        </w:tc>
      </w:tr>
      <w:tr w:rsidR="00C7445A" w14:paraId="30A74960" w14:textId="77777777" w:rsidTr="00A40A2C">
        <w:tc>
          <w:tcPr>
            <w:tcW w:w="4621" w:type="dxa"/>
            <w:shd w:val="clear" w:color="auto" w:fill="auto"/>
          </w:tcPr>
          <w:p w14:paraId="0DE19A86" w14:textId="0EABE95D" w:rsidR="00C7445A" w:rsidRPr="00AF1F9A" w:rsidRDefault="00C7445A">
            <w:pPr>
              <w:rPr>
                <w:rFonts w:ascii="Arial" w:hAnsi="Arial" w:cs="Arial"/>
                <w:sz w:val="24"/>
                <w:szCs w:val="24"/>
              </w:rPr>
            </w:pPr>
            <w:r w:rsidRPr="00DA3E12">
              <w:rPr>
                <w:rFonts w:ascii="Arial" w:hAnsi="Arial" w:cs="Arial"/>
                <w:bCs/>
                <w:sz w:val="24"/>
                <w:szCs w:val="24"/>
              </w:rPr>
              <w:t>Effective team player both as a member of ASCERT’s team and more widely as a team member within the organisation and its related partners.</w:t>
            </w:r>
          </w:p>
        </w:tc>
        <w:tc>
          <w:tcPr>
            <w:tcW w:w="4621" w:type="dxa"/>
            <w:shd w:val="clear" w:color="auto" w:fill="auto"/>
          </w:tcPr>
          <w:p w14:paraId="22F1C88B" w14:textId="30CC6ECE" w:rsidR="00C7445A" w:rsidRPr="00AF1F9A" w:rsidRDefault="00C7445A">
            <w:pPr>
              <w:rPr>
                <w:rFonts w:ascii="Arial" w:hAnsi="Arial" w:cs="Arial"/>
                <w:sz w:val="24"/>
                <w:szCs w:val="24"/>
              </w:rPr>
            </w:pPr>
            <w:r>
              <w:rPr>
                <w:rFonts w:cs="Arial"/>
                <w:sz w:val="24"/>
                <w:szCs w:val="24"/>
              </w:rPr>
              <w:t>Interview</w:t>
            </w:r>
          </w:p>
        </w:tc>
      </w:tr>
      <w:tr w:rsidR="00C7445A" w14:paraId="7B34E833" w14:textId="77777777" w:rsidTr="00AF1F9A">
        <w:tc>
          <w:tcPr>
            <w:tcW w:w="4621" w:type="dxa"/>
            <w:shd w:val="clear" w:color="auto" w:fill="auto"/>
          </w:tcPr>
          <w:p w14:paraId="1CB6A94A" w14:textId="43791DE7" w:rsidR="00C7445A" w:rsidRPr="00DA3E12" w:rsidRDefault="00C7445A" w:rsidP="00AF1F9A">
            <w:pPr>
              <w:rPr>
                <w:rFonts w:ascii="Arial" w:hAnsi="Arial" w:cs="Arial"/>
                <w:bCs/>
                <w:sz w:val="24"/>
                <w:szCs w:val="24"/>
              </w:rPr>
            </w:pPr>
            <w:r w:rsidRPr="00DA3E12">
              <w:rPr>
                <w:rFonts w:ascii="Arial" w:hAnsi="Arial" w:cs="Arial"/>
                <w:bCs/>
                <w:sz w:val="24"/>
                <w:szCs w:val="24"/>
              </w:rPr>
              <w:lastRenderedPageBreak/>
              <w:t>Empathy with ASCERT’s purpose and values including an interest and sensitivity to other cultures and a strong commitment to equal opportunities and diversity.</w:t>
            </w:r>
          </w:p>
        </w:tc>
        <w:tc>
          <w:tcPr>
            <w:tcW w:w="4621" w:type="dxa"/>
            <w:shd w:val="clear" w:color="auto" w:fill="auto"/>
          </w:tcPr>
          <w:p w14:paraId="26894550" w14:textId="10A98C19" w:rsidR="00C7445A" w:rsidRPr="00AF1F9A" w:rsidRDefault="00C7445A">
            <w:pPr>
              <w:rPr>
                <w:rFonts w:ascii="Arial" w:hAnsi="Arial" w:cs="Arial"/>
                <w:bCs/>
                <w:sz w:val="24"/>
                <w:szCs w:val="24"/>
              </w:rPr>
            </w:pPr>
            <w:r>
              <w:rPr>
                <w:rFonts w:cs="Arial"/>
                <w:sz w:val="24"/>
                <w:szCs w:val="24"/>
              </w:rPr>
              <w:t>Interview</w:t>
            </w:r>
          </w:p>
        </w:tc>
      </w:tr>
      <w:tr w:rsidR="00C7445A" w14:paraId="17FE3BAB" w14:textId="77777777" w:rsidTr="00AF1F9A">
        <w:tc>
          <w:tcPr>
            <w:tcW w:w="4621" w:type="dxa"/>
            <w:shd w:val="clear" w:color="auto" w:fill="auto"/>
          </w:tcPr>
          <w:p w14:paraId="37BCDA13" w14:textId="168E151B" w:rsidR="00C7445A" w:rsidRPr="00DA3E12" w:rsidRDefault="00C7445A" w:rsidP="00AF1F9A">
            <w:pPr>
              <w:rPr>
                <w:rFonts w:ascii="Arial" w:hAnsi="Arial" w:cs="Arial"/>
                <w:bCs/>
                <w:sz w:val="24"/>
                <w:szCs w:val="24"/>
              </w:rPr>
            </w:pPr>
            <w:r w:rsidRPr="00DA3E12">
              <w:rPr>
                <w:rFonts w:ascii="Arial" w:hAnsi="Arial" w:cs="Arial"/>
                <w:bCs/>
                <w:sz w:val="24"/>
                <w:szCs w:val="24"/>
              </w:rPr>
              <w:t>Willing and able to work unsocial hours including evenings and weekends (with notice) and travel within ASCERT’s area of operations</w:t>
            </w:r>
          </w:p>
        </w:tc>
        <w:tc>
          <w:tcPr>
            <w:tcW w:w="4621" w:type="dxa"/>
            <w:shd w:val="clear" w:color="auto" w:fill="auto"/>
          </w:tcPr>
          <w:p w14:paraId="6306D3F5" w14:textId="35CCBD35" w:rsidR="00C7445A" w:rsidRPr="00AF1F9A" w:rsidRDefault="00C7445A">
            <w:pPr>
              <w:rPr>
                <w:rFonts w:ascii="Arial" w:hAnsi="Arial" w:cs="Arial"/>
                <w:bCs/>
                <w:sz w:val="24"/>
                <w:szCs w:val="24"/>
              </w:rPr>
            </w:pPr>
            <w:r>
              <w:rPr>
                <w:rFonts w:cs="Arial"/>
                <w:sz w:val="24"/>
                <w:szCs w:val="24"/>
              </w:rPr>
              <w:t>Interview</w:t>
            </w:r>
          </w:p>
        </w:tc>
      </w:tr>
      <w:tr w:rsidR="00C7445A" w14:paraId="39010D29" w14:textId="77777777" w:rsidTr="00A40A2C">
        <w:tc>
          <w:tcPr>
            <w:tcW w:w="4621" w:type="dxa"/>
            <w:shd w:val="clear" w:color="auto" w:fill="B8CCE4" w:themeFill="accent1" w:themeFillTint="66"/>
          </w:tcPr>
          <w:p w14:paraId="0F43C48C" w14:textId="6BD0BF04" w:rsidR="00C7445A" w:rsidRPr="00DA3E12" w:rsidRDefault="00C7445A" w:rsidP="00DA3E12">
            <w:pPr>
              <w:rPr>
                <w:rFonts w:ascii="Arial" w:hAnsi="Arial" w:cs="Arial"/>
                <w:bCs/>
                <w:sz w:val="24"/>
                <w:szCs w:val="24"/>
              </w:rPr>
            </w:pPr>
            <w:r w:rsidRPr="00DA3E12">
              <w:rPr>
                <w:rFonts w:ascii="Arial" w:eastAsia="Times New Roman" w:hAnsi="Arial" w:cs="Arial"/>
                <w:bCs/>
                <w:sz w:val="24"/>
                <w:szCs w:val="24"/>
              </w:rPr>
              <w:t>Desirable Criteria</w:t>
            </w:r>
          </w:p>
        </w:tc>
        <w:tc>
          <w:tcPr>
            <w:tcW w:w="4621" w:type="dxa"/>
            <w:shd w:val="clear" w:color="auto" w:fill="B8CCE4" w:themeFill="accent1" w:themeFillTint="66"/>
          </w:tcPr>
          <w:p w14:paraId="35D7F5E4" w14:textId="352373E8" w:rsidR="00C7445A" w:rsidRPr="00AF1F9A" w:rsidRDefault="00C7445A">
            <w:pPr>
              <w:rPr>
                <w:rFonts w:ascii="Arial" w:hAnsi="Arial" w:cs="Arial"/>
                <w:bCs/>
                <w:sz w:val="24"/>
                <w:szCs w:val="24"/>
              </w:rPr>
            </w:pPr>
            <w:r w:rsidRPr="00DA3E12">
              <w:rPr>
                <w:rFonts w:ascii="Arial" w:hAnsi="Arial" w:cs="Arial"/>
                <w:sz w:val="24"/>
                <w:szCs w:val="24"/>
              </w:rPr>
              <w:t>Evidence – Application Form</w:t>
            </w:r>
          </w:p>
        </w:tc>
      </w:tr>
      <w:tr w:rsidR="00C7445A" w14:paraId="3960444B" w14:textId="77777777" w:rsidTr="00A40A2C">
        <w:tc>
          <w:tcPr>
            <w:tcW w:w="4621" w:type="dxa"/>
            <w:shd w:val="clear" w:color="auto" w:fill="auto"/>
          </w:tcPr>
          <w:p w14:paraId="7862B5DB" w14:textId="3AB4344B" w:rsidR="00C7445A" w:rsidRPr="00DA3E12" w:rsidRDefault="00C7445A" w:rsidP="00DA3E12">
            <w:pPr>
              <w:outlineLvl w:val="5"/>
              <w:rPr>
                <w:rFonts w:ascii="Arial" w:hAnsi="Arial" w:cs="Arial"/>
                <w:bCs/>
                <w:sz w:val="24"/>
                <w:szCs w:val="24"/>
              </w:rPr>
            </w:pPr>
            <w:r>
              <w:rPr>
                <w:rFonts w:ascii="Arial" w:hAnsi="Arial" w:cs="Arial"/>
              </w:rPr>
              <w:t>A</w:t>
            </w:r>
            <w:r w:rsidRPr="00A57C96">
              <w:rPr>
                <w:rFonts w:ascii="Arial" w:hAnsi="Arial" w:cs="Arial"/>
              </w:rPr>
              <w:t>dvanced Motivational Interviewing (MI)</w:t>
            </w:r>
          </w:p>
        </w:tc>
        <w:tc>
          <w:tcPr>
            <w:tcW w:w="4621" w:type="dxa"/>
            <w:shd w:val="clear" w:color="auto" w:fill="auto"/>
          </w:tcPr>
          <w:p w14:paraId="7DE79C33" w14:textId="08D37FCC" w:rsidR="00C7445A" w:rsidRPr="00DA3E12" w:rsidRDefault="00A01ACE">
            <w:pPr>
              <w:rPr>
                <w:rFonts w:ascii="Arial" w:hAnsi="Arial" w:cs="Arial"/>
                <w:sz w:val="24"/>
                <w:szCs w:val="24"/>
              </w:rPr>
            </w:pPr>
            <w:r>
              <w:rPr>
                <w:rFonts w:ascii="Arial" w:hAnsi="Arial" w:cs="Arial"/>
                <w:sz w:val="24"/>
                <w:szCs w:val="24"/>
              </w:rPr>
              <w:t>Application</w:t>
            </w:r>
          </w:p>
        </w:tc>
      </w:tr>
      <w:tr w:rsidR="00C7445A" w14:paraId="4D0C4F7C" w14:textId="77777777" w:rsidTr="00A40A2C">
        <w:tc>
          <w:tcPr>
            <w:tcW w:w="4621" w:type="dxa"/>
          </w:tcPr>
          <w:p w14:paraId="1484B1CC" w14:textId="77777777" w:rsidR="00C7445A" w:rsidRPr="00D70250" w:rsidRDefault="00C7445A" w:rsidP="00D70250">
            <w:pPr>
              <w:keepNext/>
              <w:outlineLvl w:val="2"/>
              <w:rPr>
                <w:rFonts w:ascii="Arial" w:eastAsia="Times New Roman" w:hAnsi="Arial" w:cs="Arial"/>
                <w:bCs/>
                <w:sz w:val="24"/>
                <w:szCs w:val="24"/>
              </w:rPr>
            </w:pPr>
            <w:r w:rsidRPr="00D70250">
              <w:rPr>
                <w:rFonts w:ascii="Arial" w:eastAsia="Times New Roman" w:hAnsi="Arial" w:cs="Arial"/>
                <w:sz w:val="24"/>
                <w:szCs w:val="24"/>
              </w:rPr>
              <w:t>A relevant qualification in substance misuse</w:t>
            </w:r>
          </w:p>
          <w:p w14:paraId="41A5A34B" w14:textId="77777777" w:rsidR="00C7445A" w:rsidRPr="00D70250" w:rsidRDefault="00C7445A" w:rsidP="00D70250">
            <w:pPr>
              <w:keepNext/>
              <w:outlineLvl w:val="2"/>
              <w:rPr>
                <w:rFonts w:ascii="Arial" w:eastAsia="Times New Roman" w:hAnsi="Arial" w:cs="Arial"/>
                <w:sz w:val="24"/>
                <w:szCs w:val="24"/>
              </w:rPr>
            </w:pPr>
            <w:r w:rsidRPr="00D70250">
              <w:rPr>
                <w:rFonts w:ascii="Arial" w:eastAsia="Times New Roman" w:hAnsi="Arial" w:cs="Arial"/>
                <w:sz w:val="24"/>
                <w:szCs w:val="24"/>
              </w:rPr>
              <w:t xml:space="preserve"> (</w:t>
            </w:r>
            <w:proofErr w:type="gramStart"/>
            <w:r w:rsidRPr="00D70250">
              <w:rPr>
                <w:rFonts w:ascii="Arial" w:eastAsia="Times New Roman" w:hAnsi="Arial" w:cs="Arial"/>
                <w:sz w:val="24"/>
                <w:szCs w:val="24"/>
              </w:rPr>
              <w:t>e.g.</w:t>
            </w:r>
            <w:proofErr w:type="gramEnd"/>
            <w:r w:rsidRPr="00D70250">
              <w:rPr>
                <w:rFonts w:ascii="Arial" w:eastAsia="Times New Roman" w:hAnsi="Arial" w:cs="Arial"/>
                <w:sz w:val="24"/>
                <w:szCs w:val="24"/>
              </w:rPr>
              <w:t xml:space="preserve"> OCN/OCR/CCEA Level 2 or above)</w:t>
            </w:r>
          </w:p>
          <w:p w14:paraId="3D28BD26" w14:textId="38F7C671" w:rsidR="00C7445A" w:rsidRPr="00DA3E12" w:rsidRDefault="00C7445A" w:rsidP="00DA3E12">
            <w:pPr>
              <w:outlineLvl w:val="5"/>
              <w:rPr>
                <w:rFonts w:ascii="Arial" w:eastAsia="Times New Roman" w:hAnsi="Arial" w:cs="Arial"/>
                <w:bCs/>
                <w:sz w:val="24"/>
                <w:szCs w:val="24"/>
              </w:rPr>
            </w:pPr>
          </w:p>
        </w:tc>
        <w:tc>
          <w:tcPr>
            <w:tcW w:w="4621" w:type="dxa"/>
          </w:tcPr>
          <w:p w14:paraId="5EED34B8" w14:textId="794DA043" w:rsidR="00C7445A" w:rsidRPr="00DA3E12" w:rsidRDefault="00C7445A">
            <w:pPr>
              <w:rPr>
                <w:rFonts w:ascii="Arial" w:hAnsi="Arial" w:cs="Arial"/>
                <w:sz w:val="24"/>
                <w:szCs w:val="24"/>
              </w:rPr>
            </w:pPr>
            <w:r>
              <w:rPr>
                <w:rFonts w:ascii="Arial" w:hAnsi="Arial" w:cs="Arial"/>
                <w:sz w:val="24"/>
                <w:szCs w:val="24"/>
              </w:rPr>
              <w:t>Application</w:t>
            </w:r>
          </w:p>
        </w:tc>
      </w:tr>
      <w:tr w:rsidR="00C7445A" w:rsidRPr="004A23B0" w14:paraId="6AD76667" w14:textId="77777777" w:rsidTr="0032123D">
        <w:tc>
          <w:tcPr>
            <w:tcW w:w="4621" w:type="dxa"/>
          </w:tcPr>
          <w:p w14:paraId="75EB83D9" w14:textId="497CC9BB" w:rsidR="00C7445A" w:rsidRPr="00D70250" w:rsidRDefault="00C7445A" w:rsidP="0032123D">
            <w:pPr>
              <w:rPr>
                <w:rFonts w:ascii="Arial" w:hAnsi="Arial" w:cs="Arial"/>
                <w:sz w:val="24"/>
                <w:szCs w:val="24"/>
              </w:rPr>
            </w:pPr>
            <w:r w:rsidRPr="00D70250">
              <w:rPr>
                <w:rFonts w:ascii="Arial" w:hAnsi="Arial" w:cs="Arial"/>
                <w:sz w:val="24"/>
                <w:szCs w:val="24"/>
              </w:rPr>
              <w:t xml:space="preserve">At least </w:t>
            </w:r>
            <w:r w:rsidR="00855713">
              <w:rPr>
                <w:rFonts w:ascii="Arial" w:hAnsi="Arial" w:cs="Arial"/>
                <w:sz w:val="24"/>
                <w:szCs w:val="24"/>
              </w:rPr>
              <w:t>2</w:t>
            </w:r>
            <w:r w:rsidRPr="00D70250">
              <w:rPr>
                <w:rFonts w:ascii="Arial" w:hAnsi="Arial" w:cs="Arial"/>
                <w:sz w:val="24"/>
                <w:szCs w:val="24"/>
              </w:rPr>
              <w:t xml:space="preserve"> years’ experience working in a </w:t>
            </w:r>
            <w:r w:rsidR="003838AE">
              <w:rPr>
                <w:rFonts w:ascii="Arial" w:hAnsi="Arial" w:cs="Arial"/>
                <w:sz w:val="24"/>
                <w:szCs w:val="24"/>
              </w:rPr>
              <w:t xml:space="preserve">school environment </w:t>
            </w:r>
          </w:p>
        </w:tc>
        <w:tc>
          <w:tcPr>
            <w:tcW w:w="4621" w:type="dxa"/>
          </w:tcPr>
          <w:p w14:paraId="672E0089" w14:textId="0455F9E2" w:rsidR="00C7445A" w:rsidRPr="004A23B0" w:rsidRDefault="00C7445A" w:rsidP="0032123D">
            <w:pPr>
              <w:rPr>
                <w:rFonts w:ascii="Arial" w:hAnsi="Arial" w:cs="Arial"/>
                <w:sz w:val="24"/>
                <w:szCs w:val="24"/>
              </w:rPr>
            </w:pPr>
            <w:r>
              <w:rPr>
                <w:rFonts w:ascii="Arial" w:hAnsi="Arial" w:cs="Arial"/>
                <w:sz w:val="24"/>
                <w:szCs w:val="24"/>
              </w:rPr>
              <w:t>Application</w:t>
            </w:r>
          </w:p>
        </w:tc>
      </w:tr>
      <w:tr w:rsidR="00387F05" w:rsidRPr="004A23B0" w14:paraId="4751D05E" w14:textId="77777777" w:rsidTr="0032123D">
        <w:tc>
          <w:tcPr>
            <w:tcW w:w="4621" w:type="dxa"/>
          </w:tcPr>
          <w:p w14:paraId="64806711" w14:textId="717575AA" w:rsidR="00387F05" w:rsidRPr="00D70250" w:rsidRDefault="00387F05" w:rsidP="0032123D">
            <w:pPr>
              <w:rPr>
                <w:rFonts w:ascii="Arial" w:hAnsi="Arial" w:cs="Arial"/>
                <w:sz w:val="24"/>
                <w:szCs w:val="24"/>
              </w:rPr>
            </w:pPr>
            <w:r w:rsidRPr="00AF1F9A">
              <w:rPr>
                <w:rFonts w:ascii="Arial" w:hAnsi="Arial" w:cs="Arial"/>
                <w:sz w:val="24"/>
                <w:szCs w:val="24"/>
              </w:rPr>
              <w:t>Applied Suicide Intervention Skills Training (ASIST)/ Mental Health First Aid / Safe talk training or equivalent</w:t>
            </w:r>
          </w:p>
        </w:tc>
        <w:tc>
          <w:tcPr>
            <w:tcW w:w="4621" w:type="dxa"/>
          </w:tcPr>
          <w:p w14:paraId="2CFED583" w14:textId="42BEE384" w:rsidR="00387F05" w:rsidRPr="004A23B0" w:rsidRDefault="00387F05" w:rsidP="0032123D">
            <w:pPr>
              <w:rPr>
                <w:rFonts w:ascii="Arial" w:hAnsi="Arial" w:cs="Arial"/>
                <w:sz w:val="24"/>
                <w:szCs w:val="24"/>
              </w:rPr>
            </w:pPr>
            <w:r>
              <w:rPr>
                <w:rFonts w:ascii="Arial" w:hAnsi="Arial" w:cs="Arial"/>
                <w:sz w:val="24"/>
                <w:szCs w:val="24"/>
              </w:rPr>
              <w:t>Application</w:t>
            </w:r>
          </w:p>
        </w:tc>
      </w:tr>
    </w:tbl>
    <w:p w14:paraId="28B36E75" w14:textId="77777777" w:rsidR="004A23B0" w:rsidRDefault="004A23B0"/>
    <w:sectPr w:rsidR="004A23B0" w:rsidSect="00FF048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77EC0"/>
    <w:multiLevelType w:val="hybridMultilevel"/>
    <w:tmpl w:val="C83E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54206"/>
    <w:multiLevelType w:val="hybridMultilevel"/>
    <w:tmpl w:val="B0C4C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22"/>
    <w:rsid w:val="000134B5"/>
    <w:rsid w:val="00022303"/>
    <w:rsid w:val="0005031D"/>
    <w:rsid w:val="00076A1A"/>
    <w:rsid w:val="000F69F5"/>
    <w:rsid w:val="00121187"/>
    <w:rsid w:val="001B5250"/>
    <w:rsid w:val="002572E0"/>
    <w:rsid w:val="00276467"/>
    <w:rsid w:val="002F71A7"/>
    <w:rsid w:val="0030553E"/>
    <w:rsid w:val="003349C1"/>
    <w:rsid w:val="003838AE"/>
    <w:rsid w:val="00387F05"/>
    <w:rsid w:val="003A1124"/>
    <w:rsid w:val="003B3185"/>
    <w:rsid w:val="00474919"/>
    <w:rsid w:val="004A23B0"/>
    <w:rsid w:val="004D755E"/>
    <w:rsid w:val="005162AA"/>
    <w:rsid w:val="00616D5A"/>
    <w:rsid w:val="0062068D"/>
    <w:rsid w:val="006B30E5"/>
    <w:rsid w:val="007F7B99"/>
    <w:rsid w:val="00855713"/>
    <w:rsid w:val="00872122"/>
    <w:rsid w:val="0087386E"/>
    <w:rsid w:val="00901EF6"/>
    <w:rsid w:val="009E7C19"/>
    <w:rsid w:val="00A01ACE"/>
    <w:rsid w:val="00AA1009"/>
    <w:rsid w:val="00AF1F9A"/>
    <w:rsid w:val="00B91E72"/>
    <w:rsid w:val="00BC0E67"/>
    <w:rsid w:val="00BE1B6C"/>
    <w:rsid w:val="00BE6747"/>
    <w:rsid w:val="00C7445A"/>
    <w:rsid w:val="00D12295"/>
    <w:rsid w:val="00D70250"/>
    <w:rsid w:val="00D909B7"/>
    <w:rsid w:val="00D96362"/>
    <w:rsid w:val="00DA3E12"/>
    <w:rsid w:val="00E16329"/>
    <w:rsid w:val="00E61E2B"/>
    <w:rsid w:val="00F05957"/>
    <w:rsid w:val="00F57071"/>
    <w:rsid w:val="00FB775E"/>
    <w:rsid w:val="00FF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091A"/>
  <w15:docId w15:val="{2D76AA7E-54AC-4380-88C0-4DCDA747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Title">
    <w:name w:val="Unit Title"/>
    <w:basedOn w:val="Normal"/>
    <w:rsid w:val="005162AA"/>
    <w:pPr>
      <w:tabs>
        <w:tab w:val="left" w:pos="1620"/>
        <w:tab w:val="center" w:pos="4320"/>
        <w:tab w:val="right" w:pos="8640"/>
      </w:tabs>
      <w:spacing w:before="480" w:after="120" w:line="240" w:lineRule="auto"/>
      <w:ind w:left="1622" w:hanging="1622"/>
    </w:pPr>
    <w:rPr>
      <w:rFonts w:ascii="Arial" w:eastAsia="Times New Roman" w:hAnsi="Arial" w:cs="Times New Roman"/>
      <w:b/>
      <w:color w:val="800080"/>
      <w:sz w:val="32"/>
      <w:szCs w:val="24"/>
    </w:rPr>
  </w:style>
  <w:style w:type="character" w:styleId="Hyperlink">
    <w:name w:val="Hyperlink"/>
    <w:basedOn w:val="DefaultParagraphFont"/>
    <w:rsid w:val="005162AA"/>
    <w:rPr>
      <w:color w:val="0000FF"/>
      <w:u w:val="single"/>
    </w:rPr>
  </w:style>
  <w:style w:type="paragraph" w:customStyle="1" w:styleId="Unit">
    <w:name w:val="Unit"/>
    <w:basedOn w:val="Normal"/>
    <w:rsid w:val="005162AA"/>
    <w:pPr>
      <w:overflowPunct w:val="0"/>
      <w:autoSpaceDE w:val="0"/>
      <w:autoSpaceDN w:val="0"/>
      <w:adjustRightInd w:val="0"/>
      <w:spacing w:before="60" w:after="60" w:line="280" w:lineRule="exact"/>
      <w:ind w:left="540" w:hanging="540"/>
      <w:textAlignment w:val="baseline"/>
    </w:pPr>
    <w:rPr>
      <w:rFonts w:ascii="Arial" w:eastAsia="Times New Roman" w:hAnsi="Arial" w:cs="Times New Roman"/>
      <w:lang w:eastAsia="en-GB"/>
    </w:rPr>
  </w:style>
  <w:style w:type="paragraph" w:styleId="BodyTextIndent2">
    <w:name w:val="Body Text Indent 2"/>
    <w:basedOn w:val="Normal"/>
    <w:link w:val="BodyTextIndent2Char"/>
    <w:uiPriority w:val="99"/>
    <w:unhideWhenUsed/>
    <w:rsid w:val="0087386E"/>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uiPriority w:val="99"/>
    <w:rsid w:val="0087386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7F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Mccolm</dc:creator>
  <cp:lastModifiedBy>Ella Wyse</cp:lastModifiedBy>
  <cp:revision>2</cp:revision>
  <cp:lastPrinted>2015-06-04T10:11:00Z</cp:lastPrinted>
  <dcterms:created xsi:type="dcterms:W3CDTF">2024-10-15T10:26:00Z</dcterms:created>
  <dcterms:modified xsi:type="dcterms:W3CDTF">2024-10-15T10:26:00Z</dcterms:modified>
</cp:coreProperties>
</file>