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C4D2" w14:textId="2EA42BA3" w:rsidR="000A5C04" w:rsidRPr="000A5C04" w:rsidRDefault="000A5C04" w:rsidP="000A5C04">
      <w:r w:rsidRPr="000A5C04">
        <w:rPr>
          <w:noProof/>
        </w:rPr>
        <w:drawing>
          <wp:inline distT="0" distB="0" distL="0" distR="0" wp14:anchorId="7EC5FA14" wp14:editId="58D2EB92">
            <wp:extent cx="1531620" cy="1234440"/>
            <wp:effectExtent l="0" t="0" r="0" b="3810"/>
            <wp:docPr id="32188515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4">
        <w:tab/>
      </w:r>
      <w:r w:rsidRPr="000A5C04">
        <w:tab/>
      </w:r>
      <w:r w:rsidRPr="000A5C04">
        <w:tab/>
      </w:r>
      <w:r w:rsidRPr="000A5C04">
        <w:tab/>
      </w:r>
      <w:r w:rsidRPr="000A5C04">
        <w:tab/>
      </w:r>
      <w:r w:rsidRPr="000A5C04">
        <w:rPr>
          <w:noProof/>
        </w:rPr>
        <w:drawing>
          <wp:inline distT="0" distB="0" distL="0" distR="0" wp14:anchorId="0C17DDFC" wp14:editId="58BD4D74">
            <wp:extent cx="1866900" cy="1150620"/>
            <wp:effectExtent l="0" t="0" r="0" b="0"/>
            <wp:docPr id="122847078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4">
        <w:tab/>
      </w:r>
      <w:r w:rsidRPr="000A5C04">
        <w:tab/>
        <w:t> </w:t>
      </w:r>
    </w:p>
    <w:p w14:paraId="7AAA6F92" w14:textId="77777777" w:rsidR="000A5C04" w:rsidRPr="000A5C04" w:rsidRDefault="000A5C04" w:rsidP="000A5C04">
      <w:r w:rsidRPr="000A5C04">
        <w:t> </w:t>
      </w:r>
    </w:p>
    <w:p w14:paraId="77873896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JOB DESCRIPTION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1992B8C6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Position:</w:t>
      </w:r>
      <w:r w:rsidRPr="000A5C04">
        <w:rPr>
          <w:rFonts w:ascii="Trebuchet MS" w:hAnsi="Trebuchet MS"/>
          <w:sz w:val="24"/>
          <w:szCs w:val="24"/>
        </w:rPr>
        <w:tab/>
      </w:r>
      <w:r w:rsidRPr="000A5C04">
        <w:rPr>
          <w:rFonts w:ascii="Trebuchet MS" w:hAnsi="Trebuchet MS"/>
          <w:sz w:val="24"/>
          <w:szCs w:val="24"/>
        </w:rPr>
        <w:tab/>
        <w:t>Youth Worker – Part Time  </w:t>
      </w:r>
    </w:p>
    <w:p w14:paraId="2CC73529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Location:</w:t>
      </w:r>
      <w:r w:rsidRPr="000A5C04">
        <w:rPr>
          <w:rFonts w:ascii="Trebuchet MS" w:hAnsi="Trebuchet MS"/>
          <w:sz w:val="24"/>
          <w:szCs w:val="24"/>
        </w:rPr>
        <w:tab/>
      </w:r>
      <w:r w:rsidRPr="000A5C04">
        <w:rPr>
          <w:rFonts w:ascii="Trebuchet MS" w:hAnsi="Trebuchet MS"/>
          <w:sz w:val="24"/>
          <w:szCs w:val="24"/>
        </w:rPr>
        <w:tab/>
      </w:r>
      <w:proofErr w:type="spellStart"/>
      <w:r w:rsidRPr="000A5C04">
        <w:rPr>
          <w:rFonts w:ascii="Trebuchet MS" w:hAnsi="Trebuchet MS"/>
          <w:sz w:val="24"/>
          <w:szCs w:val="24"/>
        </w:rPr>
        <w:t>Carnlough</w:t>
      </w:r>
      <w:proofErr w:type="spellEnd"/>
      <w:r w:rsidRPr="000A5C04">
        <w:rPr>
          <w:rFonts w:ascii="Trebuchet MS" w:hAnsi="Trebuchet MS"/>
          <w:sz w:val="24"/>
          <w:szCs w:val="24"/>
        </w:rPr>
        <w:t>  </w:t>
      </w:r>
    </w:p>
    <w:p w14:paraId="714F2655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Hours Per week:</w:t>
      </w:r>
      <w:r w:rsidRPr="000A5C04">
        <w:rPr>
          <w:rFonts w:ascii="Trebuchet MS" w:hAnsi="Trebuchet MS"/>
          <w:sz w:val="24"/>
          <w:szCs w:val="24"/>
        </w:rPr>
        <w:tab/>
        <w:t>2.5-5 hours per week (working hours will be discussed further if shortlisted) </w:t>
      </w:r>
    </w:p>
    <w:p w14:paraId="047E6CD0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Responsible to:</w:t>
      </w:r>
      <w:r w:rsidRPr="000A5C04">
        <w:rPr>
          <w:rFonts w:ascii="Trebuchet MS" w:hAnsi="Trebuchet MS"/>
          <w:sz w:val="24"/>
          <w:szCs w:val="24"/>
        </w:rPr>
        <w:t xml:space="preserve"> </w:t>
      </w:r>
      <w:r w:rsidRPr="000A5C04">
        <w:rPr>
          <w:rFonts w:ascii="Trebuchet MS" w:hAnsi="Trebuchet MS"/>
          <w:sz w:val="24"/>
          <w:szCs w:val="24"/>
        </w:rPr>
        <w:tab/>
        <w:t xml:space="preserve">Chairperson and committee members of </w:t>
      </w:r>
      <w:proofErr w:type="spellStart"/>
      <w:r w:rsidRPr="000A5C04">
        <w:rPr>
          <w:rFonts w:ascii="Trebuchet MS" w:hAnsi="Trebuchet MS"/>
          <w:sz w:val="24"/>
          <w:szCs w:val="24"/>
        </w:rPr>
        <w:t>Carnlough</w:t>
      </w:r>
      <w:proofErr w:type="spellEnd"/>
      <w:r w:rsidRPr="000A5C04">
        <w:rPr>
          <w:rFonts w:ascii="Trebuchet MS" w:hAnsi="Trebuchet MS"/>
          <w:sz w:val="24"/>
          <w:szCs w:val="24"/>
        </w:rPr>
        <w:t xml:space="preserve"> Community Association </w:t>
      </w:r>
    </w:p>
    <w:p w14:paraId="01212AA1" w14:textId="6F7CEDB6" w:rsidR="000A5C04" w:rsidRPr="000A5C04" w:rsidRDefault="000A5C04" w:rsidP="000A5C04">
      <w:pPr>
        <w:ind w:left="2160" w:hanging="216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Salary</w:t>
      </w:r>
      <w:r w:rsidRPr="000A5C04">
        <w:rPr>
          <w:rFonts w:ascii="Trebuchet MS" w:hAnsi="Trebuchet MS"/>
          <w:sz w:val="24"/>
          <w:szCs w:val="24"/>
        </w:rPr>
        <w:t>:</w:t>
      </w:r>
      <w:r w:rsidRPr="000A5C04">
        <w:rPr>
          <w:rFonts w:ascii="Trebuchet MS" w:hAnsi="Trebuchet MS"/>
          <w:sz w:val="24"/>
          <w:szCs w:val="24"/>
        </w:rPr>
        <w:tab/>
        <w:t>To be discussed depending on experience and qualifications (£12.00-£15.00/hr)           </w:t>
      </w:r>
    </w:p>
    <w:p w14:paraId="706D0567" w14:textId="39F09403" w:rsidR="000A5C04" w:rsidRPr="000A5C04" w:rsidRDefault="000A5C04" w:rsidP="000A5C04">
      <w:pPr>
        <w:ind w:left="2160" w:hanging="216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 xml:space="preserve">Responsible for:  </w:t>
      </w:r>
      <w:r w:rsidRPr="000A5C04">
        <w:rPr>
          <w:rFonts w:ascii="Trebuchet MS" w:hAnsi="Trebuchet MS"/>
          <w:sz w:val="24"/>
          <w:szCs w:val="24"/>
        </w:rPr>
        <w:tab/>
        <w:t xml:space="preserve">The delivery of key aspects of the unit programme, the management of volunteers and the implementation of the </w:t>
      </w:r>
      <w:proofErr w:type="spellStart"/>
      <w:r w:rsidRPr="000A5C04">
        <w:rPr>
          <w:rFonts w:ascii="Trebuchet MS" w:hAnsi="Trebuchet MS"/>
          <w:sz w:val="24"/>
          <w:szCs w:val="24"/>
        </w:rPr>
        <w:t>Carnlough</w:t>
      </w:r>
      <w:proofErr w:type="spellEnd"/>
      <w:r w:rsidRPr="000A5C04">
        <w:rPr>
          <w:rFonts w:ascii="Trebuchet MS" w:hAnsi="Trebuchet MS"/>
          <w:sz w:val="24"/>
          <w:szCs w:val="24"/>
        </w:rPr>
        <w:t xml:space="preserve"> Community Association</w:t>
      </w:r>
      <w:r w:rsidR="00183912">
        <w:rPr>
          <w:rFonts w:ascii="Trebuchet MS" w:hAnsi="Trebuchet MS"/>
          <w:sz w:val="24"/>
          <w:szCs w:val="24"/>
        </w:rPr>
        <w:t xml:space="preserve"> </w:t>
      </w:r>
      <w:r w:rsidRPr="000A5C04">
        <w:rPr>
          <w:rFonts w:ascii="Trebuchet MS" w:hAnsi="Trebuchet MS"/>
          <w:sz w:val="24"/>
          <w:szCs w:val="24"/>
        </w:rPr>
        <w:t>policies.</w:t>
      </w:r>
      <w:r w:rsidRPr="000A5C04">
        <w:rPr>
          <w:rFonts w:ascii="Trebuchet MS" w:hAnsi="Trebuchet MS"/>
          <w:b/>
          <w:bCs/>
          <w:sz w:val="24"/>
          <w:szCs w:val="24"/>
        </w:rPr>
        <w:t>                                       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217532FD" w14:textId="77777777" w:rsidR="000A5C04" w:rsidRPr="000A5C04" w:rsidRDefault="000A5C04" w:rsidP="000A5C04">
      <w:pPr>
        <w:ind w:left="2160" w:hanging="216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 xml:space="preserve">Job purpose: </w:t>
      </w:r>
      <w:r w:rsidRPr="000A5C04">
        <w:rPr>
          <w:rFonts w:ascii="Trebuchet MS" w:hAnsi="Trebuchet MS"/>
          <w:sz w:val="24"/>
          <w:szCs w:val="24"/>
        </w:rPr>
        <w:tab/>
        <w:t>To work directly with young people and provide programmes of activities. This post is for staff appointed to undertake key duties, under the direction of the Chairperson and committee. </w:t>
      </w:r>
    </w:p>
    <w:p w14:paraId="2831C896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18E8F092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Main duties and responsibilities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3B61CEDB" w14:textId="77777777" w:rsidR="000A5C04" w:rsidRPr="000A5C04" w:rsidRDefault="000A5C04" w:rsidP="000A5C04">
      <w:pPr>
        <w:spacing w:after="0"/>
        <w:ind w:left="720" w:hanging="72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1</w:t>
      </w:r>
      <w:r w:rsidRPr="000A5C04">
        <w:rPr>
          <w:rFonts w:ascii="Trebuchet MS" w:hAnsi="Trebuchet MS"/>
          <w:sz w:val="24"/>
          <w:szCs w:val="24"/>
        </w:rPr>
        <w:tab/>
        <w:t>To work directly with young people to develop their social education by providing programmes of activities. </w:t>
      </w:r>
    </w:p>
    <w:p w14:paraId="32497BC7" w14:textId="77777777" w:rsidR="000A5C04" w:rsidRP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2</w:t>
      </w:r>
      <w:r w:rsidRPr="000A5C04">
        <w:rPr>
          <w:rFonts w:ascii="Trebuchet MS" w:hAnsi="Trebuchet MS"/>
          <w:sz w:val="24"/>
          <w:szCs w:val="24"/>
        </w:rPr>
        <w:tab/>
        <w:t>Assist young people to express and realise their goals. </w:t>
      </w:r>
    </w:p>
    <w:p w14:paraId="481E616D" w14:textId="77777777" w:rsidR="000A5C04" w:rsidRP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3</w:t>
      </w:r>
      <w:r w:rsidRPr="000A5C04">
        <w:rPr>
          <w:rFonts w:ascii="Trebuchet MS" w:hAnsi="Trebuchet MS"/>
          <w:sz w:val="24"/>
          <w:szCs w:val="24"/>
        </w:rPr>
        <w:tab/>
        <w:t>Enable young people to work effectively in groups. </w:t>
      </w:r>
    </w:p>
    <w:p w14:paraId="508C6E29" w14:textId="77777777" w:rsidR="000A5C04" w:rsidRPr="000A5C04" w:rsidRDefault="000A5C04" w:rsidP="000A5C04">
      <w:pPr>
        <w:spacing w:after="0"/>
        <w:ind w:left="720" w:hanging="72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4</w:t>
      </w:r>
      <w:r w:rsidRPr="000A5C04">
        <w:rPr>
          <w:rFonts w:ascii="Trebuchet MS" w:hAnsi="Trebuchet MS"/>
          <w:sz w:val="24"/>
          <w:szCs w:val="24"/>
        </w:rPr>
        <w:tab/>
        <w:t>Support young people in their understanding of risk and challenge and in taking action to address key issues in their lives. </w:t>
      </w:r>
    </w:p>
    <w:p w14:paraId="366AF363" w14:textId="77777777" w:rsidR="000A5C04" w:rsidRPr="000A5C04" w:rsidRDefault="000A5C04" w:rsidP="000A5C04">
      <w:pPr>
        <w:spacing w:after="0"/>
        <w:ind w:left="720" w:hanging="72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5</w:t>
      </w:r>
      <w:r w:rsidRPr="000A5C04">
        <w:rPr>
          <w:rFonts w:ascii="Trebuchet MS" w:hAnsi="Trebuchet MS"/>
          <w:sz w:val="24"/>
          <w:szCs w:val="24"/>
        </w:rPr>
        <w:tab/>
        <w:t xml:space="preserve">Be aware of </w:t>
      </w:r>
      <w:proofErr w:type="spellStart"/>
      <w:r w:rsidRPr="000A5C04">
        <w:rPr>
          <w:rFonts w:ascii="Trebuchet MS" w:hAnsi="Trebuchet MS"/>
          <w:sz w:val="24"/>
          <w:szCs w:val="24"/>
        </w:rPr>
        <w:t>Carnlough</w:t>
      </w:r>
      <w:proofErr w:type="spellEnd"/>
      <w:r w:rsidRPr="000A5C04">
        <w:rPr>
          <w:rFonts w:ascii="Trebuchet MS" w:hAnsi="Trebuchet MS"/>
          <w:sz w:val="24"/>
          <w:szCs w:val="24"/>
        </w:rPr>
        <w:t xml:space="preserve"> Community Association’s Child Protection Policy and work with young people to safeguard their welfare and the welfare of others. </w:t>
      </w:r>
    </w:p>
    <w:p w14:paraId="4007E44C" w14:textId="77777777" w:rsidR="000A5C04" w:rsidRP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6</w:t>
      </w:r>
      <w:r w:rsidRPr="000A5C04">
        <w:rPr>
          <w:rFonts w:ascii="Trebuchet MS" w:hAnsi="Trebuchet MS"/>
          <w:sz w:val="24"/>
          <w:szCs w:val="24"/>
        </w:rPr>
        <w:tab/>
        <w:t>Carry out administrative duties within the unit, under the direction of the Chairperson and/or committee members. </w:t>
      </w:r>
    </w:p>
    <w:p w14:paraId="09CE0E74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3C8D77D0" w14:textId="77777777" w:rsidR="000A5C04" w:rsidRDefault="000A5C04" w:rsidP="000A5C04">
      <w:pPr>
        <w:rPr>
          <w:rFonts w:ascii="Trebuchet MS" w:hAnsi="Trebuchet MS"/>
          <w:b/>
          <w:bCs/>
          <w:sz w:val="24"/>
          <w:szCs w:val="24"/>
        </w:rPr>
      </w:pPr>
    </w:p>
    <w:p w14:paraId="410D3F9F" w14:textId="64FC426F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lastRenderedPageBreak/>
        <w:t>Other duties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344E9B8B" w14:textId="77777777" w:rsidR="000A5C04" w:rsidRP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To carry out such duties, as may be assigned by the chairperson and committee,  </w:t>
      </w:r>
    </w:p>
    <w:p w14:paraId="46B1E2BC" w14:textId="77777777" w:rsidR="000A5C04" w:rsidRP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within the level of the post. </w:t>
      </w:r>
    </w:p>
    <w:p w14:paraId="31542BD3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05221C37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08A1264D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PERSON SPECIFICATION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294713EB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QUALIFICATIONS AND EXPERIENCE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26D3DDD6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The following criterions will be applied at shortlisting and applicants must have the following by the closing date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28F22ED0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Qualifications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6DFAB3C2" w14:textId="77777777" w:rsidR="000A5C04" w:rsidRPr="000A5C04" w:rsidRDefault="000A5C04" w:rsidP="000A5C04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NI Youth Service Youth Support Worker qualification OR OCN level 2 Introduction to Youth Work and Programme Development (equivalent or higher) or working towards this. </w:t>
      </w:r>
    </w:p>
    <w:p w14:paraId="45CEFD48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Experience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30D78AE6" w14:textId="77777777" w:rsidR="000A5C04" w:rsidRPr="000A5C04" w:rsidRDefault="000A5C04" w:rsidP="000A5C04">
      <w:pPr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A minimum of 6 month’s experience in a paid capacity or voluntary capacity of working as a Youth Support Worker/Assistant Youth Support Worker in a youth work setting. </w:t>
      </w:r>
    </w:p>
    <w:p w14:paraId="57F867EE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Desirable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6FB7EF26" w14:textId="77777777" w:rsidR="000A5C04" w:rsidRPr="000A5C04" w:rsidRDefault="000A5C04" w:rsidP="000A5C04">
      <w:pPr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A minimum of one year’s experience in a paid capacity of working as a Youth Worker in a youth work setting. </w:t>
      </w:r>
    </w:p>
    <w:p w14:paraId="7E5E6EE6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Knowledge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07D1758E" w14:textId="77777777" w:rsidR="000A5C04" w:rsidRPr="000A5C04" w:rsidRDefault="000A5C04" w:rsidP="000A5C04">
      <w:pPr>
        <w:numPr>
          <w:ilvl w:val="0"/>
          <w:numId w:val="4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Knowledge of the NI Youth Work Curriculum </w:t>
      </w:r>
    </w:p>
    <w:p w14:paraId="09976FC7" w14:textId="77777777" w:rsidR="000A5C04" w:rsidRPr="000A5C04" w:rsidRDefault="000A5C04" w:rsidP="000A5C04">
      <w:pPr>
        <w:numPr>
          <w:ilvl w:val="0"/>
          <w:numId w:val="5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Knowledge of the needs of young people and personal development processes </w:t>
      </w:r>
    </w:p>
    <w:p w14:paraId="11A7D8B2" w14:textId="77777777" w:rsidR="000A5C04" w:rsidRPr="000A5C04" w:rsidRDefault="000A5C04" w:rsidP="000A5C04">
      <w:pPr>
        <w:numPr>
          <w:ilvl w:val="0"/>
          <w:numId w:val="6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Knowledge of issues affecting young people particularly in relation to health and well being </w:t>
      </w:r>
    </w:p>
    <w:p w14:paraId="6F30EF5D" w14:textId="77777777" w:rsidR="000A5C04" w:rsidRPr="000A5C04" w:rsidRDefault="000A5C04" w:rsidP="000A5C04">
      <w:pPr>
        <w:numPr>
          <w:ilvl w:val="0"/>
          <w:numId w:val="7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Knowledge of Child Protection procedures </w:t>
      </w:r>
    </w:p>
    <w:p w14:paraId="435BC6A9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32E10F3F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Skills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7F12B328" w14:textId="77777777" w:rsidR="000A5C04" w:rsidRPr="000A5C04" w:rsidRDefault="000A5C04" w:rsidP="000A5C04">
      <w:pPr>
        <w:numPr>
          <w:ilvl w:val="0"/>
          <w:numId w:val="8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Leadership skills </w:t>
      </w:r>
    </w:p>
    <w:p w14:paraId="0B700C7B" w14:textId="77777777" w:rsidR="000A5C04" w:rsidRPr="000A5C04" w:rsidRDefault="000A5C04" w:rsidP="000A5C04">
      <w:pPr>
        <w:numPr>
          <w:ilvl w:val="0"/>
          <w:numId w:val="9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Interpersonal skills </w:t>
      </w:r>
    </w:p>
    <w:p w14:paraId="649B8367" w14:textId="77777777" w:rsidR="000A5C04" w:rsidRPr="000A5C04" w:rsidRDefault="000A5C04" w:rsidP="000A5C04">
      <w:pPr>
        <w:numPr>
          <w:ilvl w:val="0"/>
          <w:numId w:val="10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Communication skills </w:t>
      </w:r>
    </w:p>
    <w:p w14:paraId="3D0CF384" w14:textId="77777777" w:rsidR="000A5C04" w:rsidRPr="000A5C04" w:rsidRDefault="000A5C04" w:rsidP="000A5C04">
      <w:pPr>
        <w:numPr>
          <w:ilvl w:val="0"/>
          <w:numId w:val="11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Facilitation skills </w:t>
      </w:r>
    </w:p>
    <w:p w14:paraId="34E6D46A" w14:textId="77777777" w:rsidR="000A5C04" w:rsidRPr="000A5C04" w:rsidRDefault="000A5C04" w:rsidP="000A5C04">
      <w:pPr>
        <w:numPr>
          <w:ilvl w:val="0"/>
          <w:numId w:val="12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Ability to build and maintain relationships with young people </w:t>
      </w:r>
    </w:p>
    <w:p w14:paraId="166FA899" w14:textId="77777777" w:rsidR="000A5C04" w:rsidRPr="000A5C04" w:rsidRDefault="000A5C04" w:rsidP="000A5C04">
      <w:pPr>
        <w:numPr>
          <w:ilvl w:val="0"/>
          <w:numId w:val="13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Planning and organisational skills </w:t>
      </w:r>
    </w:p>
    <w:p w14:paraId="54A3B100" w14:textId="77777777" w:rsid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452A5D35" w14:textId="77777777" w:rsid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</w:p>
    <w:p w14:paraId="7F7E3075" w14:textId="77777777" w:rsidR="000A5C04" w:rsidRP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</w:p>
    <w:p w14:paraId="26CA286A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lastRenderedPageBreak/>
        <w:t>Personal Qualities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347D3510" w14:textId="77777777" w:rsidR="000A5C04" w:rsidRPr="000A5C04" w:rsidRDefault="000A5C04" w:rsidP="000A5C04">
      <w:pPr>
        <w:numPr>
          <w:ilvl w:val="0"/>
          <w:numId w:val="14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Confidence </w:t>
      </w:r>
    </w:p>
    <w:p w14:paraId="42697663" w14:textId="77777777" w:rsidR="000A5C04" w:rsidRPr="000A5C04" w:rsidRDefault="000A5C04" w:rsidP="000A5C04">
      <w:pPr>
        <w:numPr>
          <w:ilvl w:val="0"/>
          <w:numId w:val="15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Confidentiality </w:t>
      </w:r>
    </w:p>
    <w:p w14:paraId="62EF8A0E" w14:textId="77777777" w:rsidR="000A5C04" w:rsidRPr="000A5C04" w:rsidRDefault="000A5C04" w:rsidP="000A5C04">
      <w:pPr>
        <w:numPr>
          <w:ilvl w:val="0"/>
          <w:numId w:val="16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Ability to build rapport </w:t>
      </w:r>
    </w:p>
    <w:p w14:paraId="1A902FFA" w14:textId="77777777" w:rsidR="000A5C04" w:rsidRPr="000A5C04" w:rsidRDefault="000A5C04" w:rsidP="000A5C04">
      <w:pPr>
        <w:numPr>
          <w:ilvl w:val="0"/>
          <w:numId w:val="17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Ability to work as a member of a team </w:t>
      </w:r>
    </w:p>
    <w:p w14:paraId="288D4B16" w14:textId="77777777" w:rsidR="000A5C04" w:rsidRPr="000A5C04" w:rsidRDefault="000A5C04" w:rsidP="000A5C04">
      <w:pPr>
        <w:numPr>
          <w:ilvl w:val="0"/>
          <w:numId w:val="18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Ability to use own initiative </w:t>
      </w:r>
    </w:p>
    <w:p w14:paraId="4F86467C" w14:textId="77777777" w:rsidR="000A5C04" w:rsidRPr="000A5C04" w:rsidRDefault="000A5C04" w:rsidP="000A5C04">
      <w:pPr>
        <w:numPr>
          <w:ilvl w:val="0"/>
          <w:numId w:val="19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Resilience </w:t>
      </w:r>
    </w:p>
    <w:p w14:paraId="6D4AE56D" w14:textId="77777777" w:rsidR="000A5C04" w:rsidRPr="000A5C04" w:rsidRDefault="000A5C04" w:rsidP="000A5C04">
      <w:pPr>
        <w:numPr>
          <w:ilvl w:val="0"/>
          <w:numId w:val="20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Diligence </w:t>
      </w:r>
    </w:p>
    <w:p w14:paraId="6D507364" w14:textId="77777777" w:rsidR="000A5C04" w:rsidRPr="000A5C04" w:rsidRDefault="000A5C04" w:rsidP="000A5C04">
      <w:pPr>
        <w:numPr>
          <w:ilvl w:val="0"/>
          <w:numId w:val="21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Ability to motivate self and others </w:t>
      </w:r>
    </w:p>
    <w:p w14:paraId="4267B9A4" w14:textId="77777777" w:rsidR="000A5C04" w:rsidRPr="000A5C04" w:rsidRDefault="000A5C04" w:rsidP="000A5C04">
      <w:pPr>
        <w:numPr>
          <w:ilvl w:val="0"/>
          <w:numId w:val="22"/>
        </w:num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Empathetic </w:t>
      </w:r>
    </w:p>
    <w:p w14:paraId="20499B3A" w14:textId="77777777" w:rsidR="000A5C04" w:rsidRPr="000A5C04" w:rsidRDefault="000A5C04" w:rsidP="000A5C04">
      <w:pPr>
        <w:spacing w:after="0"/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42D4C0F5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76FB5C61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>Other Requirements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2413EC3A" w14:textId="77777777" w:rsidR="000A5C04" w:rsidRPr="000A5C04" w:rsidRDefault="000A5C04" w:rsidP="000A5C04">
      <w:pPr>
        <w:numPr>
          <w:ilvl w:val="0"/>
          <w:numId w:val="23"/>
        </w:num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Willingness to undertake job related training as and when required. </w:t>
      </w:r>
    </w:p>
    <w:p w14:paraId="2B5A31A2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3E2ECF0C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 xml:space="preserve">PLEASE NOTE:  </w:t>
      </w:r>
      <w:r w:rsidRPr="000A5C04">
        <w:rPr>
          <w:rFonts w:ascii="Trebuchet MS" w:hAnsi="Trebuchet MS"/>
          <w:sz w:val="24"/>
          <w:szCs w:val="24"/>
        </w:rPr>
        <w:t>A minimum of 6 months experience in a paid or voluntary capacity of working as a Youth Support Worker is essential.  </w:t>
      </w:r>
    </w:p>
    <w:p w14:paraId="24C9C5DE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6BB8AC90" w14:textId="77777777" w:rsid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b/>
          <w:bCs/>
          <w:sz w:val="24"/>
          <w:szCs w:val="24"/>
        </w:rPr>
        <w:t xml:space="preserve">Please submit your CV to </w:t>
      </w:r>
      <w:proofErr w:type="spellStart"/>
      <w:r w:rsidRPr="000A5C04">
        <w:rPr>
          <w:rFonts w:ascii="Trebuchet MS" w:hAnsi="Trebuchet MS"/>
          <w:b/>
          <w:bCs/>
          <w:sz w:val="24"/>
          <w:szCs w:val="24"/>
        </w:rPr>
        <w:t>Carnlough</w:t>
      </w:r>
      <w:proofErr w:type="spellEnd"/>
      <w:r w:rsidRPr="000A5C04">
        <w:rPr>
          <w:rFonts w:ascii="Trebuchet MS" w:hAnsi="Trebuchet MS"/>
          <w:b/>
          <w:bCs/>
          <w:sz w:val="24"/>
          <w:szCs w:val="24"/>
        </w:rPr>
        <w:t xml:space="preserve"> Community Association, Unit 1, Harbour House, 11 Harbour Road, </w:t>
      </w:r>
      <w:proofErr w:type="spellStart"/>
      <w:r w:rsidRPr="000A5C04">
        <w:rPr>
          <w:rFonts w:ascii="Trebuchet MS" w:hAnsi="Trebuchet MS"/>
          <w:b/>
          <w:bCs/>
          <w:sz w:val="24"/>
          <w:szCs w:val="24"/>
        </w:rPr>
        <w:t>Carnlough</w:t>
      </w:r>
      <w:proofErr w:type="spellEnd"/>
      <w:r w:rsidRPr="000A5C04">
        <w:rPr>
          <w:rFonts w:ascii="Trebuchet MS" w:hAnsi="Trebuchet MS"/>
          <w:b/>
          <w:bCs/>
          <w:sz w:val="24"/>
          <w:szCs w:val="24"/>
        </w:rPr>
        <w:t>, BT44 0EU by closing date 19</w:t>
      </w:r>
      <w:r w:rsidRPr="000A5C04">
        <w:rPr>
          <w:rFonts w:ascii="Trebuchet MS" w:hAnsi="Trebuchet MS"/>
          <w:b/>
          <w:bCs/>
          <w:sz w:val="24"/>
          <w:szCs w:val="24"/>
          <w:vertAlign w:val="superscript"/>
        </w:rPr>
        <w:t>th</w:t>
      </w:r>
      <w:r w:rsidRPr="000A5C04">
        <w:rPr>
          <w:rFonts w:ascii="Trebuchet MS" w:hAnsi="Trebuchet MS"/>
          <w:b/>
          <w:bCs/>
          <w:sz w:val="24"/>
          <w:szCs w:val="24"/>
        </w:rPr>
        <w:t xml:space="preserve"> August 2024 (CVs are accepted by email to </w:t>
      </w:r>
      <w:hyperlink r:id="rId7" w:tgtFrame="_blank" w:history="1">
        <w:r w:rsidRPr="000A5C04">
          <w:rPr>
            <w:rStyle w:val="Hyperlink"/>
            <w:rFonts w:ascii="Trebuchet MS" w:hAnsi="Trebuchet MS"/>
            <w:b/>
            <w:bCs/>
            <w:sz w:val="24"/>
            <w:szCs w:val="24"/>
          </w:rPr>
          <w:t>carnlough@live.com</w:t>
        </w:r>
      </w:hyperlink>
      <w:r w:rsidRPr="000A5C04">
        <w:rPr>
          <w:rFonts w:ascii="Trebuchet MS" w:hAnsi="Trebuchet MS"/>
          <w:b/>
          <w:bCs/>
          <w:sz w:val="24"/>
          <w:szCs w:val="24"/>
        </w:rPr>
        <w:t xml:space="preserve"> or by post).</w:t>
      </w:r>
      <w:r w:rsidRPr="000A5C04">
        <w:rPr>
          <w:rFonts w:ascii="Trebuchet MS" w:hAnsi="Trebuchet MS"/>
          <w:sz w:val="24"/>
          <w:szCs w:val="24"/>
        </w:rPr>
        <w:t> </w:t>
      </w:r>
    </w:p>
    <w:p w14:paraId="1B44B27D" w14:textId="274DF0FB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This post is up until the end of March 2025 subject to funding.</w:t>
      </w:r>
    </w:p>
    <w:p w14:paraId="26C10521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55EE7D5B" w14:textId="77777777" w:rsidR="000A5C04" w:rsidRPr="000A5C04" w:rsidRDefault="000A5C04" w:rsidP="000A5C04">
      <w:pPr>
        <w:rPr>
          <w:rFonts w:ascii="Trebuchet MS" w:hAnsi="Trebuchet MS"/>
          <w:sz w:val="24"/>
          <w:szCs w:val="24"/>
        </w:rPr>
      </w:pPr>
      <w:r w:rsidRPr="000A5C04">
        <w:rPr>
          <w:rFonts w:ascii="Trebuchet MS" w:hAnsi="Trebuchet MS"/>
          <w:sz w:val="24"/>
          <w:szCs w:val="24"/>
        </w:rPr>
        <w:t> </w:t>
      </w:r>
    </w:p>
    <w:p w14:paraId="4D508592" w14:textId="77777777" w:rsidR="00982CDB" w:rsidRPr="000A5C04" w:rsidRDefault="00982CDB">
      <w:pPr>
        <w:rPr>
          <w:rFonts w:ascii="Trebuchet MS" w:hAnsi="Trebuchet MS"/>
          <w:sz w:val="24"/>
          <w:szCs w:val="24"/>
        </w:rPr>
      </w:pPr>
    </w:p>
    <w:sectPr w:rsidR="00982CDB" w:rsidRPr="000A5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52E"/>
    <w:multiLevelType w:val="multilevel"/>
    <w:tmpl w:val="2516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003A4"/>
    <w:multiLevelType w:val="multilevel"/>
    <w:tmpl w:val="9CD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93102"/>
    <w:multiLevelType w:val="multilevel"/>
    <w:tmpl w:val="CC8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B6882"/>
    <w:multiLevelType w:val="multilevel"/>
    <w:tmpl w:val="2888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FA1872"/>
    <w:multiLevelType w:val="multilevel"/>
    <w:tmpl w:val="FBF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E93BC6"/>
    <w:multiLevelType w:val="multilevel"/>
    <w:tmpl w:val="DA24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02003"/>
    <w:multiLevelType w:val="multilevel"/>
    <w:tmpl w:val="98DE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92F35"/>
    <w:multiLevelType w:val="multilevel"/>
    <w:tmpl w:val="6B1A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FE37AC"/>
    <w:multiLevelType w:val="multilevel"/>
    <w:tmpl w:val="13B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2A3FAB"/>
    <w:multiLevelType w:val="multilevel"/>
    <w:tmpl w:val="8A00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576728"/>
    <w:multiLevelType w:val="multilevel"/>
    <w:tmpl w:val="52D2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C76310"/>
    <w:multiLevelType w:val="multilevel"/>
    <w:tmpl w:val="43F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0B02B9"/>
    <w:multiLevelType w:val="multilevel"/>
    <w:tmpl w:val="445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190968"/>
    <w:multiLevelType w:val="multilevel"/>
    <w:tmpl w:val="F28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C667F5"/>
    <w:multiLevelType w:val="multilevel"/>
    <w:tmpl w:val="C24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545A67"/>
    <w:multiLevelType w:val="multilevel"/>
    <w:tmpl w:val="D83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932D6B"/>
    <w:multiLevelType w:val="multilevel"/>
    <w:tmpl w:val="2E4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3D3AE1"/>
    <w:multiLevelType w:val="multilevel"/>
    <w:tmpl w:val="ED08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9B33F4"/>
    <w:multiLevelType w:val="multilevel"/>
    <w:tmpl w:val="9F42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B35461"/>
    <w:multiLevelType w:val="multilevel"/>
    <w:tmpl w:val="B92A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9554A9"/>
    <w:multiLevelType w:val="multilevel"/>
    <w:tmpl w:val="48E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6508DE"/>
    <w:multiLevelType w:val="multilevel"/>
    <w:tmpl w:val="AC1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494A65"/>
    <w:multiLevelType w:val="multilevel"/>
    <w:tmpl w:val="8982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3407211">
    <w:abstractNumId w:val="7"/>
  </w:num>
  <w:num w:numId="2" w16cid:durableId="1104685757">
    <w:abstractNumId w:val="19"/>
  </w:num>
  <w:num w:numId="3" w16cid:durableId="397560256">
    <w:abstractNumId w:val="1"/>
  </w:num>
  <w:num w:numId="4" w16cid:durableId="1248274072">
    <w:abstractNumId w:val="8"/>
  </w:num>
  <w:num w:numId="5" w16cid:durableId="963196623">
    <w:abstractNumId w:val="9"/>
  </w:num>
  <w:num w:numId="6" w16cid:durableId="1145778476">
    <w:abstractNumId w:val="2"/>
  </w:num>
  <w:num w:numId="7" w16cid:durableId="1106578117">
    <w:abstractNumId w:val="22"/>
  </w:num>
  <w:num w:numId="8" w16cid:durableId="1558664868">
    <w:abstractNumId w:val="0"/>
  </w:num>
  <w:num w:numId="9" w16cid:durableId="1339117787">
    <w:abstractNumId w:val="17"/>
  </w:num>
  <w:num w:numId="10" w16cid:durableId="505244472">
    <w:abstractNumId w:val="13"/>
  </w:num>
  <w:num w:numId="11" w16cid:durableId="1518541966">
    <w:abstractNumId w:val="6"/>
  </w:num>
  <w:num w:numId="12" w16cid:durableId="1619944306">
    <w:abstractNumId w:val="4"/>
  </w:num>
  <w:num w:numId="13" w16cid:durableId="17853169">
    <w:abstractNumId w:val="18"/>
  </w:num>
  <w:num w:numId="14" w16cid:durableId="1749770759">
    <w:abstractNumId w:val="10"/>
  </w:num>
  <w:num w:numId="15" w16cid:durableId="676932435">
    <w:abstractNumId w:val="11"/>
  </w:num>
  <w:num w:numId="16" w16cid:durableId="1117215079">
    <w:abstractNumId w:val="20"/>
  </w:num>
  <w:num w:numId="17" w16cid:durableId="693966288">
    <w:abstractNumId w:val="14"/>
  </w:num>
  <w:num w:numId="18" w16cid:durableId="90509763">
    <w:abstractNumId w:val="15"/>
  </w:num>
  <w:num w:numId="19" w16cid:durableId="2906079">
    <w:abstractNumId w:val="16"/>
  </w:num>
  <w:num w:numId="20" w16cid:durableId="656617214">
    <w:abstractNumId w:val="5"/>
  </w:num>
  <w:num w:numId="21" w16cid:durableId="933631974">
    <w:abstractNumId w:val="12"/>
  </w:num>
  <w:num w:numId="22" w16cid:durableId="2069912358">
    <w:abstractNumId w:val="3"/>
  </w:num>
  <w:num w:numId="23" w16cid:durableId="19180514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4"/>
    <w:rsid w:val="00096F68"/>
    <w:rsid w:val="000A5C04"/>
    <w:rsid w:val="00183912"/>
    <w:rsid w:val="005021FD"/>
    <w:rsid w:val="0064213C"/>
    <w:rsid w:val="0069602A"/>
    <w:rsid w:val="009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FA13"/>
  <w15:chartTrackingRefBased/>
  <w15:docId w15:val="{5CB8074D-4FD0-4856-AC7A-53A784F8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C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C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C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C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C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nlough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Mcilhatton</dc:creator>
  <cp:keywords/>
  <dc:description/>
  <cp:lastModifiedBy>Joanne Mcilhatton</cp:lastModifiedBy>
  <cp:revision>4</cp:revision>
  <dcterms:created xsi:type="dcterms:W3CDTF">2024-08-12T11:10:00Z</dcterms:created>
  <dcterms:modified xsi:type="dcterms:W3CDTF">2024-08-12T12:11:00Z</dcterms:modified>
</cp:coreProperties>
</file>