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8240"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2029D081"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7F2CBA">
                              <w:rPr>
                                <w:rFonts w:ascii="Arial" w:hAnsi="Arial"/>
                                <w:b/>
                                <w:sz w:val="20"/>
                                <w:szCs w:val="20"/>
                              </w:rPr>
                              <w:t>Corporate Fundrai</w:t>
                            </w:r>
                            <w:r w:rsidR="00D82848">
                              <w:rPr>
                                <w:rFonts w:ascii="Arial" w:hAnsi="Arial"/>
                                <w:b/>
                                <w:sz w:val="20"/>
                                <w:szCs w:val="20"/>
                              </w:rPr>
                              <w:t>ser</w:t>
                            </w:r>
                            <w:r>
                              <w:rPr>
                                <w:rFonts w:ascii="Arial" w:hAnsi="Arial"/>
                                <w:b/>
                                <w:sz w:val="18"/>
                                <w:szCs w:val="18"/>
                              </w:rPr>
                              <w:t xml:space="preserve"> </w:t>
                            </w:r>
                          </w:p>
                          <w:p w14:paraId="52B1A1D3" w14:textId="0630151A" w:rsidR="000E139C" w:rsidRDefault="000E139C" w:rsidP="0093592C">
                            <w:pPr>
                              <w:rPr>
                                <w:rFonts w:ascii="Arial" w:hAnsi="Arial"/>
                                <w:b/>
                                <w:sz w:val="20"/>
                                <w:szCs w:val="20"/>
                              </w:rPr>
                            </w:pPr>
                            <w:r>
                              <w:rPr>
                                <w:rFonts w:ascii="Arial" w:hAnsi="Arial"/>
                                <w:b/>
                                <w:sz w:val="20"/>
                                <w:szCs w:val="20"/>
                              </w:rPr>
                              <w:t xml:space="preserve">Ref Number: </w:t>
                            </w:r>
                            <w:r w:rsidR="007F2CBA">
                              <w:rPr>
                                <w:rFonts w:ascii="Arial" w:hAnsi="Arial"/>
                                <w:b/>
                                <w:sz w:val="20"/>
                                <w:szCs w:val="20"/>
                              </w:rPr>
                              <w:t>CF</w:t>
                            </w:r>
                            <w:r w:rsidR="00D82848">
                              <w:rPr>
                                <w:rFonts w:ascii="Arial" w:hAnsi="Arial"/>
                                <w:b/>
                                <w:sz w:val="20"/>
                                <w:szCs w:val="20"/>
                              </w:rPr>
                              <w:t>R</w:t>
                            </w:r>
                            <w:r w:rsidR="00751DE6">
                              <w:rPr>
                                <w:rFonts w:ascii="Arial" w:hAnsi="Arial"/>
                                <w:b/>
                                <w:sz w:val="20"/>
                                <w:szCs w:val="20"/>
                              </w:rPr>
                              <w:t>/09/24</w:t>
                            </w:r>
                          </w:p>
                          <w:p w14:paraId="039A0707" w14:textId="4CD21B3F" w:rsidR="000E139C" w:rsidRDefault="000E139C" w:rsidP="0093592C">
                            <w:pPr>
                              <w:rPr>
                                <w:rFonts w:ascii="Arial" w:hAnsi="Arial"/>
                                <w:b/>
                                <w:sz w:val="20"/>
                                <w:szCs w:val="20"/>
                              </w:rPr>
                            </w:pPr>
                            <w:r>
                              <w:rPr>
                                <w:rFonts w:ascii="Arial" w:hAnsi="Arial"/>
                                <w:b/>
                                <w:sz w:val="20"/>
                                <w:szCs w:val="20"/>
                              </w:rPr>
                              <w:t xml:space="preserve">Closing Date: </w:t>
                            </w:r>
                            <w:r w:rsidR="00751DE6">
                              <w:rPr>
                                <w:rFonts w:ascii="Arial" w:hAnsi="Arial"/>
                                <w:b/>
                                <w:sz w:val="20"/>
                                <w:szCs w:val="20"/>
                              </w:rPr>
                              <w:t>Fri 6 September 2024</w:t>
                            </w:r>
                            <w:r>
                              <w:rPr>
                                <w:rFonts w:ascii="Arial" w:hAnsi="Arial"/>
                                <w:b/>
                                <w:sz w:val="20"/>
                                <w:szCs w:val="20"/>
                              </w:rPr>
                              <w:t xml:space="preserve">  </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2029D081"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7F2CBA">
                        <w:rPr>
                          <w:rFonts w:ascii="Arial" w:hAnsi="Arial"/>
                          <w:b/>
                          <w:sz w:val="20"/>
                          <w:szCs w:val="20"/>
                        </w:rPr>
                        <w:t>Corporate Fundrai</w:t>
                      </w:r>
                      <w:r w:rsidR="00D82848">
                        <w:rPr>
                          <w:rFonts w:ascii="Arial" w:hAnsi="Arial"/>
                          <w:b/>
                          <w:sz w:val="20"/>
                          <w:szCs w:val="20"/>
                        </w:rPr>
                        <w:t>ser</w:t>
                      </w:r>
                      <w:r>
                        <w:rPr>
                          <w:rFonts w:ascii="Arial" w:hAnsi="Arial"/>
                          <w:b/>
                          <w:sz w:val="18"/>
                          <w:szCs w:val="18"/>
                        </w:rPr>
                        <w:t xml:space="preserve"> </w:t>
                      </w:r>
                    </w:p>
                    <w:p w14:paraId="52B1A1D3" w14:textId="0630151A" w:rsidR="000E139C" w:rsidRDefault="000E139C" w:rsidP="0093592C">
                      <w:pPr>
                        <w:rPr>
                          <w:rFonts w:ascii="Arial" w:hAnsi="Arial"/>
                          <w:b/>
                          <w:sz w:val="20"/>
                          <w:szCs w:val="20"/>
                        </w:rPr>
                      </w:pPr>
                      <w:r>
                        <w:rPr>
                          <w:rFonts w:ascii="Arial" w:hAnsi="Arial"/>
                          <w:b/>
                          <w:sz w:val="20"/>
                          <w:szCs w:val="20"/>
                        </w:rPr>
                        <w:t xml:space="preserve">Ref Number: </w:t>
                      </w:r>
                      <w:r w:rsidR="007F2CBA">
                        <w:rPr>
                          <w:rFonts w:ascii="Arial" w:hAnsi="Arial"/>
                          <w:b/>
                          <w:sz w:val="20"/>
                          <w:szCs w:val="20"/>
                        </w:rPr>
                        <w:t>CF</w:t>
                      </w:r>
                      <w:r w:rsidR="00D82848">
                        <w:rPr>
                          <w:rFonts w:ascii="Arial" w:hAnsi="Arial"/>
                          <w:b/>
                          <w:sz w:val="20"/>
                          <w:szCs w:val="20"/>
                        </w:rPr>
                        <w:t>R</w:t>
                      </w:r>
                      <w:r w:rsidR="00751DE6">
                        <w:rPr>
                          <w:rFonts w:ascii="Arial" w:hAnsi="Arial"/>
                          <w:b/>
                          <w:sz w:val="20"/>
                          <w:szCs w:val="20"/>
                        </w:rPr>
                        <w:t>/09/24</w:t>
                      </w:r>
                    </w:p>
                    <w:p w14:paraId="039A0707" w14:textId="4CD21B3F" w:rsidR="000E139C" w:rsidRDefault="000E139C" w:rsidP="0093592C">
                      <w:pPr>
                        <w:rPr>
                          <w:rFonts w:ascii="Arial" w:hAnsi="Arial"/>
                          <w:b/>
                          <w:sz w:val="20"/>
                          <w:szCs w:val="20"/>
                        </w:rPr>
                      </w:pPr>
                      <w:r>
                        <w:rPr>
                          <w:rFonts w:ascii="Arial" w:hAnsi="Arial"/>
                          <w:b/>
                          <w:sz w:val="20"/>
                          <w:szCs w:val="20"/>
                        </w:rPr>
                        <w:t xml:space="preserve">Closing Date: </w:t>
                      </w:r>
                      <w:r w:rsidR="00751DE6">
                        <w:rPr>
                          <w:rFonts w:ascii="Arial" w:hAnsi="Arial"/>
                          <w:b/>
                          <w:sz w:val="20"/>
                          <w:szCs w:val="20"/>
                        </w:rPr>
                        <w:t>Fri 6 September 2024</w:t>
                      </w:r>
                      <w:r>
                        <w:rPr>
                          <w:rFonts w:ascii="Arial" w:hAnsi="Arial"/>
                          <w:b/>
                          <w:sz w:val="20"/>
                          <w:szCs w:val="20"/>
                        </w:rPr>
                        <w:t xml:space="preserve">  </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8241"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2284699D" w:rsidR="000E139C" w:rsidRDefault="000E139C" w:rsidP="0093592C">
                            <w:pPr>
                              <w:rPr>
                                <w:rFonts w:ascii="Arial" w:hAnsi="Arial"/>
                                <w:b/>
                              </w:rPr>
                            </w:pPr>
                            <w:r>
                              <w:rPr>
                                <w:rFonts w:ascii="Arial" w:hAnsi="Arial"/>
                                <w:b/>
                              </w:rPr>
                              <w:t xml:space="preserve">Applicant Ref: </w:t>
                            </w:r>
                            <w:r w:rsidR="00751DE6">
                              <w:rPr>
                                <w:rFonts w:ascii="Arial" w:hAnsi="Arial"/>
                                <w:b/>
                              </w:rPr>
                              <w:t>CF</w:t>
                            </w:r>
                            <w:r w:rsidR="00D82848">
                              <w:rPr>
                                <w:rFonts w:ascii="Arial" w:hAnsi="Arial"/>
                                <w:b/>
                              </w:rPr>
                              <w:t>R</w:t>
                            </w:r>
                            <w:r w:rsidR="00751DE6">
                              <w:rPr>
                                <w:rFonts w:ascii="Arial" w:hAnsi="Arial"/>
                                <w:b/>
                              </w:rPr>
                              <w:t>/09/24/</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2284699D" w:rsidR="000E139C" w:rsidRDefault="000E139C" w:rsidP="0093592C">
                      <w:pPr>
                        <w:rPr>
                          <w:rFonts w:ascii="Arial" w:hAnsi="Arial"/>
                          <w:b/>
                        </w:rPr>
                      </w:pPr>
                      <w:r>
                        <w:rPr>
                          <w:rFonts w:ascii="Arial" w:hAnsi="Arial"/>
                          <w:b/>
                        </w:rPr>
                        <w:t xml:space="preserve">Applicant Ref: </w:t>
                      </w:r>
                      <w:r w:rsidR="00751DE6">
                        <w:rPr>
                          <w:rFonts w:ascii="Arial" w:hAnsi="Arial"/>
                          <w:b/>
                        </w:rPr>
                        <w:t>CF</w:t>
                      </w:r>
                      <w:r w:rsidR="00D82848">
                        <w:rPr>
                          <w:rFonts w:ascii="Arial" w:hAnsi="Arial"/>
                          <w:b/>
                        </w:rPr>
                        <w:t>R</w:t>
                      </w:r>
                      <w:r w:rsidR="00751DE6">
                        <w:rPr>
                          <w:rFonts w:ascii="Arial" w:hAnsi="Arial"/>
                          <w:b/>
                        </w:rPr>
                        <w:t>/09/24/</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A636A8">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701E5875" w14:textId="77777777" w:rsidR="006A23C4" w:rsidRDefault="006A23C4" w:rsidP="006A23C4">
            <w:pPr>
              <w:pStyle w:val="BodyText"/>
              <w:spacing w:line="276" w:lineRule="auto"/>
              <w:rPr>
                <w:rFonts w:ascii="Arial" w:hAnsi="Arial" w:cs="Arial"/>
                <w:i/>
                <w:szCs w:val="22"/>
                <w:u w:val="single"/>
              </w:rPr>
            </w:pPr>
            <w:r>
              <w:rPr>
                <w:rFonts w:ascii="Arial" w:hAnsi="Arial" w:cs="Arial"/>
                <w:szCs w:val="22"/>
                <w:u w:val="single"/>
              </w:rPr>
              <w:t>Typed or word processed applications are preferable.  If completing in manuscript, please ensure your copy is in legible block capitals</w:t>
            </w:r>
          </w:p>
          <w:p w14:paraId="57348666" w14:textId="77777777" w:rsidR="006A23C4" w:rsidRDefault="006A23C4" w:rsidP="006A23C4">
            <w:pPr>
              <w:pStyle w:val="BodyText"/>
              <w:spacing w:line="276" w:lineRule="auto"/>
              <w:rPr>
                <w:rFonts w:ascii="Arial" w:hAnsi="Arial" w:cs="Arial"/>
                <w:szCs w:val="22"/>
              </w:rPr>
            </w:pPr>
          </w:p>
          <w:p w14:paraId="1514E7AD" w14:textId="77777777" w:rsidR="006A23C4" w:rsidRDefault="006A23C4" w:rsidP="006A23C4">
            <w:pPr>
              <w:pStyle w:val="BodyText"/>
              <w:spacing w:line="276" w:lineRule="auto"/>
              <w:rPr>
                <w:rFonts w:ascii="Arial" w:hAnsi="Arial" w:cs="Arial"/>
                <w:szCs w:val="22"/>
              </w:rPr>
            </w:pPr>
          </w:p>
          <w:p w14:paraId="5E088B8C" w14:textId="77777777"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A636A8">
        <w:tc>
          <w:tcPr>
            <w:tcW w:w="9016" w:type="dxa"/>
            <w:shd w:val="clear" w:color="auto" w:fill="D9D9D9" w:themeFill="background1" w:themeFillShade="D9"/>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7B119B">
              <w:rPr>
                <w:rFonts w:ascii="Arial" w:hAnsi="Arial" w:cs="Arial"/>
                <w:b/>
                <w:szCs w:val="22"/>
                <w:shd w:val="clear" w:color="auto" w:fill="D9D9D9" w:themeFill="background1" w:themeFillShade="D9"/>
              </w:rPr>
              <w:t>Essential Criteria</w:t>
            </w:r>
            <w:r w:rsidR="003E7061">
              <w:rPr>
                <w:rFonts w:ascii="Arial" w:hAnsi="Arial" w:cs="Arial"/>
                <w:b/>
                <w:szCs w:val="22"/>
                <w:shd w:val="clear" w:color="auto" w:fill="D9D9D9" w:themeFill="background1" w:themeFillShade="D9"/>
              </w:rPr>
              <w:t xml:space="preserve"> (the boxes will expand as you type)</w:t>
            </w:r>
          </w:p>
        </w:tc>
      </w:tr>
      <w:tr w:rsidR="006A23C4" w14:paraId="38A7A34D" w14:textId="77777777" w:rsidTr="00A636A8">
        <w:tc>
          <w:tcPr>
            <w:tcW w:w="9016" w:type="dxa"/>
          </w:tcPr>
          <w:p w14:paraId="0C6809A2" w14:textId="77777777" w:rsidR="004D7423" w:rsidRPr="00493C86" w:rsidRDefault="004D7423" w:rsidP="006A23C4">
            <w:pPr>
              <w:pStyle w:val="BodyText"/>
              <w:rPr>
                <w:rFonts w:ascii="Arial" w:hAnsi="Arial" w:cs="Arial"/>
                <w:b/>
                <w:sz w:val="24"/>
                <w:szCs w:val="24"/>
                <w:u w:val="single"/>
              </w:rPr>
            </w:pPr>
          </w:p>
          <w:p w14:paraId="437BB92E" w14:textId="1E82627F" w:rsidR="00C4261B" w:rsidRPr="00C4261B" w:rsidRDefault="00C4261B" w:rsidP="00C4261B">
            <w:pPr>
              <w:numPr>
                <w:ilvl w:val="0"/>
                <w:numId w:val="21"/>
              </w:numPr>
              <w:spacing w:line="360" w:lineRule="auto"/>
              <w:rPr>
                <w:rFonts w:ascii="Arial" w:hAnsi="Arial" w:cs="Arial"/>
                <w:sz w:val="24"/>
                <w:szCs w:val="24"/>
              </w:rPr>
            </w:pPr>
            <w:r w:rsidRPr="00C4261B">
              <w:rPr>
                <w:rFonts w:ascii="Arial" w:hAnsi="Arial" w:cs="Arial"/>
                <w:sz w:val="24"/>
                <w:szCs w:val="24"/>
              </w:rPr>
              <w:t>A minimum of 2 years in a corporate fundraising OR similar role where you have demonstrated ability to deliver, achieve growth targets and generated income  </w:t>
            </w:r>
          </w:p>
          <w:p w14:paraId="67C5FFBE" w14:textId="7C7BF366" w:rsidR="008C7A47" w:rsidRPr="003E6BBB" w:rsidRDefault="008C7A47" w:rsidP="008C7A47">
            <w:pPr>
              <w:rPr>
                <w:rFonts w:ascii="Arial" w:eastAsia="Times New Roman" w:hAnsi="Arial" w:cs="Arial"/>
                <w:sz w:val="24"/>
                <w:szCs w:val="24"/>
              </w:rPr>
            </w:pPr>
          </w:p>
          <w:p w14:paraId="53EA1413" w14:textId="77777777" w:rsidR="004E1859" w:rsidRDefault="004E1859" w:rsidP="004E1859">
            <w:pPr>
              <w:pStyle w:val="BodyText"/>
              <w:rPr>
                <w:rFonts w:ascii="Arial" w:hAnsi="Arial" w:cs="Arial"/>
                <w:sz w:val="24"/>
                <w:szCs w:val="24"/>
              </w:rPr>
            </w:pPr>
          </w:p>
          <w:p w14:paraId="0E4643E7" w14:textId="7FC8C2E7" w:rsidR="004E1859" w:rsidRPr="004E1859" w:rsidRDefault="004E1859" w:rsidP="004E1859">
            <w:pPr>
              <w:pStyle w:val="BodyText"/>
              <w:rPr>
                <w:rFonts w:ascii="Arial" w:hAnsi="Arial" w:cs="Arial"/>
                <w:b/>
                <w:sz w:val="24"/>
                <w:szCs w:val="24"/>
                <w:u w:val="single"/>
              </w:rPr>
            </w:pPr>
          </w:p>
        </w:tc>
      </w:tr>
      <w:tr w:rsidR="00C4261B" w14:paraId="42ED4C49" w14:textId="77777777" w:rsidTr="00A636A8">
        <w:tc>
          <w:tcPr>
            <w:tcW w:w="9016" w:type="dxa"/>
          </w:tcPr>
          <w:p w14:paraId="02FFD49C" w14:textId="77777777" w:rsidR="00695D6B" w:rsidRPr="00695D6B" w:rsidRDefault="00695D6B" w:rsidP="00695D6B">
            <w:pPr>
              <w:numPr>
                <w:ilvl w:val="0"/>
                <w:numId w:val="21"/>
              </w:numPr>
              <w:spacing w:line="360" w:lineRule="auto"/>
              <w:rPr>
                <w:rFonts w:ascii="Arial" w:hAnsi="Arial" w:cs="Arial"/>
                <w:sz w:val="24"/>
                <w:szCs w:val="24"/>
              </w:rPr>
            </w:pPr>
            <w:r w:rsidRPr="00695D6B">
              <w:rPr>
                <w:rFonts w:ascii="Arial" w:hAnsi="Arial" w:cs="Arial"/>
                <w:sz w:val="24"/>
                <w:szCs w:val="24"/>
              </w:rPr>
              <w:t>Demonstrable knowledge of the either the business and/or Third sector in NI  </w:t>
            </w:r>
          </w:p>
          <w:p w14:paraId="0544FEBD" w14:textId="77777777" w:rsidR="00C4261B" w:rsidRPr="00493C86" w:rsidRDefault="00C4261B" w:rsidP="006A23C4">
            <w:pPr>
              <w:pStyle w:val="BodyText"/>
              <w:rPr>
                <w:rFonts w:ascii="Arial" w:hAnsi="Arial" w:cs="Arial"/>
                <w:b/>
                <w:sz w:val="24"/>
                <w:szCs w:val="24"/>
                <w:u w:val="single"/>
              </w:rPr>
            </w:pPr>
          </w:p>
        </w:tc>
      </w:tr>
      <w:tr w:rsidR="00695D6B" w14:paraId="655398E7" w14:textId="77777777" w:rsidTr="00A636A8">
        <w:tc>
          <w:tcPr>
            <w:tcW w:w="9016" w:type="dxa"/>
          </w:tcPr>
          <w:p w14:paraId="7F9BB6BF" w14:textId="77777777" w:rsidR="00695D6B" w:rsidRDefault="0009407A" w:rsidP="00695D6B">
            <w:pPr>
              <w:numPr>
                <w:ilvl w:val="0"/>
                <w:numId w:val="21"/>
              </w:numPr>
              <w:spacing w:line="360" w:lineRule="auto"/>
              <w:rPr>
                <w:rFonts w:ascii="Arial" w:hAnsi="Arial" w:cs="Arial"/>
                <w:sz w:val="24"/>
                <w:szCs w:val="24"/>
              </w:rPr>
            </w:pPr>
            <w:r w:rsidRPr="0009407A">
              <w:rPr>
                <w:rFonts w:ascii="Arial" w:hAnsi="Arial" w:cs="Arial"/>
                <w:sz w:val="24"/>
                <w:szCs w:val="24"/>
              </w:rPr>
              <w:t>Proven track record in account management with key partners </w:t>
            </w:r>
          </w:p>
          <w:p w14:paraId="1AF287E2" w14:textId="095C4EF8" w:rsidR="007C78DB" w:rsidRPr="00695D6B" w:rsidRDefault="007C78DB" w:rsidP="007C78DB">
            <w:pPr>
              <w:spacing w:line="360" w:lineRule="auto"/>
              <w:ind w:left="1080"/>
              <w:rPr>
                <w:rFonts w:ascii="Arial" w:hAnsi="Arial" w:cs="Arial"/>
                <w:sz w:val="24"/>
                <w:szCs w:val="24"/>
              </w:rPr>
            </w:pPr>
          </w:p>
        </w:tc>
      </w:tr>
      <w:tr w:rsidR="0009407A" w14:paraId="1CB5F34B" w14:textId="77777777" w:rsidTr="00A636A8">
        <w:tc>
          <w:tcPr>
            <w:tcW w:w="9016" w:type="dxa"/>
          </w:tcPr>
          <w:p w14:paraId="2E3CF76D" w14:textId="77777777" w:rsidR="007C78DB" w:rsidRPr="007C78DB" w:rsidRDefault="007C78DB" w:rsidP="007C78DB">
            <w:pPr>
              <w:numPr>
                <w:ilvl w:val="0"/>
                <w:numId w:val="21"/>
              </w:numPr>
              <w:spacing w:line="360" w:lineRule="auto"/>
              <w:rPr>
                <w:rFonts w:ascii="Arial" w:hAnsi="Arial" w:cs="Arial"/>
                <w:szCs w:val="24"/>
              </w:rPr>
            </w:pPr>
            <w:r w:rsidRPr="007C78DB">
              <w:rPr>
                <w:rFonts w:ascii="Arial" w:hAnsi="Arial" w:cs="Arial"/>
                <w:szCs w:val="24"/>
              </w:rPr>
              <w:t>Educated to A Level  </w:t>
            </w:r>
          </w:p>
          <w:p w14:paraId="0FED467D" w14:textId="77777777" w:rsidR="0009407A" w:rsidRPr="0009407A" w:rsidRDefault="0009407A" w:rsidP="007C78DB">
            <w:pPr>
              <w:spacing w:line="360" w:lineRule="auto"/>
              <w:ind w:left="1080"/>
              <w:rPr>
                <w:rFonts w:ascii="Arial" w:hAnsi="Arial" w:cs="Arial"/>
                <w:sz w:val="24"/>
                <w:szCs w:val="24"/>
              </w:rPr>
            </w:pPr>
          </w:p>
        </w:tc>
      </w:tr>
      <w:tr w:rsidR="000F068B" w14:paraId="3BC5A49C" w14:textId="77777777" w:rsidTr="00A636A8">
        <w:tc>
          <w:tcPr>
            <w:tcW w:w="9016" w:type="dxa"/>
          </w:tcPr>
          <w:p w14:paraId="36B12E90" w14:textId="77777777" w:rsidR="00286B8D" w:rsidRPr="00286B8D" w:rsidRDefault="00286B8D" w:rsidP="00286B8D">
            <w:pPr>
              <w:pStyle w:val="ListParagraph"/>
              <w:numPr>
                <w:ilvl w:val="0"/>
                <w:numId w:val="21"/>
              </w:numPr>
              <w:rPr>
                <w:rFonts w:ascii="Arial" w:hAnsi="Arial" w:cs="Arial"/>
                <w:szCs w:val="24"/>
              </w:rPr>
            </w:pPr>
            <w:r w:rsidRPr="00286B8D">
              <w:rPr>
                <w:rFonts w:ascii="Arial" w:hAnsi="Arial" w:cs="Arial"/>
                <w:szCs w:val="24"/>
              </w:rPr>
              <w:t xml:space="preserve">Experience of working with and understanding budgets and reporting  </w:t>
            </w:r>
          </w:p>
          <w:p w14:paraId="5B99F129" w14:textId="77777777" w:rsidR="000F068B" w:rsidRPr="007C78DB" w:rsidRDefault="000F068B" w:rsidP="00286B8D">
            <w:pPr>
              <w:spacing w:line="360" w:lineRule="auto"/>
              <w:ind w:left="1080"/>
              <w:rPr>
                <w:rFonts w:ascii="Arial" w:hAnsi="Arial" w:cs="Arial"/>
                <w:szCs w:val="24"/>
              </w:rPr>
            </w:pPr>
          </w:p>
        </w:tc>
      </w:tr>
      <w:tr w:rsidR="00286B8D" w14:paraId="0218D1C2" w14:textId="77777777" w:rsidTr="00A636A8">
        <w:tc>
          <w:tcPr>
            <w:tcW w:w="9016" w:type="dxa"/>
          </w:tcPr>
          <w:p w14:paraId="3730C4E4" w14:textId="77777777" w:rsidR="00FE27ED" w:rsidRPr="00FE27ED" w:rsidRDefault="00FE27ED" w:rsidP="00FE27ED">
            <w:pPr>
              <w:pStyle w:val="ListParagraph"/>
              <w:numPr>
                <w:ilvl w:val="0"/>
                <w:numId w:val="21"/>
              </w:numPr>
              <w:rPr>
                <w:rFonts w:ascii="Arial" w:hAnsi="Arial" w:cs="Arial"/>
                <w:szCs w:val="24"/>
              </w:rPr>
            </w:pPr>
            <w:r w:rsidRPr="00FE27ED">
              <w:rPr>
                <w:rFonts w:ascii="Arial" w:hAnsi="Arial" w:cs="Arial"/>
                <w:szCs w:val="24"/>
              </w:rPr>
              <w:t xml:space="preserve">Excellent written and oral communication skills </w:t>
            </w:r>
          </w:p>
          <w:p w14:paraId="7E00DC85" w14:textId="77777777" w:rsidR="00286B8D" w:rsidRPr="00286B8D" w:rsidRDefault="00286B8D" w:rsidP="00FE27ED">
            <w:pPr>
              <w:pStyle w:val="ListParagraph"/>
              <w:ind w:left="1080"/>
              <w:rPr>
                <w:rFonts w:ascii="Arial" w:hAnsi="Arial" w:cs="Arial"/>
                <w:szCs w:val="24"/>
              </w:rPr>
            </w:pPr>
          </w:p>
        </w:tc>
      </w:tr>
      <w:tr w:rsidR="00FE27ED" w14:paraId="5E9F22DA" w14:textId="77777777" w:rsidTr="00A636A8">
        <w:tc>
          <w:tcPr>
            <w:tcW w:w="9016" w:type="dxa"/>
          </w:tcPr>
          <w:p w14:paraId="363FC983" w14:textId="77777777" w:rsidR="00696C24" w:rsidRPr="00696C24" w:rsidRDefault="00696C24" w:rsidP="00696C24">
            <w:pPr>
              <w:pStyle w:val="ListParagraph"/>
              <w:numPr>
                <w:ilvl w:val="0"/>
                <w:numId w:val="21"/>
              </w:numPr>
              <w:rPr>
                <w:rFonts w:ascii="Arial" w:hAnsi="Arial" w:cs="Arial"/>
                <w:szCs w:val="24"/>
              </w:rPr>
            </w:pPr>
            <w:r w:rsidRPr="00696C24">
              <w:rPr>
                <w:rFonts w:ascii="Arial" w:hAnsi="Arial" w:cs="Arial"/>
                <w:szCs w:val="24"/>
              </w:rPr>
              <w:t xml:space="preserve">Excellent presentation skills </w:t>
            </w:r>
          </w:p>
          <w:p w14:paraId="0FE4FBDE" w14:textId="77777777" w:rsidR="00FE27ED" w:rsidRPr="00FE27ED" w:rsidRDefault="00FE27ED" w:rsidP="000925AC">
            <w:pPr>
              <w:pStyle w:val="ListParagraph"/>
              <w:ind w:left="1080"/>
              <w:rPr>
                <w:rFonts w:ascii="Arial" w:hAnsi="Arial" w:cs="Arial"/>
                <w:szCs w:val="24"/>
              </w:rPr>
            </w:pPr>
          </w:p>
        </w:tc>
      </w:tr>
      <w:tr w:rsidR="000925AC" w14:paraId="57B38722" w14:textId="77777777" w:rsidTr="00A636A8">
        <w:tc>
          <w:tcPr>
            <w:tcW w:w="9016" w:type="dxa"/>
          </w:tcPr>
          <w:p w14:paraId="1BEA143C" w14:textId="77777777" w:rsidR="00B02635" w:rsidRPr="00B02635" w:rsidRDefault="00B02635" w:rsidP="00B02635">
            <w:pPr>
              <w:pStyle w:val="ListParagraph"/>
              <w:numPr>
                <w:ilvl w:val="0"/>
                <w:numId w:val="21"/>
              </w:numPr>
              <w:rPr>
                <w:rFonts w:ascii="Arial" w:hAnsi="Arial" w:cs="Arial"/>
                <w:szCs w:val="24"/>
              </w:rPr>
            </w:pPr>
            <w:r w:rsidRPr="00B02635">
              <w:rPr>
                <w:rFonts w:ascii="Arial" w:hAnsi="Arial" w:cs="Arial"/>
                <w:szCs w:val="24"/>
              </w:rPr>
              <w:t xml:space="preserve">Experience in managing a diverse workload coupled with excellent prioritisation and organisational skills  </w:t>
            </w:r>
          </w:p>
          <w:p w14:paraId="5EC21BDB" w14:textId="77777777" w:rsidR="000925AC" w:rsidRPr="00696C24" w:rsidRDefault="000925AC" w:rsidP="00B02635">
            <w:pPr>
              <w:pStyle w:val="ListParagraph"/>
              <w:ind w:left="1080"/>
              <w:rPr>
                <w:rFonts w:ascii="Arial" w:hAnsi="Arial" w:cs="Arial"/>
                <w:szCs w:val="24"/>
              </w:rPr>
            </w:pPr>
          </w:p>
        </w:tc>
      </w:tr>
      <w:tr w:rsidR="00B02635" w14:paraId="5F9F0E1C" w14:textId="77777777" w:rsidTr="00A636A8">
        <w:tc>
          <w:tcPr>
            <w:tcW w:w="9016" w:type="dxa"/>
          </w:tcPr>
          <w:p w14:paraId="7691D9CA" w14:textId="77777777" w:rsidR="002132BD" w:rsidRPr="002132BD" w:rsidRDefault="002132BD" w:rsidP="002132BD">
            <w:pPr>
              <w:pStyle w:val="ListParagraph"/>
              <w:numPr>
                <w:ilvl w:val="0"/>
                <w:numId w:val="21"/>
              </w:numPr>
              <w:rPr>
                <w:rFonts w:ascii="Arial" w:hAnsi="Arial" w:cs="Arial"/>
                <w:szCs w:val="24"/>
              </w:rPr>
            </w:pPr>
            <w:r w:rsidRPr="002132BD">
              <w:rPr>
                <w:rFonts w:ascii="Arial" w:hAnsi="Arial" w:cs="Arial"/>
                <w:szCs w:val="24"/>
              </w:rPr>
              <w:t xml:space="preserve">Advanced skills in Microsoft Office </w:t>
            </w:r>
          </w:p>
          <w:p w14:paraId="221375E8" w14:textId="77777777" w:rsidR="00B02635" w:rsidRPr="00B02635" w:rsidRDefault="00B02635" w:rsidP="002132BD">
            <w:pPr>
              <w:pStyle w:val="ListParagraph"/>
              <w:ind w:left="1080"/>
              <w:rPr>
                <w:rFonts w:ascii="Arial" w:hAnsi="Arial" w:cs="Arial"/>
                <w:szCs w:val="24"/>
              </w:rPr>
            </w:pPr>
          </w:p>
        </w:tc>
      </w:tr>
      <w:tr w:rsidR="002132BD" w14:paraId="367A34D7" w14:textId="77777777" w:rsidTr="00A636A8">
        <w:tc>
          <w:tcPr>
            <w:tcW w:w="9016" w:type="dxa"/>
          </w:tcPr>
          <w:p w14:paraId="110824EB" w14:textId="77777777" w:rsidR="00FF25C8" w:rsidRPr="00FF25C8" w:rsidRDefault="00FF25C8" w:rsidP="00FF25C8">
            <w:pPr>
              <w:numPr>
                <w:ilvl w:val="0"/>
                <w:numId w:val="21"/>
              </w:numPr>
              <w:spacing w:line="360" w:lineRule="auto"/>
              <w:rPr>
                <w:rFonts w:ascii="Arial" w:hAnsi="Arial" w:cs="Arial"/>
                <w:szCs w:val="24"/>
              </w:rPr>
            </w:pPr>
            <w:r w:rsidRPr="00FF25C8">
              <w:rPr>
                <w:rFonts w:ascii="Arial" w:hAnsi="Arial" w:cs="Arial"/>
                <w:szCs w:val="24"/>
              </w:rPr>
              <w:t>Full driving licence and access to a car </w:t>
            </w:r>
          </w:p>
          <w:p w14:paraId="3E9A09E4" w14:textId="77777777" w:rsidR="002132BD" w:rsidRPr="00FF25C8" w:rsidRDefault="002132BD" w:rsidP="00FF25C8">
            <w:pPr>
              <w:rPr>
                <w:rFonts w:ascii="Arial" w:hAnsi="Arial" w:cs="Arial"/>
                <w:szCs w:val="24"/>
              </w:rPr>
            </w:pPr>
          </w:p>
        </w:tc>
      </w:tr>
      <w:tr w:rsidR="003E7061" w14:paraId="2E5CDC36" w14:textId="77777777" w:rsidTr="003E7061">
        <w:tc>
          <w:tcPr>
            <w:tcW w:w="9016" w:type="dxa"/>
            <w:shd w:val="clear" w:color="auto" w:fill="A6A6A6" w:themeFill="background1" w:themeFillShade="A6"/>
          </w:tcPr>
          <w:p w14:paraId="20A24F2B" w14:textId="77777777" w:rsidR="003E7061" w:rsidRPr="00493C86" w:rsidRDefault="003E7061" w:rsidP="003E7061">
            <w:pPr>
              <w:pStyle w:val="BodyText"/>
              <w:spacing w:line="276" w:lineRule="auto"/>
              <w:rPr>
                <w:rFonts w:ascii="Arial" w:hAnsi="Arial" w:cs="Arial"/>
                <w:b/>
                <w:szCs w:val="22"/>
              </w:rPr>
            </w:pPr>
          </w:p>
          <w:p w14:paraId="0DC3DF5E" w14:textId="77777777" w:rsidR="003E7061" w:rsidRPr="00493C86" w:rsidRDefault="003E7061" w:rsidP="003E7061">
            <w:pPr>
              <w:autoSpaceDE w:val="0"/>
              <w:autoSpaceDN w:val="0"/>
              <w:adjustRightInd w:val="0"/>
              <w:rPr>
                <w:rFonts w:ascii="Arial" w:eastAsia="Calibri" w:hAnsi="Arial" w:cs="Arial"/>
              </w:rPr>
            </w:pPr>
            <w:r w:rsidRPr="00493C86">
              <w:rPr>
                <w:rFonts w:ascii="Arial" w:hAnsi="Arial" w:cs="Arial"/>
                <w:b/>
                <w:shd w:val="clear" w:color="auto" w:fill="D9D9D9" w:themeFill="background1" w:themeFillShade="D9"/>
              </w:rPr>
              <w:t xml:space="preserve">Desirable Criteria </w:t>
            </w:r>
          </w:p>
        </w:tc>
      </w:tr>
      <w:tr w:rsidR="006D26B2" w14:paraId="004AE3E5" w14:textId="77777777" w:rsidTr="006D26B2">
        <w:tc>
          <w:tcPr>
            <w:tcW w:w="9016" w:type="dxa"/>
            <w:shd w:val="clear" w:color="auto" w:fill="auto"/>
          </w:tcPr>
          <w:p w14:paraId="35FD3A69" w14:textId="77777777" w:rsidR="00AB1964" w:rsidRPr="00AB1964" w:rsidRDefault="00AB1964" w:rsidP="00AB1964">
            <w:pPr>
              <w:numPr>
                <w:ilvl w:val="0"/>
                <w:numId w:val="22"/>
              </w:numPr>
              <w:spacing w:line="360" w:lineRule="auto"/>
              <w:rPr>
                <w:rFonts w:ascii="Arial" w:hAnsi="Arial" w:cs="Arial"/>
                <w:sz w:val="24"/>
                <w:szCs w:val="24"/>
              </w:rPr>
            </w:pPr>
            <w:r w:rsidRPr="00AB1964">
              <w:rPr>
                <w:rFonts w:ascii="Arial" w:hAnsi="Arial" w:cs="Arial"/>
                <w:sz w:val="24"/>
                <w:szCs w:val="24"/>
              </w:rPr>
              <w:t>Experience of successfully securing funding from Corporates and Trusts   </w:t>
            </w:r>
          </w:p>
          <w:p w14:paraId="36128A28" w14:textId="77777777" w:rsidR="006D26B2" w:rsidRPr="00493C86" w:rsidRDefault="006D26B2" w:rsidP="003E7061">
            <w:pPr>
              <w:pStyle w:val="BodyText"/>
              <w:spacing w:line="276" w:lineRule="auto"/>
              <w:rPr>
                <w:rFonts w:ascii="Arial" w:hAnsi="Arial" w:cs="Arial"/>
                <w:b/>
                <w:szCs w:val="22"/>
              </w:rPr>
            </w:pPr>
          </w:p>
        </w:tc>
      </w:tr>
      <w:tr w:rsidR="00AB1964" w14:paraId="2D1AA568" w14:textId="77777777" w:rsidTr="006D26B2">
        <w:tc>
          <w:tcPr>
            <w:tcW w:w="9016" w:type="dxa"/>
            <w:shd w:val="clear" w:color="auto" w:fill="auto"/>
          </w:tcPr>
          <w:p w14:paraId="18B464BB" w14:textId="77777777" w:rsidR="004160FA" w:rsidRPr="004160FA" w:rsidRDefault="004160FA" w:rsidP="004160FA">
            <w:pPr>
              <w:pStyle w:val="ListParagraph"/>
              <w:numPr>
                <w:ilvl w:val="0"/>
                <w:numId w:val="22"/>
              </w:numPr>
              <w:rPr>
                <w:rFonts w:ascii="Arial" w:hAnsi="Arial" w:cs="Arial"/>
                <w:sz w:val="24"/>
                <w:szCs w:val="24"/>
              </w:rPr>
            </w:pPr>
            <w:r w:rsidRPr="004160FA">
              <w:rPr>
                <w:rFonts w:ascii="Arial" w:hAnsi="Arial" w:cs="Arial"/>
                <w:sz w:val="24"/>
                <w:szCs w:val="24"/>
              </w:rPr>
              <w:t xml:space="preserve">Proven experience and knowledge across social media platforms </w:t>
            </w:r>
          </w:p>
          <w:p w14:paraId="1C05FF2A" w14:textId="77777777" w:rsidR="00AB1964" w:rsidRPr="00AB1964" w:rsidRDefault="00AB1964" w:rsidP="004160FA">
            <w:pPr>
              <w:spacing w:line="360" w:lineRule="auto"/>
              <w:ind w:left="1080"/>
              <w:rPr>
                <w:rFonts w:ascii="Arial" w:hAnsi="Arial" w:cs="Arial"/>
                <w:sz w:val="24"/>
                <w:szCs w:val="24"/>
              </w:rPr>
            </w:pPr>
          </w:p>
        </w:tc>
      </w:tr>
      <w:tr w:rsidR="004160FA" w14:paraId="5721BF85" w14:textId="77777777" w:rsidTr="006D26B2">
        <w:tc>
          <w:tcPr>
            <w:tcW w:w="9016" w:type="dxa"/>
            <w:shd w:val="clear" w:color="auto" w:fill="auto"/>
          </w:tcPr>
          <w:p w14:paraId="572C64A4" w14:textId="77777777" w:rsidR="008538F2" w:rsidRPr="008538F2" w:rsidRDefault="008538F2" w:rsidP="008538F2">
            <w:pPr>
              <w:pStyle w:val="ListParagraph"/>
              <w:numPr>
                <w:ilvl w:val="0"/>
                <w:numId w:val="22"/>
              </w:numPr>
              <w:rPr>
                <w:rFonts w:ascii="Arial" w:hAnsi="Arial" w:cs="Arial"/>
                <w:sz w:val="24"/>
                <w:szCs w:val="24"/>
              </w:rPr>
            </w:pPr>
            <w:r w:rsidRPr="008538F2">
              <w:rPr>
                <w:rFonts w:ascii="Arial" w:hAnsi="Arial" w:cs="Arial"/>
                <w:sz w:val="24"/>
                <w:szCs w:val="24"/>
              </w:rPr>
              <w:t xml:space="preserve">Experience of marketing and PR   </w:t>
            </w:r>
          </w:p>
          <w:p w14:paraId="40F020A9" w14:textId="77777777" w:rsidR="004160FA" w:rsidRPr="004160FA" w:rsidRDefault="004160FA" w:rsidP="008538F2">
            <w:pPr>
              <w:pStyle w:val="ListParagraph"/>
              <w:ind w:left="1080"/>
              <w:rPr>
                <w:rFonts w:ascii="Arial" w:hAnsi="Arial" w:cs="Arial"/>
                <w:sz w:val="24"/>
                <w:szCs w:val="24"/>
              </w:rPr>
            </w:pPr>
          </w:p>
        </w:tc>
      </w:tr>
      <w:tr w:rsidR="008538F2" w14:paraId="4FE5DC86" w14:textId="77777777" w:rsidTr="006D26B2">
        <w:tc>
          <w:tcPr>
            <w:tcW w:w="9016" w:type="dxa"/>
            <w:shd w:val="clear" w:color="auto" w:fill="auto"/>
          </w:tcPr>
          <w:p w14:paraId="646ECAE1" w14:textId="77777777" w:rsidR="00D21DA8" w:rsidRPr="00D21DA8" w:rsidRDefault="00D21DA8" w:rsidP="00D21DA8">
            <w:pPr>
              <w:numPr>
                <w:ilvl w:val="0"/>
                <w:numId w:val="22"/>
              </w:numPr>
              <w:spacing w:line="360" w:lineRule="auto"/>
              <w:rPr>
                <w:rFonts w:ascii="Arial" w:hAnsi="Arial" w:cs="Arial"/>
                <w:szCs w:val="24"/>
              </w:rPr>
            </w:pPr>
            <w:r w:rsidRPr="00D21DA8">
              <w:rPr>
                <w:rFonts w:ascii="Arial" w:hAnsi="Arial" w:cs="Arial"/>
                <w:szCs w:val="24"/>
              </w:rPr>
              <w:lastRenderedPageBreak/>
              <w:t>Knowledge of the work of NICHS and a desire to work in the charity sector  </w:t>
            </w:r>
          </w:p>
          <w:p w14:paraId="255884A8" w14:textId="77777777" w:rsidR="008538F2" w:rsidRPr="008538F2" w:rsidRDefault="008538F2" w:rsidP="00D21DA8">
            <w:pPr>
              <w:pStyle w:val="ListParagraph"/>
              <w:ind w:left="1080"/>
              <w:rPr>
                <w:rFonts w:ascii="Arial" w:hAnsi="Arial" w:cs="Arial"/>
                <w:sz w:val="24"/>
                <w:szCs w:val="24"/>
              </w:rPr>
            </w:pPr>
          </w:p>
        </w:tc>
      </w:tr>
      <w:tr w:rsidR="00D21DA8" w14:paraId="15777545" w14:textId="77777777" w:rsidTr="006D26B2">
        <w:tc>
          <w:tcPr>
            <w:tcW w:w="9016" w:type="dxa"/>
            <w:shd w:val="clear" w:color="auto" w:fill="auto"/>
          </w:tcPr>
          <w:p w14:paraId="35D6B2DE" w14:textId="77777777" w:rsidR="00F91E92" w:rsidRPr="00F91E92" w:rsidRDefault="00F91E92" w:rsidP="00F91E92">
            <w:pPr>
              <w:pStyle w:val="ListParagraph"/>
              <w:numPr>
                <w:ilvl w:val="0"/>
                <w:numId w:val="22"/>
              </w:numPr>
              <w:rPr>
                <w:rFonts w:ascii="Arial" w:hAnsi="Arial" w:cs="Arial"/>
                <w:szCs w:val="24"/>
              </w:rPr>
            </w:pPr>
            <w:r w:rsidRPr="00F91E92">
              <w:rPr>
                <w:rFonts w:ascii="Arial" w:hAnsi="Arial" w:cs="Arial"/>
                <w:szCs w:val="24"/>
              </w:rPr>
              <w:t xml:space="preserve">Experience in using a CRM Database system </w:t>
            </w:r>
          </w:p>
          <w:p w14:paraId="7BDAD702" w14:textId="22AE7541" w:rsidR="00D21DA8" w:rsidRPr="00D21DA8" w:rsidRDefault="00FD3565" w:rsidP="00FD3565">
            <w:pPr>
              <w:tabs>
                <w:tab w:val="left" w:pos="7368"/>
              </w:tabs>
              <w:spacing w:line="360" w:lineRule="auto"/>
              <w:ind w:left="1080"/>
              <w:rPr>
                <w:rFonts w:ascii="Arial" w:hAnsi="Arial" w:cs="Arial"/>
                <w:szCs w:val="24"/>
              </w:rPr>
            </w:pPr>
            <w:r>
              <w:rPr>
                <w:rFonts w:ascii="Arial" w:hAnsi="Arial" w:cs="Arial"/>
                <w:szCs w:val="24"/>
              </w:rPr>
              <w:tab/>
            </w:r>
          </w:p>
        </w:tc>
      </w:tr>
      <w:tr w:rsidR="00F91E92" w14:paraId="065475E6" w14:textId="77777777" w:rsidTr="006D26B2">
        <w:tc>
          <w:tcPr>
            <w:tcW w:w="9016" w:type="dxa"/>
            <w:shd w:val="clear" w:color="auto" w:fill="auto"/>
          </w:tcPr>
          <w:p w14:paraId="14BC9BB7" w14:textId="77777777" w:rsidR="00F91E92" w:rsidRDefault="00456910" w:rsidP="00456910">
            <w:pPr>
              <w:numPr>
                <w:ilvl w:val="0"/>
                <w:numId w:val="22"/>
              </w:numPr>
              <w:spacing w:line="360" w:lineRule="auto"/>
              <w:rPr>
                <w:rFonts w:ascii="Arial" w:hAnsi="Arial" w:cs="Arial"/>
                <w:szCs w:val="24"/>
              </w:rPr>
            </w:pPr>
            <w:r w:rsidRPr="00456910">
              <w:rPr>
                <w:rFonts w:ascii="Arial" w:hAnsi="Arial" w:cs="Arial"/>
                <w:szCs w:val="24"/>
              </w:rPr>
              <w:t>Experience of customer relationship management and development  </w:t>
            </w:r>
          </w:p>
          <w:p w14:paraId="525AF421" w14:textId="4A095C88" w:rsidR="00FD3565" w:rsidRPr="00456910" w:rsidRDefault="00FD3565" w:rsidP="00FD3565">
            <w:pPr>
              <w:spacing w:line="360" w:lineRule="auto"/>
              <w:ind w:left="1080"/>
              <w:rPr>
                <w:rFonts w:ascii="Arial" w:hAnsi="Arial" w:cs="Arial"/>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0E15A04" w14:textId="77777777" w:rsidR="00F7127E" w:rsidRDefault="00F7127E" w:rsidP="0093592C">
      <w:pPr>
        <w:pStyle w:val="BodyText"/>
        <w:rPr>
          <w:rFonts w:ascii="Arial" w:hAnsi="Arial" w:cs="Arial"/>
          <w:b/>
          <w:szCs w:val="22"/>
        </w:rPr>
      </w:pPr>
    </w:p>
    <w:p w14:paraId="00471F61" w14:textId="77777777" w:rsidR="00F7127E" w:rsidRDefault="00F7127E" w:rsidP="0093592C">
      <w:pPr>
        <w:pStyle w:val="BodyText"/>
        <w:rPr>
          <w:rFonts w:ascii="Arial" w:hAnsi="Arial" w:cs="Arial"/>
          <w:b/>
          <w:szCs w:val="22"/>
        </w:rPr>
      </w:pPr>
    </w:p>
    <w:p w14:paraId="438B6A23" w14:textId="77777777" w:rsidR="00F7127E" w:rsidRDefault="00F7127E" w:rsidP="0093592C">
      <w:pPr>
        <w:pStyle w:val="BodyText"/>
        <w:rPr>
          <w:rFonts w:ascii="Arial" w:hAnsi="Arial" w:cs="Arial"/>
          <w:b/>
          <w:szCs w:val="22"/>
        </w:rPr>
      </w:pPr>
    </w:p>
    <w:p w14:paraId="56738666" w14:textId="77777777" w:rsidR="00F7127E" w:rsidRDefault="00F7127E" w:rsidP="0093592C">
      <w:pPr>
        <w:pStyle w:val="BodyText"/>
        <w:rPr>
          <w:rFonts w:ascii="Arial" w:hAnsi="Arial" w:cs="Arial"/>
          <w:b/>
          <w:szCs w:val="22"/>
        </w:rPr>
      </w:pPr>
    </w:p>
    <w:p w14:paraId="242BF611" w14:textId="41E8C351"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24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890A2" w14:textId="77777777" w:rsidR="00BD630D" w:rsidRDefault="00BD630D" w:rsidP="0093592C">
      <w:pPr>
        <w:spacing w:after="0" w:line="240" w:lineRule="auto"/>
      </w:pPr>
      <w:r>
        <w:separator/>
      </w:r>
    </w:p>
  </w:endnote>
  <w:endnote w:type="continuationSeparator" w:id="0">
    <w:p w14:paraId="3380135B" w14:textId="77777777" w:rsidR="00BD630D" w:rsidRDefault="00BD630D" w:rsidP="0093592C">
      <w:pPr>
        <w:spacing w:after="0" w:line="240" w:lineRule="auto"/>
      </w:pPr>
      <w:r>
        <w:continuationSeparator/>
      </w:r>
    </w:p>
  </w:endnote>
  <w:endnote w:type="continuationNotice" w:id="1">
    <w:p w14:paraId="76727632" w14:textId="77777777" w:rsidR="00754244" w:rsidRDefault="00754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5EA2" w14:textId="77777777" w:rsidR="00BD630D" w:rsidRDefault="00BD630D" w:rsidP="0093592C">
      <w:pPr>
        <w:spacing w:after="0" w:line="240" w:lineRule="auto"/>
      </w:pPr>
      <w:r>
        <w:separator/>
      </w:r>
    </w:p>
  </w:footnote>
  <w:footnote w:type="continuationSeparator" w:id="0">
    <w:p w14:paraId="2BDEA4A4" w14:textId="77777777" w:rsidR="00BD630D" w:rsidRDefault="00BD630D" w:rsidP="0093592C">
      <w:pPr>
        <w:spacing w:after="0" w:line="240" w:lineRule="auto"/>
      </w:pPr>
      <w:r>
        <w:continuationSeparator/>
      </w:r>
    </w:p>
  </w:footnote>
  <w:footnote w:type="continuationNotice" w:id="1">
    <w:p w14:paraId="681AC23D" w14:textId="77777777" w:rsidR="00754244" w:rsidRDefault="00754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697E" w14:textId="77777777" w:rsidR="000E139C" w:rsidRDefault="000E139C"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528AC"/>
    <w:multiLevelType w:val="hybridMultilevel"/>
    <w:tmpl w:val="0AF23E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50959"/>
    <w:multiLevelType w:val="hybridMultilevel"/>
    <w:tmpl w:val="ADC009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216997">
    <w:abstractNumId w:val="1"/>
  </w:num>
  <w:num w:numId="2" w16cid:durableId="1010840665">
    <w:abstractNumId w:val="0"/>
  </w:num>
  <w:num w:numId="3" w16cid:durableId="490677331">
    <w:abstractNumId w:val="15"/>
  </w:num>
  <w:num w:numId="4" w16cid:durableId="1577979359">
    <w:abstractNumId w:val="7"/>
  </w:num>
  <w:num w:numId="5" w16cid:durableId="1674526184">
    <w:abstractNumId w:val="21"/>
  </w:num>
  <w:num w:numId="6" w16cid:durableId="532227639">
    <w:abstractNumId w:val="3"/>
  </w:num>
  <w:num w:numId="7" w16cid:durableId="1138958181">
    <w:abstractNumId w:val="20"/>
  </w:num>
  <w:num w:numId="8" w16cid:durableId="5716441">
    <w:abstractNumId w:val="17"/>
  </w:num>
  <w:num w:numId="9" w16cid:durableId="519394290">
    <w:abstractNumId w:val="13"/>
  </w:num>
  <w:num w:numId="10" w16cid:durableId="1039168346">
    <w:abstractNumId w:val="12"/>
  </w:num>
  <w:num w:numId="11" w16cid:durableId="496768435">
    <w:abstractNumId w:val="4"/>
  </w:num>
  <w:num w:numId="12" w16cid:durableId="348678135">
    <w:abstractNumId w:val="2"/>
  </w:num>
  <w:num w:numId="13" w16cid:durableId="58947990">
    <w:abstractNumId w:val="11"/>
  </w:num>
  <w:num w:numId="14" w16cid:durableId="834801565">
    <w:abstractNumId w:val="6"/>
  </w:num>
  <w:num w:numId="15" w16cid:durableId="1171674250">
    <w:abstractNumId w:val="16"/>
  </w:num>
  <w:num w:numId="16" w16cid:durableId="1989548561">
    <w:abstractNumId w:val="19"/>
  </w:num>
  <w:num w:numId="17" w16cid:durableId="773549341">
    <w:abstractNumId w:val="8"/>
  </w:num>
  <w:num w:numId="18" w16cid:durableId="1713072546">
    <w:abstractNumId w:val="18"/>
  </w:num>
  <w:num w:numId="19" w16cid:durableId="590553112">
    <w:abstractNumId w:val="10"/>
  </w:num>
  <w:num w:numId="20" w16cid:durableId="46927365">
    <w:abstractNumId w:val="9"/>
  </w:num>
  <w:num w:numId="21" w16cid:durableId="2112429301">
    <w:abstractNumId w:val="5"/>
  </w:num>
  <w:num w:numId="22" w16cid:durableId="1422681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925AC"/>
    <w:rsid w:val="0009407A"/>
    <w:rsid w:val="000D7E8C"/>
    <w:rsid w:val="000E139C"/>
    <w:rsid w:val="000F068B"/>
    <w:rsid w:val="000F52A4"/>
    <w:rsid w:val="000F7947"/>
    <w:rsid w:val="001013BB"/>
    <w:rsid w:val="00107ABE"/>
    <w:rsid w:val="001245FD"/>
    <w:rsid w:val="00151CE8"/>
    <w:rsid w:val="00164E34"/>
    <w:rsid w:val="00174E0F"/>
    <w:rsid w:val="001B03F3"/>
    <w:rsid w:val="001C166D"/>
    <w:rsid w:val="001C3FB1"/>
    <w:rsid w:val="001E4E1C"/>
    <w:rsid w:val="002132BD"/>
    <w:rsid w:val="00280A41"/>
    <w:rsid w:val="00286B8D"/>
    <w:rsid w:val="002D4A83"/>
    <w:rsid w:val="002D505B"/>
    <w:rsid w:val="002E280B"/>
    <w:rsid w:val="002F7A92"/>
    <w:rsid w:val="003043DE"/>
    <w:rsid w:val="003C47E2"/>
    <w:rsid w:val="003D6AA6"/>
    <w:rsid w:val="003E7061"/>
    <w:rsid w:val="00403238"/>
    <w:rsid w:val="004160FA"/>
    <w:rsid w:val="00432D32"/>
    <w:rsid w:val="00456910"/>
    <w:rsid w:val="00493C86"/>
    <w:rsid w:val="004A6981"/>
    <w:rsid w:val="004B6717"/>
    <w:rsid w:val="004C6C9E"/>
    <w:rsid w:val="004D7423"/>
    <w:rsid w:val="004E1859"/>
    <w:rsid w:val="00542037"/>
    <w:rsid w:val="00544D2B"/>
    <w:rsid w:val="00583969"/>
    <w:rsid w:val="006061C8"/>
    <w:rsid w:val="00645267"/>
    <w:rsid w:val="006522EA"/>
    <w:rsid w:val="00695D6B"/>
    <w:rsid w:val="00696C24"/>
    <w:rsid w:val="006A23C4"/>
    <w:rsid w:val="006D26B2"/>
    <w:rsid w:val="006D26D7"/>
    <w:rsid w:val="006F4BE2"/>
    <w:rsid w:val="00726476"/>
    <w:rsid w:val="00751DE6"/>
    <w:rsid w:val="00754244"/>
    <w:rsid w:val="0075586A"/>
    <w:rsid w:val="00755A9F"/>
    <w:rsid w:val="00774519"/>
    <w:rsid w:val="007870AC"/>
    <w:rsid w:val="00787D3C"/>
    <w:rsid w:val="00790802"/>
    <w:rsid w:val="007C4868"/>
    <w:rsid w:val="007C78DB"/>
    <w:rsid w:val="007F117E"/>
    <w:rsid w:val="007F2CBA"/>
    <w:rsid w:val="008538F2"/>
    <w:rsid w:val="008542C4"/>
    <w:rsid w:val="00861EFF"/>
    <w:rsid w:val="008B38D4"/>
    <w:rsid w:val="008C7A47"/>
    <w:rsid w:val="00903D92"/>
    <w:rsid w:val="00910C1C"/>
    <w:rsid w:val="0093592C"/>
    <w:rsid w:val="00953426"/>
    <w:rsid w:val="009A159A"/>
    <w:rsid w:val="009F2512"/>
    <w:rsid w:val="009F5098"/>
    <w:rsid w:val="00A103D0"/>
    <w:rsid w:val="00A256DB"/>
    <w:rsid w:val="00A5778E"/>
    <w:rsid w:val="00A636A8"/>
    <w:rsid w:val="00AA7560"/>
    <w:rsid w:val="00AB1964"/>
    <w:rsid w:val="00B0071F"/>
    <w:rsid w:val="00B02635"/>
    <w:rsid w:val="00B31978"/>
    <w:rsid w:val="00B5005B"/>
    <w:rsid w:val="00B54223"/>
    <w:rsid w:val="00B56901"/>
    <w:rsid w:val="00B80E06"/>
    <w:rsid w:val="00B93EC7"/>
    <w:rsid w:val="00BB293A"/>
    <w:rsid w:val="00BD630D"/>
    <w:rsid w:val="00BE54DC"/>
    <w:rsid w:val="00C401EE"/>
    <w:rsid w:val="00C4261B"/>
    <w:rsid w:val="00C57039"/>
    <w:rsid w:val="00CB5F56"/>
    <w:rsid w:val="00CB7783"/>
    <w:rsid w:val="00CB790E"/>
    <w:rsid w:val="00CD25D3"/>
    <w:rsid w:val="00CE1F5F"/>
    <w:rsid w:val="00D21DA8"/>
    <w:rsid w:val="00D35BD6"/>
    <w:rsid w:val="00D82848"/>
    <w:rsid w:val="00DD7BE3"/>
    <w:rsid w:val="00DF5181"/>
    <w:rsid w:val="00E07CF4"/>
    <w:rsid w:val="00E511B1"/>
    <w:rsid w:val="00E60D55"/>
    <w:rsid w:val="00E7661E"/>
    <w:rsid w:val="00E83B0D"/>
    <w:rsid w:val="00ED36FD"/>
    <w:rsid w:val="00F2134A"/>
    <w:rsid w:val="00F7127E"/>
    <w:rsid w:val="00F91E92"/>
    <w:rsid w:val="00F94371"/>
    <w:rsid w:val="00F96E99"/>
    <w:rsid w:val="00F97E0A"/>
    <w:rsid w:val="00FA3180"/>
    <w:rsid w:val="00FC3BAF"/>
    <w:rsid w:val="00FC693A"/>
    <w:rsid w:val="00FD3565"/>
    <w:rsid w:val="00FE27ED"/>
    <w:rsid w:val="00FF2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Props1.xml><?xml version="1.0" encoding="utf-8"?>
<ds:datastoreItem xmlns:ds="http://schemas.openxmlformats.org/officeDocument/2006/customXml" ds:itemID="{57A2B5D5-802D-4FBA-A356-FE6B204032BB}">
  <ds:schemaRefs>
    <ds:schemaRef ds:uri="http://schemas.microsoft.com/sharepoint/v3/contenttype/forms"/>
  </ds:schemaRefs>
</ds:datastoreItem>
</file>

<file path=customXml/itemProps2.xml><?xml version="1.0" encoding="utf-8"?>
<ds:datastoreItem xmlns:ds="http://schemas.openxmlformats.org/officeDocument/2006/customXml" ds:itemID="{0A42D93D-08BA-48CB-AC26-56A84D24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BE489-58F7-473F-B6F6-B62A863C0AEA}">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8eb830d9-311e-48e7-bd78-c201a7dce4d8"/>
    <ds:schemaRef ds:uri="c8c3aaa0-0762-42cb-a2a7-6988fc82b46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2</cp:revision>
  <dcterms:created xsi:type="dcterms:W3CDTF">2024-08-05T15:19:00Z</dcterms:created>
  <dcterms:modified xsi:type="dcterms:W3CDTF">2024-08-05T15:19:00Z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1269800</vt:r8>
  </property>
  <property fmtid="{D5CDD505-2E9C-101B-9397-08002B2CF9AE}" pid="4" name="MediaServiceImageTags">
    <vt:lpwstr/>
  </property>
</Properties>
</file>