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C82" w:rsidP="00803066" w:rsidRDefault="00843C82" w14:paraId="7B0308D0" w14:textId="77777777">
      <w:pPr>
        <w:ind w:right="45"/>
        <w:jc w:val="both"/>
        <w:rPr>
          <w:rFonts w:ascii="Arial" w:hAnsi="Arial" w:cs="Arial"/>
          <w:b/>
          <w:u w:val="single"/>
        </w:rPr>
      </w:pPr>
    </w:p>
    <w:p w:rsidRPr="00424BE5" w:rsidR="00AA45E8" w:rsidP="00424BE5" w:rsidRDefault="00AA45E8" w14:paraId="0D18534F" w14:textId="77777777">
      <w:pPr>
        <w:ind w:right="45"/>
        <w:jc w:val="center"/>
        <w:rPr>
          <w:rFonts w:ascii="Arial" w:hAnsi="Arial" w:cs="Arial"/>
          <w:b/>
          <w:sz w:val="22"/>
          <w:szCs w:val="22"/>
        </w:rPr>
      </w:pPr>
      <w:r w:rsidRPr="00424BE5">
        <w:rPr>
          <w:rFonts w:ascii="Arial" w:hAnsi="Arial" w:cs="Arial"/>
          <w:b/>
          <w:sz w:val="22"/>
          <w:szCs w:val="22"/>
        </w:rPr>
        <w:t>Job Description</w:t>
      </w:r>
    </w:p>
    <w:p w:rsidRPr="00885C84" w:rsidR="00AA45E8" w:rsidP="004D1CC1" w:rsidRDefault="004D1CC1" w14:paraId="7940A3AF" w14:textId="3951AA53">
      <w:pPr>
        <w:ind w:right="45"/>
        <w:jc w:val="center"/>
        <w:rPr>
          <w:rFonts w:ascii="Arial" w:hAnsi="Arial" w:cs="Arial"/>
          <w:b/>
          <w:i/>
          <w:iCs/>
          <w:sz w:val="22"/>
          <w:szCs w:val="22"/>
        </w:rPr>
      </w:pPr>
      <w:r>
        <w:rPr>
          <w:rFonts w:ascii="Arial" w:hAnsi="Arial" w:cs="Arial"/>
          <w:b/>
          <w:i/>
          <w:iCs/>
          <w:sz w:val="22"/>
          <w:szCs w:val="22"/>
        </w:rPr>
        <w:t>Community Engagement Coordinator – Northern Ireland</w:t>
      </w:r>
    </w:p>
    <w:p w:rsidR="0081525B" w:rsidP="00803066" w:rsidRDefault="0081525B" w14:paraId="563A8DF5" w14:textId="77777777">
      <w:pPr>
        <w:ind w:right="45"/>
        <w:jc w:val="both"/>
        <w:rPr>
          <w:rFonts w:ascii="Arial" w:hAnsi="Arial" w:cs="Arial"/>
          <w:b/>
          <w:u w:val="single"/>
        </w:rPr>
      </w:pPr>
    </w:p>
    <w:p w:rsidR="00734A40" w:rsidP="0006430D" w:rsidRDefault="00734A40" w14:paraId="7CC58851" w14:textId="77777777">
      <w:pPr>
        <w:rPr>
          <w:rFonts w:ascii="Arial" w:hAnsi="Arial" w:cs="Arial"/>
          <w:b/>
          <w:bCs/>
          <w:sz w:val="22"/>
          <w:szCs w:val="22"/>
        </w:rPr>
      </w:pPr>
      <w:r>
        <w:rPr>
          <w:rFonts w:ascii="Arial" w:hAnsi="Arial" w:cs="Arial"/>
          <w:b/>
          <w:bCs/>
          <w:sz w:val="22"/>
          <w:szCs w:val="22"/>
        </w:rPr>
        <w:t>BookTrust</w:t>
      </w:r>
    </w:p>
    <w:p w:rsidRPr="0057031D" w:rsidR="0057031D" w:rsidP="0006430D" w:rsidRDefault="0057031D" w14:paraId="65EC03BD" w14:textId="77777777">
      <w:pPr>
        <w:rPr>
          <w:rFonts w:ascii="Arial" w:hAnsi="Arial" w:cs="Arial"/>
          <w:b/>
          <w:bCs/>
          <w:sz w:val="22"/>
          <w:szCs w:val="22"/>
        </w:rPr>
      </w:pPr>
    </w:p>
    <w:p w:rsidR="00752794" w:rsidP="00752794" w:rsidRDefault="00752794" w14:paraId="09A2ED5E" w14:textId="77777777">
      <w:pPr>
        <w:jc w:val="both"/>
        <w:rPr>
          <w:rFonts w:ascii="Arial" w:hAnsi="Arial" w:cs="Arial"/>
          <w:sz w:val="22"/>
          <w:szCs w:val="22"/>
        </w:rPr>
      </w:pPr>
      <w:r w:rsidRPr="0057031D">
        <w:rPr>
          <w:rFonts w:ascii="Arial" w:hAnsi="Arial" w:cs="Arial"/>
          <w:sz w:val="22"/>
          <w:szCs w:val="22"/>
        </w:rPr>
        <w:t xml:space="preserve">BookTrust is the UK’s largest reading charity. Each year we reach 3.4 million children across the UK with books, </w:t>
      </w:r>
      <w:proofErr w:type="gramStart"/>
      <w:r w:rsidRPr="0057031D">
        <w:rPr>
          <w:rFonts w:ascii="Arial" w:hAnsi="Arial" w:cs="Arial"/>
          <w:sz w:val="22"/>
          <w:szCs w:val="22"/>
        </w:rPr>
        <w:t>resources</w:t>
      </w:r>
      <w:proofErr w:type="gramEnd"/>
      <w:r w:rsidRPr="0057031D">
        <w:rPr>
          <w:rFonts w:ascii="Arial" w:hAnsi="Arial" w:cs="Arial"/>
          <w:sz w:val="22"/>
          <w:szCs w:val="22"/>
        </w:rPr>
        <w:t xml:space="preserve"> and support. Our books and resources are delivered via health, library, </w:t>
      </w:r>
      <w:proofErr w:type="gramStart"/>
      <w:r w:rsidRPr="0057031D">
        <w:rPr>
          <w:rFonts w:ascii="Arial" w:hAnsi="Arial" w:cs="Arial"/>
          <w:sz w:val="22"/>
          <w:szCs w:val="22"/>
        </w:rPr>
        <w:t>schools</w:t>
      </w:r>
      <w:proofErr w:type="gramEnd"/>
      <w:r w:rsidRPr="0057031D">
        <w:rPr>
          <w:rFonts w:ascii="Arial" w:hAnsi="Arial" w:cs="Arial"/>
          <w:sz w:val="22"/>
          <w:szCs w:val="22"/>
        </w:rPr>
        <w:t xml:space="preserve"> and early years practitioners, and are supported with guidance to encourage the reading habit. Reading for pleasure has a dramatic impact on educational outcomes, </w:t>
      </w:r>
      <w:proofErr w:type="gramStart"/>
      <w:r w:rsidRPr="0057031D">
        <w:rPr>
          <w:rFonts w:ascii="Arial" w:hAnsi="Arial" w:cs="Arial"/>
          <w:sz w:val="22"/>
          <w:szCs w:val="22"/>
        </w:rPr>
        <w:t>wellbeing</w:t>
      </w:r>
      <w:proofErr w:type="gramEnd"/>
      <w:r w:rsidRPr="0057031D">
        <w:rPr>
          <w:rFonts w:ascii="Arial" w:hAnsi="Arial" w:cs="Arial"/>
          <w:sz w:val="22"/>
          <w:szCs w:val="22"/>
        </w:rPr>
        <w:t xml:space="preserve"> and social mobility, and is also a huge pleasure in itself. We are committed to starting children on their reading journey and supporting them throughout. </w:t>
      </w:r>
    </w:p>
    <w:p w:rsidRPr="0057031D" w:rsidR="0057031D" w:rsidP="00752794" w:rsidRDefault="0057031D" w14:paraId="488ED42F" w14:textId="77777777">
      <w:pPr>
        <w:jc w:val="both"/>
        <w:rPr>
          <w:rFonts w:ascii="Arial" w:hAnsi="Arial" w:cs="Arial"/>
          <w:sz w:val="22"/>
          <w:szCs w:val="22"/>
        </w:rPr>
      </w:pPr>
    </w:p>
    <w:p w:rsidR="00752794" w:rsidP="00752794" w:rsidRDefault="00752794" w14:paraId="4A78EFD0" w14:textId="77777777">
      <w:pPr>
        <w:jc w:val="both"/>
        <w:rPr>
          <w:rFonts w:ascii="Arial" w:hAnsi="Arial" w:cs="Arial"/>
          <w:sz w:val="22"/>
          <w:szCs w:val="22"/>
        </w:rPr>
      </w:pPr>
      <w:r w:rsidRPr="0057031D">
        <w:rPr>
          <w:rFonts w:ascii="Arial" w:hAnsi="Arial" w:cs="Arial"/>
          <w:sz w:val="22"/>
          <w:szCs w:val="22"/>
        </w:rPr>
        <w:t xml:space="preserve">This is an exciting time to join us; Book Trust is investing in the expansion of the Partnership Team that supports our work across Northern Ireland. Building our capacity to work across </w:t>
      </w:r>
      <w:proofErr w:type="gramStart"/>
      <w:r w:rsidRPr="0057031D">
        <w:rPr>
          <w:rFonts w:ascii="Arial" w:hAnsi="Arial" w:cs="Arial"/>
          <w:sz w:val="22"/>
          <w:szCs w:val="22"/>
        </w:rPr>
        <w:t>all of</w:t>
      </w:r>
      <w:proofErr w:type="gramEnd"/>
      <w:r w:rsidRPr="0057031D">
        <w:rPr>
          <w:rFonts w:ascii="Arial" w:hAnsi="Arial" w:cs="Arial"/>
          <w:sz w:val="22"/>
          <w:szCs w:val="22"/>
        </w:rPr>
        <w:t xml:space="preserve"> Northern Ireland will offer greater opportunity to work with our partners in a place-based way, working in and with local communities and the children and families most in need of support.</w:t>
      </w:r>
    </w:p>
    <w:p w:rsidRPr="0057031D" w:rsidR="0057031D" w:rsidP="00752794" w:rsidRDefault="0057031D" w14:paraId="7A51FD0A" w14:textId="77777777">
      <w:pPr>
        <w:jc w:val="both"/>
        <w:rPr>
          <w:rFonts w:ascii="Arial" w:hAnsi="Arial" w:cs="Arial"/>
          <w:sz w:val="22"/>
          <w:szCs w:val="22"/>
        </w:rPr>
      </w:pPr>
    </w:p>
    <w:p w:rsidRPr="0057031D" w:rsidR="00752794" w:rsidP="00752794" w:rsidRDefault="00752794" w14:paraId="1C94CF0A" w14:textId="77777777">
      <w:pPr>
        <w:jc w:val="both"/>
        <w:rPr>
          <w:rFonts w:ascii="Arial" w:hAnsi="Arial" w:cs="Arial"/>
          <w:sz w:val="22"/>
          <w:szCs w:val="22"/>
        </w:rPr>
      </w:pPr>
      <w:r w:rsidRPr="0057031D">
        <w:rPr>
          <w:rFonts w:ascii="Arial" w:hAnsi="Arial" w:cs="Arial"/>
          <w:sz w:val="22"/>
          <w:szCs w:val="22"/>
        </w:rPr>
        <w:t xml:space="preserve">As a Community Engagement Coordinator, you will work within the regional partnerships team to support projects, </w:t>
      </w:r>
      <w:proofErr w:type="gramStart"/>
      <w:r w:rsidRPr="0057031D">
        <w:rPr>
          <w:rFonts w:ascii="Arial" w:hAnsi="Arial" w:cs="Arial"/>
          <w:sz w:val="22"/>
          <w:szCs w:val="22"/>
        </w:rPr>
        <w:t>pilots</w:t>
      </w:r>
      <w:proofErr w:type="gramEnd"/>
      <w:r w:rsidRPr="0057031D">
        <w:rPr>
          <w:rFonts w:ascii="Arial" w:hAnsi="Arial" w:cs="Arial"/>
          <w:sz w:val="22"/>
          <w:szCs w:val="22"/>
        </w:rPr>
        <w:t xml:space="preserve"> and pieces of learning to build greater place-based working with the BookTrust partner network.</w:t>
      </w:r>
    </w:p>
    <w:p w:rsidRPr="0057031D" w:rsidR="0081525B" w:rsidP="00803066" w:rsidRDefault="0081525B" w14:paraId="699F11C2" w14:textId="77777777">
      <w:pPr>
        <w:ind w:right="45"/>
        <w:jc w:val="both"/>
        <w:rPr>
          <w:rFonts w:ascii="Arial" w:hAnsi="Arial" w:cs="Arial"/>
          <w:b/>
          <w:u w:val="single"/>
        </w:rPr>
      </w:pPr>
    </w:p>
    <w:p w:rsidR="00734A40" w:rsidP="00424BE5" w:rsidRDefault="00734A40" w14:paraId="46B235A1" w14:textId="77777777">
      <w:pPr>
        <w:ind w:right="45"/>
        <w:rPr>
          <w:rFonts w:ascii="Arial" w:hAnsi="Arial" w:cs="Arial"/>
          <w:b/>
          <w:sz w:val="22"/>
          <w:szCs w:val="22"/>
        </w:rPr>
      </w:pPr>
      <w:r w:rsidRPr="0057031D">
        <w:rPr>
          <w:rFonts w:ascii="Arial" w:hAnsi="Arial" w:cs="Arial"/>
          <w:b/>
          <w:sz w:val="22"/>
          <w:szCs w:val="22"/>
        </w:rPr>
        <w:t>Job purpose</w:t>
      </w:r>
    </w:p>
    <w:p w:rsidRPr="0057031D" w:rsidR="0057031D" w:rsidP="00424BE5" w:rsidRDefault="0057031D" w14:paraId="1C88F8F8" w14:textId="77777777">
      <w:pPr>
        <w:ind w:right="45"/>
        <w:rPr>
          <w:rFonts w:ascii="Arial" w:hAnsi="Arial" w:cs="Arial"/>
          <w:b/>
          <w:sz w:val="22"/>
          <w:szCs w:val="22"/>
        </w:rPr>
      </w:pPr>
    </w:p>
    <w:p w:rsidRPr="0057031D" w:rsidR="00524B02" w:rsidP="00524B02" w:rsidRDefault="00524B02" w14:paraId="07958122" w14:textId="77777777">
      <w:pPr>
        <w:spacing w:after="160" w:line="259" w:lineRule="auto"/>
        <w:contextualSpacing/>
        <w:rPr>
          <w:rFonts w:ascii="Arial" w:hAnsi="Arial" w:cs="Arial"/>
          <w:sz w:val="22"/>
          <w:szCs w:val="22"/>
        </w:rPr>
      </w:pPr>
      <w:r w:rsidRPr="0057031D">
        <w:rPr>
          <w:rFonts w:ascii="Arial" w:hAnsi="Arial" w:cs="Arial"/>
          <w:sz w:val="22"/>
          <w:szCs w:val="22"/>
        </w:rPr>
        <w:t>Working with the Partnership Team, and colleagues from across BookTrust support a caseload of community work to support programme delivery, partnership network development and bespoke pieces of learning and development. Create excellent links into and understanding of the issues facing local communities and stakeholders to support BookTrust development work, and place based, community led initiatives.</w:t>
      </w:r>
    </w:p>
    <w:p w:rsidRPr="0057031D" w:rsidR="00504EDE" w:rsidP="00803066" w:rsidRDefault="00504EDE" w14:paraId="70120477" w14:textId="77777777">
      <w:pPr>
        <w:ind w:right="45"/>
        <w:jc w:val="both"/>
        <w:rPr>
          <w:rFonts w:ascii="Arial" w:hAnsi="Arial" w:cs="Arial"/>
          <w:b/>
          <w:sz w:val="18"/>
          <w:szCs w:val="18"/>
          <w:u w:val="single"/>
        </w:rPr>
      </w:pPr>
    </w:p>
    <w:p w:rsidRPr="0057031D" w:rsidR="00D6163E" w:rsidP="00134A8F" w:rsidRDefault="00D6163E" w14:paraId="22AC276C" w14:textId="77777777">
      <w:pPr>
        <w:spacing w:after="160" w:line="259" w:lineRule="auto"/>
        <w:rPr>
          <w:rFonts w:ascii="Arial" w:hAnsi="Arial" w:eastAsia="Calibri" w:cs="Arial"/>
          <w:color w:val="000000" w:themeColor="text1"/>
          <w:sz w:val="22"/>
          <w:szCs w:val="22"/>
        </w:rPr>
      </w:pPr>
      <w:r w:rsidRPr="0057031D">
        <w:rPr>
          <w:rFonts w:ascii="Arial" w:hAnsi="Arial" w:eastAsia="Calibri" w:cs="Arial"/>
          <w:color w:val="000000" w:themeColor="text1"/>
          <w:sz w:val="22"/>
          <w:szCs w:val="22"/>
        </w:rPr>
        <w:t>The role holder will work across Northern Ireland– with extensive travel across the region and to other regions of the UK.</w:t>
      </w:r>
    </w:p>
    <w:p w:rsidRPr="0057031D" w:rsidR="007E016F" w:rsidP="00134A8F" w:rsidRDefault="00D6163E" w14:paraId="208B3AD9" w14:textId="32FD6034">
      <w:pPr>
        <w:spacing w:after="160" w:line="259" w:lineRule="auto"/>
        <w:rPr>
          <w:rFonts w:ascii="Arial" w:hAnsi="Arial" w:eastAsia="Calibri" w:cs="Arial"/>
          <w:color w:val="000000" w:themeColor="text1"/>
          <w:sz w:val="22"/>
          <w:szCs w:val="22"/>
        </w:rPr>
      </w:pPr>
      <w:r w:rsidRPr="0057031D">
        <w:rPr>
          <w:rFonts w:ascii="Arial" w:hAnsi="Arial" w:eastAsia="Calibri" w:cs="Arial"/>
          <w:color w:val="000000" w:themeColor="text1"/>
          <w:sz w:val="22"/>
          <w:szCs w:val="22"/>
        </w:rPr>
        <w:t xml:space="preserve">The role holder will work from BookTrust offices in Belfast with at least two </w:t>
      </w:r>
      <w:proofErr w:type="gramStart"/>
      <w:r w:rsidRPr="0057031D">
        <w:rPr>
          <w:rFonts w:ascii="Arial" w:hAnsi="Arial" w:eastAsia="Calibri" w:cs="Arial"/>
          <w:color w:val="000000" w:themeColor="text1"/>
          <w:sz w:val="22"/>
          <w:szCs w:val="22"/>
        </w:rPr>
        <w:t>face</w:t>
      </w:r>
      <w:proofErr w:type="gramEnd"/>
      <w:r w:rsidRPr="0057031D">
        <w:rPr>
          <w:rFonts w:ascii="Arial" w:hAnsi="Arial" w:eastAsia="Calibri" w:cs="Arial"/>
          <w:color w:val="000000" w:themeColor="text1"/>
          <w:sz w:val="22"/>
          <w:szCs w:val="22"/>
        </w:rPr>
        <w:t xml:space="preserve"> to face collaborations days per week. The remainder of time being spent across the region and working flexibly from home or in partner settings.</w:t>
      </w:r>
    </w:p>
    <w:p w:rsidRPr="0057031D" w:rsidR="007E016F" w:rsidP="00424BE5" w:rsidRDefault="007E016F" w14:paraId="50684E4F" w14:textId="77777777">
      <w:pPr>
        <w:ind w:right="45"/>
        <w:rPr>
          <w:rFonts w:ascii="Arial" w:hAnsi="Arial" w:cs="Arial"/>
          <w:b/>
          <w:sz w:val="22"/>
          <w:szCs w:val="22"/>
        </w:rPr>
      </w:pPr>
    </w:p>
    <w:p w:rsidRPr="0057031D" w:rsidR="007E016F" w:rsidP="00424BE5" w:rsidRDefault="00734A40" w14:paraId="29BC1393" w14:textId="1B2E90A4">
      <w:pPr>
        <w:ind w:right="45"/>
        <w:rPr>
          <w:rFonts w:ascii="Arial" w:hAnsi="Arial" w:cs="Arial"/>
          <w:bCs/>
          <w:sz w:val="22"/>
          <w:szCs w:val="22"/>
        </w:rPr>
      </w:pPr>
      <w:r w:rsidRPr="0057031D">
        <w:rPr>
          <w:rFonts w:ascii="Arial" w:hAnsi="Arial" w:cs="Arial"/>
          <w:b/>
          <w:sz w:val="22"/>
          <w:szCs w:val="22"/>
        </w:rPr>
        <w:t xml:space="preserve">This post holder will report to: </w:t>
      </w:r>
      <w:r w:rsidRPr="0057031D" w:rsidR="00C41EC7">
        <w:rPr>
          <w:rFonts w:ascii="Arial" w:hAnsi="Arial" w:cs="Arial"/>
          <w:bCs/>
          <w:sz w:val="22"/>
          <w:szCs w:val="22"/>
        </w:rPr>
        <w:t>BookTrust Partnership Manager – Northern Ireland</w:t>
      </w:r>
    </w:p>
    <w:p w:rsidRPr="0057031D" w:rsidR="007E016F" w:rsidP="00424BE5" w:rsidRDefault="007E016F" w14:paraId="7021A0F6" w14:textId="77777777">
      <w:pPr>
        <w:ind w:right="45"/>
        <w:rPr>
          <w:rFonts w:ascii="Arial" w:hAnsi="Arial" w:cs="Arial"/>
          <w:bCs/>
          <w:sz w:val="22"/>
          <w:szCs w:val="22"/>
        </w:rPr>
      </w:pPr>
    </w:p>
    <w:p w:rsidRPr="0057031D" w:rsidR="00734A40" w:rsidP="00424BE5" w:rsidRDefault="00734A40" w14:paraId="5EF76DAF" w14:textId="77777777">
      <w:pPr>
        <w:ind w:right="45"/>
        <w:rPr>
          <w:rFonts w:ascii="Arial" w:hAnsi="Arial" w:cs="Arial"/>
          <w:b/>
          <w:sz w:val="22"/>
          <w:szCs w:val="22"/>
        </w:rPr>
      </w:pPr>
    </w:p>
    <w:p w:rsidRPr="0057031D" w:rsidR="00734A40" w:rsidP="00424BE5" w:rsidRDefault="00734A40" w14:paraId="58061DA8" w14:textId="022E747D">
      <w:pPr>
        <w:ind w:right="45"/>
        <w:rPr>
          <w:rFonts w:ascii="Arial" w:hAnsi="Arial" w:cs="Arial"/>
          <w:b/>
          <w:sz w:val="22"/>
          <w:szCs w:val="22"/>
        </w:rPr>
      </w:pPr>
      <w:r w:rsidRPr="0057031D">
        <w:rPr>
          <w:rFonts w:ascii="Arial" w:hAnsi="Arial" w:cs="Arial"/>
          <w:b/>
          <w:sz w:val="22"/>
          <w:szCs w:val="22"/>
        </w:rPr>
        <w:t xml:space="preserve">This post holder will manage: </w:t>
      </w:r>
      <w:r w:rsidRPr="0057031D" w:rsidR="00C41EC7">
        <w:rPr>
          <w:rFonts w:ascii="Arial" w:hAnsi="Arial" w:cs="Arial"/>
          <w:bCs/>
          <w:sz w:val="22"/>
          <w:szCs w:val="22"/>
        </w:rPr>
        <w:t xml:space="preserve">no direct </w:t>
      </w:r>
      <w:proofErr w:type="gramStart"/>
      <w:r w:rsidRPr="0057031D" w:rsidR="00C41EC7">
        <w:rPr>
          <w:rFonts w:ascii="Arial" w:hAnsi="Arial" w:cs="Arial"/>
          <w:bCs/>
          <w:sz w:val="22"/>
          <w:szCs w:val="22"/>
        </w:rPr>
        <w:t>reports</w:t>
      </w:r>
      <w:proofErr w:type="gramEnd"/>
    </w:p>
    <w:p w:rsidRPr="0057031D" w:rsidR="007E016F" w:rsidP="00424BE5" w:rsidRDefault="007E016F" w14:paraId="470E66E7" w14:textId="0E8E9712">
      <w:pPr>
        <w:ind w:right="45"/>
        <w:rPr>
          <w:rFonts w:ascii="Arial" w:hAnsi="Arial" w:cs="Arial"/>
          <w:b/>
          <w:sz w:val="22"/>
          <w:szCs w:val="22"/>
        </w:rPr>
      </w:pPr>
    </w:p>
    <w:p w:rsidRPr="0057031D" w:rsidR="007E016F" w:rsidP="00424BE5" w:rsidRDefault="007E016F" w14:paraId="0F463747" w14:textId="77777777">
      <w:pPr>
        <w:ind w:right="45"/>
        <w:rPr>
          <w:rFonts w:ascii="Arial" w:hAnsi="Arial" w:cs="Arial"/>
          <w:b/>
          <w:sz w:val="22"/>
          <w:szCs w:val="22"/>
        </w:rPr>
      </w:pPr>
    </w:p>
    <w:p w:rsidRPr="0057031D" w:rsidR="007E016F" w:rsidP="00424BE5" w:rsidRDefault="007E016F" w14:paraId="5DAC7AD6" w14:textId="77777777">
      <w:pPr>
        <w:ind w:right="45"/>
        <w:rPr>
          <w:rFonts w:ascii="Arial" w:hAnsi="Arial" w:cs="Arial"/>
          <w:b/>
          <w:sz w:val="22"/>
          <w:szCs w:val="22"/>
        </w:rPr>
      </w:pPr>
    </w:p>
    <w:p w:rsidRPr="0057031D" w:rsidR="00734A40" w:rsidP="00424BE5" w:rsidRDefault="00734A40" w14:paraId="7BE4868A" w14:textId="051A5145">
      <w:pPr>
        <w:ind w:right="45"/>
        <w:rPr>
          <w:rFonts w:ascii="Arial" w:hAnsi="Arial" w:cs="Arial"/>
          <w:b/>
          <w:sz w:val="22"/>
          <w:szCs w:val="22"/>
        </w:rPr>
      </w:pPr>
      <w:r w:rsidRPr="0057031D">
        <w:rPr>
          <w:rFonts w:ascii="Arial" w:hAnsi="Arial" w:cs="Arial"/>
          <w:b/>
          <w:sz w:val="22"/>
          <w:szCs w:val="22"/>
        </w:rPr>
        <w:t>Key responsibilities</w:t>
      </w:r>
    </w:p>
    <w:p w:rsidRPr="0057031D" w:rsidR="002737B3" w:rsidP="002737B3" w:rsidRDefault="002737B3" w14:paraId="217393D3" w14:textId="77777777">
      <w:pPr>
        <w:ind w:right="45"/>
        <w:rPr>
          <w:rFonts w:ascii="Arial" w:hAnsi="Arial" w:cs="Arial"/>
          <w:bCs/>
          <w:sz w:val="22"/>
          <w:szCs w:val="22"/>
        </w:rPr>
      </w:pPr>
    </w:p>
    <w:p w:rsidRPr="0057031D" w:rsidR="002737B3" w:rsidP="002737B3" w:rsidRDefault="002737B3" w14:paraId="3706BD21" w14:textId="56698289">
      <w:pPr>
        <w:pStyle w:val="ListParagraph"/>
        <w:numPr>
          <w:ilvl w:val="0"/>
          <w:numId w:val="35"/>
        </w:numPr>
        <w:spacing w:after="160" w:line="259" w:lineRule="auto"/>
        <w:contextualSpacing/>
        <w:rPr>
          <w:rFonts w:ascii="Arial" w:hAnsi="Arial" w:cs="Arial"/>
          <w:b/>
          <w:bCs/>
          <w:sz w:val="24"/>
          <w:szCs w:val="24"/>
        </w:rPr>
      </w:pPr>
      <w:r w:rsidRPr="0057031D">
        <w:rPr>
          <w:rFonts w:ascii="Arial" w:hAnsi="Arial" w:cs="Arial"/>
          <w:b/>
          <w:bCs/>
          <w:sz w:val="24"/>
          <w:szCs w:val="24"/>
        </w:rPr>
        <w:t>Relationships</w:t>
      </w:r>
    </w:p>
    <w:p w:rsidRPr="0057031D" w:rsidR="002737B3" w:rsidP="002737B3" w:rsidRDefault="002737B3" w14:paraId="1892756E" w14:textId="77777777">
      <w:pPr>
        <w:pStyle w:val="ListParagraph"/>
        <w:numPr>
          <w:ilvl w:val="0"/>
          <w:numId w:val="34"/>
        </w:numPr>
        <w:spacing w:after="160" w:line="259" w:lineRule="auto"/>
        <w:ind w:hanging="357"/>
        <w:contextualSpacing/>
        <w:rPr>
          <w:rFonts w:ascii="Arial" w:hAnsi="Arial" w:cs="Arial"/>
        </w:rPr>
      </w:pPr>
      <w:r w:rsidRPr="0057031D">
        <w:rPr>
          <w:rFonts w:ascii="Arial" w:hAnsi="Arial" w:cs="Arial"/>
        </w:rPr>
        <w:t>Build relationships within local networks to support BookTrust programmes, for assigned local areas. Attend meetings and seek routes for referral for BookTrust work.</w:t>
      </w:r>
    </w:p>
    <w:p w:rsidRPr="0057031D" w:rsidR="002737B3" w:rsidP="002737B3" w:rsidRDefault="002737B3" w14:paraId="45AFB9A7" w14:textId="77777777">
      <w:pPr>
        <w:pStyle w:val="ListParagraph"/>
        <w:numPr>
          <w:ilvl w:val="0"/>
          <w:numId w:val="34"/>
        </w:numPr>
        <w:spacing w:after="160" w:line="259" w:lineRule="auto"/>
        <w:contextualSpacing/>
        <w:rPr>
          <w:rFonts w:ascii="Arial" w:hAnsi="Arial" w:cs="Arial"/>
        </w:rPr>
      </w:pPr>
      <w:r w:rsidRPr="0057031D">
        <w:rPr>
          <w:rFonts w:ascii="Arial" w:hAnsi="Arial" w:cs="Arial"/>
        </w:rPr>
        <w:t xml:space="preserve"> Engage within local communities to drive engagement with a variety of programmes and projects and will be actively involved in outreach events. </w:t>
      </w:r>
    </w:p>
    <w:p w:rsidRPr="0057031D" w:rsidR="002737B3" w:rsidP="002737B3" w:rsidRDefault="002737B3" w14:paraId="01721A75" w14:textId="77777777">
      <w:pPr>
        <w:pStyle w:val="ListParagraph"/>
        <w:numPr>
          <w:ilvl w:val="0"/>
          <w:numId w:val="34"/>
        </w:numPr>
        <w:spacing w:after="160" w:line="259" w:lineRule="auto"/>
        <w:contextualSpacing/>
        <w:rPr>
          <w:rFonts w:ascii="Arial" w:hAnsi="Arial" w:cs="Arial"/>
        </w:rPr>
      </w:pPr>
      <w:r w:rsidRPr="0057031D">
        <w:rPr>
          <w:rFonts w:ascii="Arial" w:hAnsi="Arial" w:cs="Arial"/>
        </w:rPr>
        <w:t xml:space="preserve">Develop partnerships with community groups and organise events and activities for specific local communities. </w:t>
      </w:r>
    </w:p>
    <w:p w:rsidRPr="0057031D" w:rsidR="002737B3" w:rsidP="002737B3" w:rsidRDefault="002737B3" w14:paraId="116DA55E" w14:textId="77777777">
      <w:pPr>
        <w:pStyle w:val="ListParagraph"/>
        <w:numPr>
          <w:ilvl w:val="0"/>
          <w:numId w:val="34"/>
        </w:numPr>
        <w:spacing w:after="160" w:line="259" w:lineRule="auto"/>
        <w:contextualSpacing/>
        <w:rPr>
          <w:rFonts w:ascii="Arial" w:hAnsi="Arial" w:cs="Arial"/>
        </w:rPr>
      </w:pPr>
      <w:r w:rsidRPr="0057031D">
        <w:rPr>
          <w:rFonts w:ascii="Arial" w:hAnsi="Arial" w:cs="Arial"/>
        </w:rPr>
        <w:t xml:space="preserve">Work with stakeholders from key communities to identify areas where advice is needed to support development of a reading habit and engage with local organisations to connect them to relevant BookTrust resources and ongoing referral. </w:t>
      </w:r>
    </w:p>
    <w:p w:rsidRPr="0057031D" w:rsidR="002737B3" w:rsidP="002737B3" w:rsidRDefault="002737B3" w14:paraId="366DB6BB" w14:textId="77777777">
      <w:pPr>
        <w:pStyle w:val="ListParagraph"/>
        <w:spacing w:after="160" w:line="259" w:lineRule="auto"/>
        <w:contextualSpacing/>
        <w:rPr>
          <w:rFonts w:ascii="Arial" w:hAnsi="Arial" w:cs="Arial"/>
          <w:sz w:val="24"/>
          <w:szCs w:val="24"/>
        </w:rPr>
      </w:pPr>
    </w:p>
    <w:p w:rsidRPr="0057031D" w:rsidR="002737B3" w:rsidP="002737B3" w:rsidRDefault="002737B3" w14:paraId="0D8FEE4C" w14:textId="2098F31D">
      <w:pPr>
        <w:pStyle w:val="ListParagraph"/>
        <w:numPr>
          <w:ilvl w:val="0"/>
          <w:numId w:val="35"/>
        </w:numPr>
        <w:spacing w:after="160" w:line="259" w:lineRule="auto"/>
        <w:contextualSpacing/>
        <w:rPr>
          <w:rFonts w:ascii="Arial" w:hAnsi="Arial" w:cs="Arial"/>
          <w:b/>
          <w:bCs/>
          <w:sz w:val="24"/>
          <w:szCs w:val="24"/>
        </w:rPr>
      </w:pPr>
      <w:r w:rsidRPr="0057031D">
        <w:rPr>
          <w:rFonts w:ascii="Arial" w:hAnsi="Arial" w:cs="Arial"/>
          <w:b/>
          <w:bCs/>
          <w:sz w:val="24"/>
          <w:szCs w:val="24"/>
        </w:rPr>
        <w:t>Delivery</w:t>
      </w:r>
    </w:p>
    <w:p w:rsidRPr="0057031D" w:rsidR="002737B3" w:rsidP="002737B3" w:rsidRDefault="002737B3" w14:paraId="65B5A476" w14:textId="77777777">
      <w:pPr>
        <w:pStyle w:val="ListParagraph"/>
        <w:numPr>
          <w:ilvl w:val="0"/>
          <w:numId w:val="34"/>
        </w:numPr>
        <w:spacing w:after="160" w:line="259" w:lineRule="auto"/>
        <w:contextualSpacing/>
        <w:rPr>
          <w:rFonts w:ascii="Arial" w:hAnsi="Arial" w:cs="Arial"/>
          <w:sz w:val="22"/>
          <w:szCs w:val="22"/>
        </w:rPr>
      </w:pPr>
      <w:r w:rsidRPr="0057031D">
        <w:rPr>
          <w:rFonts w:ascii="Arial" w:hAnsi="Arial" w:cs="Arial"/>
          <w:sz w:val="22"/>
          <w:szCs w:val="22"/>
        </w:rPr>
        <w:t>Work methodically, to capture local activity and delivery against BookTrust regional priorities.</w:t>
      </w:r>
    </w:p>
    <w:p w:rsidRPr="0057031D" w:rsidR="002737B3" w:rsidP="002737B3" w:rsidRDefault="002737B3" w14:paraId="04732E51" w14:textId="77777777">
      <w:pPr>
        <w:pStyle w:val="ListParagraph"/>
        <w:numPr>
          <w:ilvl w:val="0"/>
          <w:numId w:val="34"/>
        </w:numPr>
        <w:spacing w:after="160" w:line="259" w:lineRule="auto"/>
        <w:contextualSpacing/>
        <w:rPr>
          <w:rFonts w:ascii="Arial" w:hAnsi="Arial" w:cs="Arial"/>
          <w:sz w:val="22"/>
          <w:szCs w:val="22"/>
        </w:rPr>
      </w:pPr>
      <w:r w:rsidRPr="0057031D">
        <w:rPr>
          <w:rFonts w:ascii="Arial" w:hAnsi="Arial" w:cs="Arial"/>
          <w:sz w:val="22"/>
          <w:szCs w:val="22"/>
        </w:rPr>
        <w:t>Work with the partnership and communications teams to develop communication materials appropriate for our local networks and to support local delivery.</w:t>
      </w:r>
    </w:p>
    <w:p w:rsidRPr="0057031D" w:rsidR="002737B3" w:rsidP="002737B3" w:rsidRDefault="002737B3" w14:paraId="51C49F09" w14:textId="77777777">
      <w:pPr>
        <w:pStyle w:val="ListParagraph"/>
        <w:numPr>
          <w:ilvl w:val="0"/>
          <w:numId w:val="34"/>
        </w:numPr>
        <w:spacing w:after="160" w:line="259" w:lineRule="auto"/>
        <w:contextualSpacing/>
        <w:rPr>
          <w:rFonts w:ascii="Arial" w:hAnsi="Arial" w:cs="Arial"/>
          <w:sz w:val="22"/>
          <w:szCs w:val="22"/>
        </w:rPr>
      </w:pPr>
      <w:r w:rsidRPr="0057031D">
        <w:rPr>
          <w:rFonts w:ascii="Arial" w:hAnsi="Arial" w:cs="Arial"/>
          <w:sz w:val="22"/>
          <w:szCs w:val="22"/>
        </w:rPr>
        <w:t xml:space="preserve">Work through partners to set up and support focus groups and forums to support specific projects or learning within </w:t>
      </w:r>
      <w:proofErr w:type="gramStart"/>
      <w:r w:rsidRPr="0057031D">
        <w:rPr>
          <w:rFonts w:ascii="Arial" w:hAnsi="Arial" w:cs="Arial"/>
          <w:sz w:val="22"/>
          <w:szCs w:val="22"/>
        </w:rPr>
        <w:t>BookTrust</w:t>
      </w:r>
      <w:proofErr w:type="gramEnd"/>
    </w:p>
    <w:p w:rsidRPr="0057031D" w:rsidR="002737B3" w:rsidP="002737B3" w:rsidRDefault="002737B3" w14:paraId="7F15EC4A" w14:textId="77777777">
      <w:pPr>
        <w:pStyle w:val="ListParagraph"/>
        <w:numPr>
          <w:ilvl w:val="0"/>
          <w:numId w:val="34"/>
        </w:numPr>
        <w:spacing w:after="160" w:line="259" w:lineRule="auto"/>
        <w:contextualSpacing/>
        <w:rPr>
          <w:rFonts w:ascii="Arial" w:hAnsi="Arial" w:cs="Arial"/>
          <w:sz w:val="22"/>
          <w:szCs w:val="22"/>
        </w:rPr>
      </w:pPr>
      <w:r w:rsidRPr="0057031D">
        <w:rPr>
          <w:rFonts w:ascii="Arial" w:hAnsi="Arial" w:cs="Arial"/>
          <w:sz w:val="22"/>
          <w:szCs w:val="22"/>
        </w:rPr>
        <w:t>Coordinate BookTrust Regional Learning Partnerships activity, maintaining a schedule of activity, keeping records organising meetings and supporting the regional partnerships team, in delivery of partnerships learning as well as supporting broader learning events through this initiative.</w:t>
      </w:r>
    </w:p>
    <w:p w:rsidRPr="0057031D" w:rsidR="002737B3" w:rsidP="002737B3" w:rsidRDefault="002737B3" w14:paraId="0716D2CA" w14:textId="77777777">
      <w:pPr>
        <w:pStyle w:val="ListParagraph"/>
        <w:numPr>
          <w:ilvl w:val="0"/>
          <w:numId w:val="34"/>
        </w:numPr>
        <w:spacing w:after="160" w:line="259" w:lineRule="auto"/>
        <w:contextualSpacing/>
        <w:rPr>
          <w:rFonts w:ascii="Arial" w:hAnsi="Arial" w:cs="Arial"/>
          <w:sz w:val="22"/>
          <w:szCs w:val="22"/>
        </w:rPr>
      </w:pPr>
      <w:r w:rsidRPr="0057031D">
        <w:rPr>
          <w:rFonts w:ascii="Arial" w:hAnsi="Arial" w:cs="Arial"/>
          <w:sz w:val="22"/>
          <w:szCs w:val="22"/>
        </w:rPr>
        <w:t>Maintain excellent records of activity and contacts using BookTrust local systems.</w:t>
      </w:r>
    </w:p>
    <w:p w:rsidRPr="0057031D" w:rsidR="002737B3" w:rsidP="002737B3" w:rsidRDefault="002737B3" w14:paraId="2A31CD02" w14:textId="77777777">
      <w:pPr>
        <w:ind w:right="45"/>
        <w:rPr>
          <w:rFonts w:ascii="Arial" w:hAnsi="Arial" w:cs="Arial"/>
          <w:bCs/>
          <w:sz w:val="22"/>
          <w:szCs w:val="22"/>
        </w:rPr>
      </w:pPr>
    </w:p>
    <w:p w:rsidRPr="0057031D" w:rsidR="00734A40" w:rsidP="002737B3" w:rsidRDefault="00734A40" w14:paraId="4E8EE085" w14:textId="66F04271">
      <w:pPr>
        <w:ind w:right="45"/>
        <w:rPr>
          <w:rFonts w:ascii="Arial" w:hAnsi="Arial" w:cs="Arial"/>
          <w:bCs/>
          <w:sz w:val="22"/>
          <w:szCs w:val="22"/>
        </w:rPr>
      </w:pPr>
      <w:r w:rsidRPr="0057031D">
        <w:rPr>
          <w:rFonts w:ascii="Arial" w:hAnsi="Arial" w:cs="Arial"/>
          <w:sz w:val="22"/>
          <w:szCs w:val="22"/>
        </w:rPr>
        <w:t>Carry out all duties in line with BookTrust policies and procedures and be prepared to undertake additional reasonable duties as required.</w:t>
      </w:r>
    </w:p>
    <w:p w:rsidR="007E016F" w:rsidP="00803066" w:rsidRDefault="007E016F" w14:paraId="0449FA11" w14:textId="250AFEFF">
      <w:pPr>
        <w:ind w:right="45"/>
        <w:jc w:val="both"/>
        <w:rPr>
          <w:rFonts w:ascii="Arial" w:hAnsi="Arial" w:cs="Arial"/>
          <w:b/>
          <w:u w:val="single"/>
        </w:rPr>
      </w:pPr>
    </w:p>
    <w:p w:rsidRPr="0057031D" w:rsidR="003B72C2" w:rsidP="00803066" w:rsidRDefault="003B72C2" w14:paraId="42E827E9" w14:textId="77777777">
      <w:pPr>
        <w:ind w:right="45"/>
        <w:jc w:val="both"/>
        <w:rPr>
          <w:rFonts w:ascii="Arial" w:hAnsi="Arial" w:cs="Arial"/>
          <w:b/>
          <w:u w:val="single"/>
        </w:rPr>
      </w:pPr>
    </w:p>
    <w:p w:rsidRPr="0057031D" w:rsidR="00734A40" w:rsidP="00B80A0C" w:rsidRDefault="00734A40" w14:paraId="21BC2827" w14:textId="77777777">
      <w:pPr>
        <w:ind w:right="45"/>
        <w:rPr>
          <w:rFonts w:ascii="Arial" w:hAnsi="Arial" w:cs="Arial"/>
          <w:b/>
        </w:rPr>
      </w:pPr>
      <w:r w:rsidRPr="0057031D">
        <w:rPr>
          <w:rFonts w:ascii="Arial" w:hAnsi="Arial" w:cs="Arial"/>
          <w:b/>
        </w:rPr>
        <w:t>PERSON SPECIFICATION</w:t>
      </w:r>
    </w:p>
    <w:p w:rsidRPr="0057031D" w:rsidR="00734A40" w:rsidP="00FE6BDC" w:rsidRDefault="00734A40" w14:paraId="4A5D233A" w14:textId="743F3642">
      <w:pPr>
        <w:ind w:right="45"/>
        <w:rPr>
          <w:rFonts w:ascii="Arial" w:hAnsi="Arial" w:cs="Arial"/>
          <w:bCs/>
        </w:rPr>
      </w:pPr>
    </w:p>
    <w:p w:rsidRPr="0057031D" w:rsidR="00EA236A" w:rsidP="00EA236A" w:rsidRDefault="00EA236A" w14:paraId="0DF4E999" w14:textId="77777777">
      <w:pPr>
        <w:rPr>
          <w:rFonts w:ascii="Arial" w:hAnsi="Arial" w:cs="Arial"/>
          <w:sz w:val="22"/>
          <w:szCs w:val="22"/>
        </w:rPr>
      </w:pPr>
      <w:r w:rsidRPr="0057031D">
        <w:rPr>
          <w:rFonts w:ascii="Arial" w:hAnsi="Arial" w:cs="Arial"/>
          <w:sz w:val="22"/>
          <w:szCs w:val="22"/>
        </w:rPr>
        <w:t>A positive and enthusiastic, credible ambassador with a demonstrable ability to develop relationships and make connections across a wide range of people and groups.</w:t>
      </w:r>
    </w:p>
    <w:p w:rsidR="00EA236A" w:rsidP="00EA236A" w:rsidRDefault="00EA236A" w14:paraId="07B243D0" w14:textId="77777777">
      <w:pPr>
        <w:rPr>
          <w:rFonts w:ascii="Arial" w:hAnsi="Arial" w:cs="Arial"/>
          <w:sz w:val="22"/>
          <w:szCs w:val="22"/>
        </w:rPr>
      </w:pPr>
      <w:r w:rsidRPr="0057031D">
        <w:rPr>
          <w:rFonts w:ascii="Arial" w:hAnsi="Arial" w:cs="Arial"/>
          <w:sz w:val="22"/>
          <w:szCs w:val="22"/>
        </w:rPr>
        <w:t>Great communications skills with the ability to communicate effectively with a diverse range of audiences, in writing, and in person.</w:t>
      </w:r>
    </w:p>
    <w:p w:rsidRPr="0057031D" w:rsidR="0057031D" w:rsidP="00EA236A" w:rsidRDefault="0057031D" w14:paraId="5C8F849A" w14:textId="77777777">
      <w:pPr>
        <w:rPr>
          <w:rFonts w:ascii="Arial" w:hAnsi="Arial" w:cs="Arial"/>
          <w:sz w:val="22"/>
          <w:szCs w:val="22"/>
        </w:rPr>
      </w:pPr>
    </w:p>
    <w:p w:rsidR="00EA236A" w:rsidP="00EA236A" w:rsidRDefault="00EA236A" w14:paraId="5CE04300" w14:textId="77777777">
      <w:pPr>
        <w:rPr>
          <w:rFonts w:ascii="Arial" w:hAnsi="Arial" w:cs="Arial"/>
          <w:sz w:val="22"/>
          <w:szCs w:val="22"/>
        </w:rPr>
      </w:pPr>
      <w:r w:rsidRPr="0057031D">
        <w:rPr>
          <w:rFonts w:ascii="Arial" w:hAnsi="Arial" w:cs="Arial"/>
          <w:sz w:val="22"/>
          <w:szCs w:val="22"/>
        </w:rPr>
        <w:t>A person who may have worked within or across a local authority provider network, in outreach or in a local community or project within the third sector. Experience in and an interest in work with children and families experiencing deprivation and or children’s reading.</w:t>
      </w:r>
    </w:p>
    <w:p w:rsidRPr="0057031D" w:rsidR="0057031D" w:rsidP="00EA236A" w:rsidRDefault="0057031D" w14:paraId="6AB6801C" w14:textId="77777777">
      <w:pPr>
        <w:rPr>
          <w:rFonts w:ascii="Arial" w:hAnsi="Arial" w:cs="Arial"/>
          <w:sz w:val="22"/>
          <w:szCs w:val="22"/>
        </w:rPr>
      </w:pPr>
    </w:p>
    <w:p w:rsidR="00EA236A" w:rsidP="00EA236A" w:rsidRDefault="00EA236A" w14:paraId="227738EF" w14:textId="77777777">
      <w:pPr>
        <w:rPr>
          <w:rFonts w:ascii="Arial" w:hAnsi="Arial" w:cs="Arial"/>
          <w:sz w:val="22"/>
          <w:szCs w:val="22"/>
        </w:rPr>
      </w:pPr>
      <w:r w:rsidRPr="0057031D">
        <w:rPr>
          <w:rFonts w:ascii="Arial" w:hAnsi="Arial" w:cs="Arial"/>
          <w:sz w:val="22"/>
          <w:szCs w:val="22"/>
        </w:rPr>
        <w:t>You may have experience of working a particular community or region and already have significant network connections there.</w:t>
      </w:r>
    </w:p>
    <w:p w:rsidRPr="0057031D" w:rsidR="0057031D" w:rsidP="00EA236A" w:rsidRDefault="0057031D" w14:paraId="01E491D2" w14:textId="77777777">
      <w:pPr>
        <w:rPr>
          <w:rFonts w:ascii="Arial" w:hAnsi="Arial" w:cs="Arial"/>
          <w:sz w:val="22"/>
          <w:szCs w:val="22"/>
        </w:rPr>
      </w:pPr>
    </w:p>
    <w:p w:rsidRPr="0057031D" w:rsidR="00EA236A" w:rsidP="00EA236A" w:rsidRDefault="00EA236A" w14:paraId="52CFEBCF" w14:textId="77777777">
      <w:pPr>
        <w:rPr>
          <w:rFonts w:ascii="Arial" w:hAnsi="Arial" w:cs="Arial"/>
          <w:sz w:val="22"/>
          <w:szCs w:val="22"/>
        </w:rPr>
      </w:pPr>
      <w:r w:rsidRPr="0057031D">
        <w:rPr>
          <w:rFonts w:ascii="Arial" w:hAnsi="Arial" w:cs="Arial"/>
          <w:sz w:val="22"/>
          <w:szCs w:val="22"/>
        </w:rPr>
        <w:t>A highly motivated individual with the ability to work and travel unsupervised across multiple projects simultaneously and to work at pace, often to tight deadlines.</w:t>
      </w:r>
    </w:p>
    <w:p w:rsidRPr="003614AA" w:rsidR="00734A40" w:rsidP="00FE6BDC" w:rsidRDefault="00734A40" w14:paraId="721D57B6" w14:textId="77777777">
      <w:pPr>
        <w:ind w:right="45"/>
        <w:rPr>
          <w:rFonts w:ascii="Arial" w:hAnsi="Arial" w:cs="Arial"/>
          <w:b/>
          <w:sz w:val="22"/>
          <w:szCs w:val="22"/>
        </w:rPr>
      </w:pPr>
    </w:p>
    <w:p w:rsidRPr="00B564F2" w:rsidR="003B72C2" w:rsidP="00803066" w:rsidRDefault="003B72C2" w14:paraId="04E6AF34" w14:textId="77777777">
      <w:pPr>
        <w:ind w:right="45"/>
        <w:jc w:val="both"/>
        <w:rPr>
          <w:rFonts w:ascii="Arial" w:hAnsi="Arial" w:cs="Arial"/>
          <w:b/>
          <w:sz w:val="12"/>
          <w:szCs w:val="12"/>
          <w:u w:val="single"/>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42"/>
        <w:gridCol w:w="992"/>
      </w:tblGrid>
      <w:tr w:rsidRPr="00424BE5" w:rsidR="003614AA" w:rsidTr="00734A40" w14:paraId="3423AAFE" w14:textId="77777777">
        <w:trPr>
          <w:trHeight w:val="460"/>
        </w:trPr>
        <w:tc>
          <w:tcPr>
            <w:tcW w:w="8642" w:type="dxa"/>
            <w:tcBorders>
              <w:bottom w:val="single" w:color="auto" w:sz="4" w:space="0"/>
            </w:tcBorders>
            <w:shd w:val="clear" w:color="auto" w:fill="auto"/>
            <w:vAlign w:val="center"/>
          </w:tcPr>
          <w:p w:rsidRPr="00424BE5" w:rsidR="003614AA" w:rsidP="00424BE5" w:rsidRDefault="003614AA" w14:paraId="20DC205B" w14:textId="77777777">
            <w:pPr>
              <w:ind w:right="45"/>
              <w:rPr>
                <w:rFonts w:ascii="Arial" w:hAnsi="Arial" w:cs="Arial"/>
                <w:b/>
                <w:sz w:val="22"/>
                <w:szCs w:val="22"/>
              </w:rPr>
            </w:pPr>
            <w:r w:rsidRPr="00424BE5">
              <w:rPr>
                <w:rFonts w:ascii="Arial" w:hAnsi="Arial" w:cs="Arial"/>
                <w:b/>
                <w:sz w:val="22"/>
                <w:szCs w:val="22"/>
              </w:rPr>
              <w:t>CRITERIA</w:t>
            </w:r>
          </w:p>
        </w:tc>
        <w:tc>
          <w:tcPr>
            <w:tcW w:w="992" w:type="dxa"/>
            <w:tcBorders>
              <w:bottom w:val="single" w:color="auto" w:sz="4" w:space="0"/>
            </w:tcBorders>
            <w:shd w:val="clear" w:color="auto" w:fill="auto"/>
            <w:vAlign w:val="center"/>
          </w:tcPr>
          <w:p w:rsidRPr="00424BE5" w:rsidR="003614AA" w:rsidP="00424BE5" w:rsidRDefault="003614AA" w14:paraId="37D1FAF5" w14:textId="467EDD46">
            <w:pPr>
              <w:ind w:right="45"/>
              <w:jc w:val="center"/>
              <w:rPr>
                <w:rFonts w:ascii="Arial" w:hAnsi="Arial" w:cs="Arial"/>
                <w:b/>
                <w:sz w:val="22"/>
                <w:szCs w:val="22"/>
              </w:rPr>
            </w:pPr>
            <w:r w:rsidRPr="00424BE5">
              <w:rPr>
                <w:rFonts w:ascii="Arial" w:hAnsi="Arial" w:cs="Arial"/>
                <w:b/>
                <w:sz w:val="22"/>
                <w:szCs w:val="22"/>
              </w:rPr>
              <w:t>E or D</w:t>
            </w:r>
          </w:p>
        </w:tc>
      </w:tr>
      <w:tr w:rsidRPr="00424BE5" w:rsidR="003614AA" w:rsidTr="00734A40" w14:paraId="3714DC3F" w14:textId="77777777">
        <w:trPr>
          <w:trHeight w:val="460"/>
        </w:trPr>
        <w:tc>
          <w:tcPr>
            <w:tcW w:w="9634" w:type="dxa"/>
            <w:gridSpan w:val="2"/>
            <w:tcBorders>
              <w:bottom w:val="single" w:color="auto" w:sz="4" w:space="0"/>
            </w:tcBorders>
            <w:shd w:val="clear" w:color="auto" w:fill="auto"/>
            <w:vAlign w:val="center"/>
          </w:tcPr>
          <w:p w:rsidRPr="00424BE5" w:rsidR="003614AA" w:rsidP="003614AA" w:rsidRDefault="003614AA" w14:paraId="1E44238F" w14:textId="5E2B5BD2">
            <w:pPr>
              <w:ind w:right="45"/>
              <w:rPr>
                <w:rFonts w:ascii="Arial" w:hAnsi="Arial" w:cs="Arial"/>
                <w:b/>
                <w:sz w:val="22"/>
                <w:szCs w:val="22"/>
              </w:rPr>
            </w:pPr>
            <w:r>
              <w:rPr>
                <w:rFonts w:ascii="Arial" w:hAnsi="Arial" w:cs="Arial"/>
                <w:b/>
                <w:sz w:val="22"/>
                <w:szCs w:val="22"/>
              </w:rPr>
              <w:t>Knowledge</w:t>
            </w:r>
          </w:p>
        </w:tc>
      </w:tr>
      <w:tr w:rsidRPr="00424BE5" w:rsidR="00881561" w:rsidTr="00734A40" w14:paraId="1B245EA9" w14:textId="77777777">
        <w:trPr>
          <w:trHeight w:val="460"/>
        </w:trPr>
        <w:tc>
          <w:tcPr>
            <w:tcW w:w="8642" w:type="dxa"/>
            <w:tcBorders>
              <w:top w:val="single" w:color="auto" w:sz="4" w:space="0"/>
              <w:left w:val="single" w:color="auto" w:sz="4" w:space="0"/>
              <w:bottom w:val="nil"/>
              <w:right w:val="single" w:color="auto" w:sz="4" w:space="0"/>
            </w:tcBorders>
            <w:shd w:val="clear" w:color="auto" w:fill="auto"/>
            <w:vAlign w:val="center"/>
          </w:tcPr>
          <w:p w:rsidRPr="0057031D" w:rsidR="00881561" w:rsidP="00881561" w:rsidRDefault="00881561" w14:paraId="45793951" w14:textId="782B44E1">
            <w:pPr>
              <w:numPr>
                <w:ilvl w:val="0"/>
                <w:numId w:val="28"/>
              </w:numPr>
              <w:ind w:right="45"/>
              <w:rPr>
                <w:rFonts w:ascii="Arial" w:hAnsi="Arial" w:cs="Arial"/>
                <w:bCs/>
              </w:rPr>
            </w:pPr>
            <w:r w:rsidRPr="0057031D">
              <w:rPr>
                <w:rFonts w:ascii="Arial" w:hAnsi="Arial" w:cs="Arial"/>
              </w:rPr>
              <w:t>Community or Provider experience within a region or area in Northern Ireland</w:t>
            </w:r>
          </w:p>
        </w:tc>
        <w:tc>
          <w:tcPr>
            <w:tcW w:w="992" w:type="dxa"/>
            <w:tcBorders>
              <w:top w:val="single" w:color="auto" w:sz="4" w:space="0"/>
              <w:left w:val="single" w:color="auto" w:sz="4" w:space="0"/>
              <w:bottom w:val="nil"/>
              <w:right w:val="single" w:color="auto" w:sz="4" w:space="0"/>
            </w:tcBorders>
            <w:shd w:val="clear" w:color="auto" w:fill="auto"/>
          </w:tcPr>
          <w:p w:rsidRPr="00424BE5" w:rsidR="00881561" w:rsidP="00881561" w:rsidRDefault="00881561" w14:paraId="5698B4BD" w14:textId="20E36415">
            <w:pPr>
              <w:ind w:right="45"/>
              <w:jc w:val="both"/>
              <w:rPr>
                <w:rFonts w:ascii="Arial" w:hAnsi="Arial" w:cs="Arial"/>
                <w:b/>
                <w:sz w:val="22"/>
                <w:szCs w:val="22"/>
              </w:rPr>
            </w:pPr>
            <w:r>
              <w:rPr>
                <w:rFonts w:ascii="Arial" w:hAnsi="Arial" w:cs="Arial"/>
                <w:b/>
                <w:sz w:val="22"/>
                <w:szCs w:val="22"/>
              </w:rPr>
              <w:t>E</w:t>
            </w:r>
          </w:p>
        </w:tc>
      </w:tr>
      <w:tr w:rsidRPr="00424BE5" w:rsidR="00881561" w:rsidTr="00734A40" w14:paraId="5C9475FB" w14:textId="77777777">
        <w:trPr>
          <w:trHeight w:val="460"/>
        </w:trPr>
        <w:tc>
          <w:tcPr>
            <w:tcW w:w="8642" w:type="dxa"/>
            <w:tcBorders>
              <w:top w:val="nil"/>
              <w:left w:val="single" w:color="auto" w:sz="4" w:space="0"/>
              <w:bottom w:val="nil"/>
              <w:right w:val="single" w:color="auto" w:sz="4" w:space="0"/>
            </w:tcBorders>
            <w:shd w:val="clear" w:color="auto" w:fill="auto"/>
            <w:vAlign w:val="center"/>
          </w:tcPr>
          <w:p w:rsidRPr="0057031D" w:rsidR="00881561" w:rsidP="00881561" w:rsidRDefault="00881561" w14:paraId="5D502D9E" w14:textId="6F71C5E3">
            <w:pPr>
              <w:numPr>
                <w:ilvl w:val="0"/>
                <w:numId w:val="28"/>
              </w:numPr>
              <w:ind w:right="45"/>
              <w:rPr>
                <w:rFonts w:ascii="Arial" w:hAnsi="Arial" w:cs="Arial"/>
                <w:bCs/>
              </w:rPr>
            </w:pPr>
            <w:r w:rsidRPr="0057031D">
              <w:rPr>
                <w:rFonts w:ascii="Arial" w:hAnsi="Arial" w:cs="Arial"/>
                <w:bCs/>
              </w:rPr>
              <w:t>Experience of working in a charity or an organisation with social or charitable aims</w:t>
            </w:r>
          </w:p>
        </w:tc>
        <w:tc>
          <w:tcPr>
            <w:tcW w:w="992" w:type="dxa"/>
            <w:tcBorders>
              <w:top w:val="nil"/>
              <w:left w:val="single" w:color="auto" w:sz="4" w:space="0"/>
              <w:bottom w:val="nil"/>
              <w:right w:val="single" w:color="auto" w:sz="4" w:space="0"/>
            </w:tcBorders>
            <w:shd w:val="clear" w:color="auto" w:fill="auto"/>
          </w:tcPr>
          <w:p w:rsidRPr="00424BE5" w:rsidR="00881561" w:rsidP="00881561" w:rsidRDefault="00881561" w14:paraId="67F2F763" w14:textId="0312F25C">
            <w:pPr>
              <w:ind w:right="45"/>
              <w:jc w:val="both"/>
              <w:rPr>
                <w:rFonts w:ascii="Arial" w:hAnsi="Arial" w:cs="Arial"/>
                <w:b/>
                <w:sz w:val="22"/>
                <w:szCs w:val="22"/>
              </w:rPr>
            </w:pPr>
            <w:r>
              <w:rPr>
                <w:rFonts w:ascii="Arial" w:hAnsi="Arial" w:cs="Arial"/>
                <w:b/>
                <w:sz w:val="22"/>
                <w:szCs w:val="22"/>
              </w:rPr>
              <w:t>D</w:t>
            </w:r>
          </w:p>
        </w:tc>
      </w:tr>
      <w:tr w:rsidRPr="00424BE5" w:rsidR="00881561" w:rsidTr="00734A40" w14:paraId="249E34E8" w14:textId="77777777">
        <w:trPr>
          <w:trHeight w:val="460"/>
        </w:trPr>
        <w:tc>
          <w:tcPr>
            <w:tcW w:w="8642" w:type="dxa"/>
            <w:tcBorders>
              <w:top w:val="nil"/>
              <w:left w:val="single" w:color="auto" w:sz="4" w:space="0"/>
              <w:bottom w:val="nil"/>
              <w:right w:val="single" w:color="auto" w:sz="4" w:space="0"/>
            </w:tcBorders>
            <w:shd w:val="clear" w:color="auto" w:fill="auto"/>
            <w:vAlign w:val="center"/>
          </w:tcPr>
          <w:p w:rsidRPr="0057031D" w:rsidR="00881561" w:rsidP="00881561" w:rsidRDefault="00881561" w14:paraId="5BB21B34" w14:textId="6D8F4A59">
            <w:pPr>
              <w:numPr>
                <w:ilvl w:val="0"/>
                <w:numId w:val="28"/>
              </w:numPr>
              <w:ind w:right="45"/>
              <w:rPr>
                <w:rFonts w:ascii="Arial" w:hAnsi="Arial" w:cs="Arial"/>
                <w:bCs/>
              </w:rPr>
            </w:pPr>
            <w:r w:rsidRPr="0057031D">
              <w:rPr>
                <w:rFonts w:ascii="Arial" w:hAnsi="Arial" w:cs="Arial"/>
                <w:bCs/>
              </w:rPr>
              <w:t>Understanding of policy and data related to children and educational services</w:t>
            </w:r>
          </w:p>
        </w:tc>
        <w:tc>
          <w:tcPr>
            <w:tcW w:w="992" w:type="dxa"/>
            <w:tcBorders>
              <w:top w:val="nil"/>
              <w:left w:val="single" w:color="auto" w:sz="4" w:space="0"/>
              <w:bottom w:val="nil"/>
              <w:right w:val="single" w:color="auto" w:sz="4" w:space="0"/>
            </w:tcBorders>
            <w:shd w:val="clear" w:color="auto" w:fill="auto"/>
          </w:tcPr>
          <w:p w:rsidRPr="00424BE5" w:rsidR="00881561" w:rsidP="00881561" w:rsidRDefault="003D19EE" w14:paraId="5ACA7959" w14:textId="6F2B4F20">
            <w:pPr>
              <w:ind w:right="45"/>
              <w:jc w:val="both"/>
              <w:rPr>
                <w:rFonts w:ascii="Arial" w:hAnsi="Arial" w:cs="Arial"/>
                <w:b/>
                <w:sz w:val="22"/>
                <w:szCs w:val="22"/>
              </w:rPr>
            </w:pPr>
            <w:r>
              <w:rPr>
                <w:rFonts w:ascii="Arial" w:hAnsi="Arial" w:cs="Arial"/>
                <w:b/>
                <w:sz w:val="22"/>
                <w:szCs w:val="22"/>
              </w:rPr>
              <w:t>D</w:t>
            </w:r>
          </w:p>
        </w:tc>
      </w:tr>
      <w:tr w:rsidRPr="00424BE5" w:rsidR="00881561" w:rsidTr="00734A40" w14:paraId="5B120E56" w14:textId="77777777">
        <w:trPr>
          <w:trHeight w:val="460"/>
        </w:trPr>
        <w:tc>
          <w:tcPr>
            <w:tcW w:w="8642" w:type="dxa"/>
            <w:tcBorders>
              <w:top w:val="nil"/>
              <w:left w:val="single" w:color="auto" w:sz="4" w:space="0"/>
              <w:bottom w:val="single" w:color="auto" w:sz="4" w:space="0"/>
              <w:right w:val="single" w:color="auto" w:sz="4" w:space="0"/>
            </w:tcBorders>
            <w:shd w:val="clear" w:color="auto" w:fill="auto"/>
            <w:vAlign w:val="center"/>
          </w:tcPr>
          <w:p w:rsidRPr="0057031D" w:rsidR="00881561" w:rsidP="00881561" w:rsidRDefault="00881561" w14:paraId="606EBEF7" w14:textId="77777777">
            <w:pPr>
              <w:numPr>
                <w:ilvl w:val="0"/>
                <w:numId w:val="28"/>
              </w:numPr>
              <w:ind w:right="45"/>
              <w:rPr>
                <w:rFonts w:ascii="Arial" w:hAnsi="Arial" w:cs="Arial"/>
                <w:bCs/>
              </w:rPr>
            </w:pPr>
            <w:r w:rsidRPr="0057031D">
              <w:rPr>
                <w:rFonts w:ascii="Arial" w:hAnsi="Arial" w:cs="Arial"/>
                <w:bCs/>
              </w:rPr>
              <w:t>Experience of working with and managing relationships with internal and external partners.</w:t>
            </w:r>
          </w:p>
          <w:p w:rsidRPr="0057031D" w:rsidR="00881561" w:rsidP="00881561" w:rsidRDefault="00881561" w14:paraId="13A0F0AF" w14:textId="77777777">
            <w:pPr>
              <w:numPr>
                <w:ilvl w:val="0"/>
                <w:numId w:val="28"/>
              </w:numPr>
              <w:ind w:right="45"/>
              <w:rPr>
                <w:rFonts w:ascii="Arial" w:hAnsi="Arial" w:cs="Arial"/>
                <w:bCs/>
              </w:rPr>
            </w:pPr>
            <w:r w:rsidRPr="0057031D">
              <w:rPr>
                <w:rFonts w:ascii="Arial" w:hAnsi="Arial" w:cs="Arial"/>
                <w:bCs/>
              </w:rPr>
              <w:t>An understanding of community led and place-based project working.</w:t>
            </w:r>
          </w:p>
          <w:p w:rsidRPr="0057031D" w:rsidR="00881561" w:rsidP="00881561" w:rsidRDefault="00881561" w14:paraId="467F1399" w14:textId="203E3315">
            <w:pPr>
              <w:numPr>
                <w:ilvl w:val="0"/>
                <w:numId w:val="28"/>
              </w:numPr>
              <w:ind w:right="45"/>
              <w:rPr>
                <w:rFonts w:ascii="Arial" w:hAnsi="Arial" w:cs="Arial"/>
                <w:bCs/>
              </w:rPr>
            </w:pPr>
            <w:r w:rsidRPr="0057031D">
              <w:rPr>
                <w:rFonts w:ascii="Arial" w:hAnsi="Arial" w:cs="Arial"/>
                <w:bCs/>
              </w:rPr>
              <w:t>Expertise in relation to children’s reading.</w:t>
            </w:r>
          </w:p>
        </w:tc>
        <w:tc>
          <w:tcPr>
            <w:tcW w:w="992" w:type="dxa"/>
            <w:tcBorders>
              <w:top w:val="nil"/>
              <w:left w:val="single" w:color="auto" w:sz="4" w:space="0"/>
              <w:bottom w:val="single" w:color="auto" w:sz="4" w:space="0"/>
              <w:right w:val="single" w:color="auto" w:sz="4" w:space="0"/>
            </w:tcBorders>
            <w:shd w:val="clear" w:color="auto" w:fill="auto"/>
          </w:tcPr>
          <w:p w:rsidR="00881561" w:rsidP="00881561" w:rsidRDefault="003D19EE" w14:paraId="2592C362" w14:textId="77777777">
            <w:pPr>
              <w:ind w:right="45"/>
              <w:jc w:val="both"/>
              <w:rPr>
                <w:rFonts w:ascii="Arial" w:hAnsi="Arial" w:cs="Arial"/>
                <w:b/>
                <w:sz w:val="22"/>
                <w:szCs w:val="22"/>
              </w:rPr>
            </w:pPr>
            <w:r>
              <w:rPr>
                <w:rFonts w:ascii="Arial" w:hAnsi="Arial" w:cs="Arial"/>
                <w:b/>
                <w:sz w:val="22"/>
                <w:szCs w:val="22"/>
              </w:rPr>
              <w:t>E</w:t>
            </w:r>
          </w:p>
          <w:p w:rsidR="003D19EE" w:rsidP="00881561" w:rsidRDefault="003D19EE" w14:paraId="5DF4EB45" w14:textId="77777777">
            <w:pPr>
              <w:ind w:right="45"/>
              <w:jc w:val="both"/>
              <w:rPr>
                <w:rFonts w:ascii="Arial" w:hAnsi="Arial" w:cs="Arial"/>
                <w:b/>
                <w:sz w:val="22"/>
                <w:szCs w:val="22"/>
              </w:rPr>
            </w:pPr>
          </w:p>
          <w:p w:rsidR="003D19EE" w:rsidP="00881561" w:rsidRDefault="003D19EE" w14:paraId="6A19B98D" w14:textId="77777777">
            <w:pPr>
              <w:ind w:right="45"/>
              <w:jc w:val="both"/>
              <w:rPr>
                <w:rFonts w:ascii="Arial" w:hAnsi="Arial" w:cs="Arial"/>
                <w:b/>
                <w:sz w:val="22"/>
                <w:szCs w:val="22"/>
              </w:rPr>
            </w:pPr>
            <w:r>
              <w:rPr>
                <w:rFonts w:ascii="Arial" w:hAnsi="Arial" w:cs="Arial"/>
                <w:b/>
                <w:sz w:val="22"/>
                <w:szCs w:val="22"/>
              </w:rPr>
              <w:t>E</w:t>
            </w:r>
          </w:p>
          <w:p w:rsidRPr="00424BE5" w:rsidR="003D19EE" w:rsidP="00881561" w:rsidRDefault="003D19EE" w14:paraId="141FA043" w14:textId="77F03D65">
            <w:pPr>
              <w:ind w:right="45"/>
              <w:jc w:val="both"/>
              <w:rPr>
                <w:rFonts w:ascii="Arial" w:hAnsi="Arial" w:cs="Arial"/>
                <w:b/>
                <w:sz w:val="22"/>
                <w:szCs w:val="22"/>
              </w:rPr>
            </w:pPr>
            <w:r>
              <w:rPr>
                <w:rFonts w:ascii="Arial" w:hAnsi="Arial" w:cs="Arial"/>
                <w:b/>
                <w:sz w:val="22"/>
                <w:szCs w:val="22"/>
              </w:rPr>
              <w:t>D</w:t>
            </w:r>
          </w:p>
        </w:tc>
      </w:tr>
      <w:tr w:rsidRPr="00424BE5" w:rsidR="003614AA" w:rsidTr="00734A40" w14:paraId="376FEA1D" w14:textId="77777777">
        <w:trPr>
          <w:trHeight w:val="460"/>
        </w:trPr>
        <w:tc>
          <w:tcPr>
            <w:tcW w:w="96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24BE5" w:rsidR="003614AA" w:rsidP="003614AA" w:rsidRDefault="003614AA" w14:paraId="10A57B17" w14:textId="3A551489">
            <w:pPr>
              <w:ind w:right="45"/>
              <w:rPr>
                <w:rFonts w:ascii="Arial" w:hAnsi="Arial" w:cs="Arial"/>
                <w:b/>
                <w:sz w:val="22"/>
                <w:szCs w:val="22"/>
              </w:rPr>
            </w:pPr>
            <w:r>
              <w:rPr>
                <w:rFonts w:ascii="Arial" w:hAnsi="Arial" w:cs="Arial"/>
                <w:b/>
                <w:sz w:val="22"/>
                <w:szCs w:val="22"/>
              </w:rPr>
              <w:t>Experience</w:t>
            </w:r>
          </w:p>
        </w:tc>
      </w:tr>
      <w:tr w:rsidRPr="00424BE5" w:rsidR="009E5BAF" w:rsidTr="0041127D" w14:paraId="3384A98F" w14:textId="77777777">
        <w:trPr>
          <w:trHeight w:val="460"/>
        </w:trPr>
        <w:tc>
          <w:tcPr>
            <w:tcW w:w="8642" w:type="dxa"/>
            <w:tcBorders>
              <w:top w:val="single" w:color="auto" w:sz="4" w:space="0"/>
              <w:left w:val="single" w:color="auto" w:sz="4" w:space="0"/>
              <w:bottom w:val="nil"/>
              <w:right w:val="single" w:color="auto" w:sz="4" w:space="0"/>
            </w:tcBorders>
            <w:shd w:val="clear" w:color="auto" w:fill="auto"/>
          </w:tcPr>
          <w:p w:rsidRPr="0057031D" w:rsidR="009E5BAF" w:rsidP="005818C9" w:rsidRDefault="009E5BAF" w14:paraId="306CF39A" w14:textId="39F0C757">
            <w:pPr>
              <w:pStyle w:val="ListParagraph"/>
              <w:numPr>
                <w:ilvl w:val="0"/>
                <w:numId w:val="29"/>
              </w:numPr>
              <w:ind w:left="714" w:hanging="357"/>
              <w:contextualSpacing/>
              <w:jc w:val="both"/>
              <w:rPr>
                <w:rFonts w:ascii="Arial" w:hAnsi="Arial" w:cs="Arial"/>
              </w:rPr>
            </w:pPr>
            <w:r w:rsidRPr="0057031D">
              <w:rPr>
                <w:rFonts w:ascii="Arial" w:hAnsi="Arial" w:cs="Arial"/>
              </w:rPr>
              <w:t>Experience of managing a network or relationships.</w:t>
            </w:r>
          </w:p>
        </w:tc>
        <w:tc>
          <w:tcPr>
            <w:tcW w:w="992" w:type="dxa"/>
            <w:tcBorders>
              <w:top w:val="single" w:color="auto" w:sz="4" w:space="0"/>
              <w:left w:val="single" w:color="auto" w:sz="4" w:space="0"/>
              <w:bottom w:val="nil"/>
              <w:right w:val="single" w:color="auto" w:sz="4" w:space="0"/>
            </w:tcBorders>
            <w:shd w:val="clear" w:color="auto" w:fill="auto"/>
          </w:tcPr>
          <w:p w:rsidRPr="00424BE5" w:rsidR="0005586A" w:rsidP="009E5BAF" w:rsidRDefault="0057031D" w14:paraId="5ECA25CC" w14:textId="67D8C44C">
            <w:pPr>
              <w:ind w:right="45"/>
              <w:jc w:val="both"/>
              <w:rPr>
                <w:rFonts w:ascii="Arial" w:hAnsi="Arial" w:cs="Arial"/>
                <w:b/>
                <w:sz w:val="22"/>
                <w:szCs w:val="22"/>
              </w:rPr>
            </w:pPr>
            <w:r>
              <w:rPr>
                <w:rFonts w:ascii="Arial" w:hAnsi="Arial" w:cs="Arial"/>
                <w:b/>
                <w:sz w:val="22"/>
                <w:szCs w:val="22"/>
              </w:rPr>
              <w:t>E</w:t>
            </w:r>
          </w:p>
        </w:tc>
      </w:tr>
      <w:tr w:rsidRPr="00424BE5" w:rsidR="009E5BAF" w:rsidTr="0041127D" w14:paraId="28AC60FC" w14:textId="77777777">
        <w:trPr>
          <w:trHeight w:val="460"/>
        </w:trPr>
        <w:tc>
          <w:tcPr>
            <w:tcW w:w="8642" w:type="dxa"/>
            <w:tcBorders>
              <w:top w:val="nil"/>
              <w:left w:val="single" w:color="auto" w:sz="4" w:space="0"/>
              <w:bottom w:val="nil"/>
              <w:right w:val="single" w:color="auto" w:sz="4" w:space="0"/>
            </w:tcBorders>
            <w:shd w:val="clear" w:color="auto" w:fill="auto"/>
          </w:tcPr>
          <w:p w:rsidRPr="0057031D" w:rsidR="009E5BAF" w:rsidP="005818C9" w:rsidRDefault="009E5BAF" w14:paraId="0369A2FA" w14:textId="04E9A032">
            <w:pPr>
              <w:pStyle w:val="ListParagraph"/>
              <w:numPr>
                <w:ilvl w:val="0"/>
                <w:numId w:val="29"/>
              </w:numPr>
              <w:ind w:left="714" w:hanging="357"/>
              <w:contextualSpacing/>
              <w:jc w:val="both"/>
              <w:rPr>
                <w:rFonts w:ascii="Arial" w:hAnsi="Arial" w:cs="Arial"/>
              </w:rPr>
            </w:pPr>
            <w:r w:rsidRPr="0057031D">
              <w:rPr>
                <w:rFonts w:ascii="Arial" w:hAnsi="Arial" w:cs="Arial"/>
              </w:rPr>
              <w:t>Experience in working, with or for a local community</w:t>
            </w:r>
          </w:p>
        </w:tc>
        <w:tc>
          <w:tcPr>
            <w:tcW w:w="992" w:type="dxa"/>
            <w:tcBorders>
              <w:top w:val="nil"/>
              <w:left w:val="single" w:color="auto" w:sz="4" w:space="0"/>
              <w:bottom w:val="nil"/>
              <w:right w:val="single" w:color="auto" w:sz="4" w:space="0"/>
            </w:tcBorders>
            <w:shd w:val="clear" w:color="auto" w:fill="auto"/>
          </w:tcPr>
          <w:p w:rsidRPr="00424BE5" w:rsidR="009E5BAF" w:rsidP="009E5BAF" w:rsidRDefault="0005586A" w14:paraId="069E0400" w14:textId="049BCE2C">
            <w:pPr>
              <w:ind w:right="45"/>
              <w:jc w:val="both"/>
              <w:rPr>
                <w:rFonts w:ascii="Arial" w:hAnsi="Arial" w:cs="Arial"/>
                <w:b/>
                <w:sz w:val="22"/>
                <w:szCs w:val="22"/>
              </w:rPr>
            </w:pPr>
            <w:r>
              <w:rPr>
                <w:rFonts w:ascii="Arial" w:hAnsi="Arial" w:cs="Arial"/>
                <w:b/>
                <w:sz w:val="22"/>
                <w:szCs w:val="22"/>
              </w:rPr>
              <w:t>E</w:t>
            </w:r>
          </w:p>
        </w:tc>
      </w:tr>
      <w:tr w:rsidRPr="00424BE5" w:rsidR="009E5BAF" w:rsidTr="0041127D" w14:paraId="78AC4F00" w14:textId="77777777">
        <w:trPr>
          <w:trHeight w:val="460"/>
        </w:trPr>
        <w:tc>
          <w:tcPr>
            <w:tcW w:w="8642" w:type="dxa"/>
            <w:tcBorders>
              <w:top w:val="nil"/>
              <w:left w:val="single" w:color="auto" w:sz="4" w:space="0"/>
              <w:bottom w:val="nil"/>
              <w:right w:val="single" w:color="auto" w:sz="4" w:space="0"/>
            </w:tcBorders>
            <w:shd w:val="clear" w:color="auto" w:fill="auto"/>
          </w:tcPr>
          <w:p w:rsidRPr="0057031D" w:rsidR="009E5BAF" w:rsidP="005818C9" w:rsidRDefault="009E5BAF" w14:paraId="013C9ECB" w14:textId="24D1AEF6">
            <w:pPr>
              <w:pStyle w:val="ListParagraph"/>
              <w:numPr>
                <w:ilvl w:val="0"/>
                <w:numId w:val="29"/>
              </w:numPr>
              <w:ind w:left="714" w:hanging="357"/>
              <w:contextualSpacing/>
              <w:jc w:val="both"/>
              <w:rPr>
                <w:rFonts w:ascii="Arial" w:hAnsi="Arial" w:cs="Arial"/>
              </w:rPr>
            </w:pPr>
            <w:r w:rsidRPr="0057031D">
              <w:rPr>
                <w:rFonts w:ascii="Arial" w:hAnsi="Arial" w:cs="Arial"/>
              </w:rPr>
              <w:t>Experience of working in delivery of programmes within a local government or third sector organisation in Northern Ireland</w:t>
            </w:r>
          </w:p>
        </w:tc>
        <w:tc>
          <w:tcPr>
            <w:tcW w:w="992" w:type="dxa"/>
            <w:tcBorders>
              <w:top w:val="nil"/>
              <w:left w:val="single" w:color="auto" w:sz="4" w:space="0"/>
              <w:bottom w:val="nil"/>
              <w:right w:val="single" w:color="auto" w:sz="4" w:space="0"/>
            </w:tcBorders>
            <w:shd w:val="clear" w:color="auto" w:fill="auto"/>
          </w:tcPr>
          <w:p w:rsidRPr="00424BE5" w:rsidR="009E5BAF" w:rsidP="009E5BAF" w:rsidRDefault="00094308" w14:paraId="0DA471BE" w14:textId="02CA2492">
            <w:pPr>
              <w:ind w:right="45"/>
              <w:jc w:val="both"/>
              <w:rPr>
                <w:rFonts w:ascii="Arial" w:hAnsi="Arial" w:cs="Arial"/>
                <w:b/>
                <w:sz w:val="22"/>
                <w:szCs w:val="22"/>
              </w:rPr>
            </w:pPr>
            <w:r>
              <w:rPr>
                <w:rFonts w:ascii="Arial" w:hAnsi="Arial" w:cs="Arial"/>
                <w:b/>
                <w:sz w:val="22"/>
                <w:szCs w:val="22"/>
              </w:rPr>
              <w:t>E</w:t>
            </w:r>
          </w:p>
        </w:tc>
      </w:tr>
      <w:tr w:rsidRPr="00424BE5" w:rsidR="009E5BAF" w:rsidTr="0041127D" w14:paraId="17348341" w14:textId="77777777">
        <w:trPr>
          <w:trHeight w:val="460"/>
        </w:trPr>
        <w:tc>
          <w:tcPr>
            <w:tcW w:w="8642" w:type="dxa"/>
            <w:tcBorders>
              <w:top w:val="nil"/>
              <w:left w:val="single" w:color="auto" w:sz="4" w:space="0"/>
              <w:bottom w:val="single" w:color="auto" w:sz="4" w:space="0"/>
              <w:right w:val="single" w:color="auto" w:sz="4" w:space="0"/>
            </w:tcBorders>
            <w:shd w:val="clear" w:color="auto" w:fill="auto"/>
          </w:tcPr>
          <w:p w:rsidRPr="0057031D" w:rsidR="009E5BAF" w:rsidP="005818C9" w:rsidRDefault="009E5BAF" w14:paraId="3BEEF8C6" w14:textId="77777777">
            <w:pPr>
              <w:pStyle w:val="ListParagraph"/>
              <w:numPr>
                <w:ilvl w:val="0"/>
                <w:numId w:val="29"/>
              </w:numPr>
              <w:contextualSpacing/>
              <w:jc w:val="both"/>
              <w:rPr>
                <w:rFonts w:ascii="Arial" w:hAnsi="Arial" w:cs="Arial"/>
              </w:rPr>
            </w:pPr>
            <w:r w:rsidRPr="0057031D">
              <w:rPr>
                <w:rFonts w:ascii="Arial" w:hAnsi="Arial" w:cs="Arial"/>
              </w:rPr>
              <w:t>Experience of managing information and data, across multiple workstreams.</w:t>
            </w:r>
          </w:p>
          <w:p w:rsidRPr="0057031D" w:rsidR="0005586A" w:rsidP="005818C9" w:rsidRDefault="0005586A" w14:paraId="1F1206BC" w14:textId="77777777">
            <w:pPr>
              <w:pStyle w:val="ListParagraph"/>
              <w:numPr>
                <w:ilvl w:val="0"/>
                <w:numId w:val="29"/>
              </w:numPr>
              <w:contextualSpacing/>
              <w:jc w:val="both"/>
              <w:rPr>
                <w:rFonts w:ascii="Arial" w:hAnsi="Arial" w:cs="Arial"/>
              </w:rPr>
            </w:pPr>
            <w:r w:rsidRPr="0057031D">
              <w:rPr>
                <w:rFonts w:ascii="Arial" w:hAnsi="Arial" w:cs="Arial"/>
              </w:rPr>
              <w:t xml:space="preserve">Experience of using CRM systems. </w:t>
            </w:r>
          </w:p>
          <w:p w:rsidRPr="0057031D" w:rsidR="0005586A" w:rsidP="005818C9" w:rsidRDefault="0005586A" w14:paraId="11990A54" w14:textId="77777777">
            <w:pPr>
              <w:pStyle w:val="ListParagraph"/>
              <w:numPr>
                <w:ilvl w:val="0"/>
                <w:numId w:val="29"/>
              </w:numPr>
              <w:contextualSpacing/>
              <w:jc w:val="both"/>
              <w:rPr>
                <w:rFonts w:ascii="Arial" w:hAnsi="Arial" w:cs="Arial"/>
              </w:rPr>
            </w:pPr>
            <w:r w:rsidRPr="0057031D">
              <w:rPr>
                <w:rFonts w:ascii="Arial" w:hAnsi="Arial" w:cs="Arial"/>
              </w:rPr>
              <w:t>Experience of managing upwards and reconciling competing demands effectively but constructively.</w:t>
            </w:r>
          </w:p>
          <w:p w:rsidRPr="0057031D" w:rsidR="0005586A" w:rsidP="005818C9" w:rsidRDefault="0005586A" w14:paraId="372DFC8D" w14:textId="77777777">
            <w:pPr>
              <w:pStyle w:val="ListParagraph"/>
              <w:numPr>
                <w:ilvl w:val="0"/>
                <w:numId w:val="29"/>
              </w:numPr>
              <w:contextualSpacing/>
              <w:jc w:val="both"/>
              <w:rPr>
                <w:rFonts w:ascii="Arial" w:hAnsi="Arial" w:cs="Arial"/>
              </w:rPr>
            </w:pPr>
            <w:r w:rsidRPr="0057031D">
              <w:rPr>
                <w:rFonts w:ascii="Arial" w:hAnsi="Arial" w:cs="Arial"/>
              </w:rPr>
              <w:t>Experience of creating positive, effective working relationships and team working.</w:t>
            </w:r>
          </w:p>
          <w:p w:rsidRPr="0057031D" w:rsidR="0005586A" w:rsidP="005818C9" w:rsidRDefault="0005586A" w14:paraId="7A3E845C" w14:textId="77777777">
            <w:pPr>
              <w:pStyle w:val="ListParagraph"/>
              <w:numPr>
                <w:ilvl w:val="0"/>
                <w:numId w:val="29"/>
              </w:numPr>
              <w:contextualSpacing/>
              <w:jc w:val="both"/>
              <w:rPr>
                <w:rFonts w:ascii="Arial" w:hAnsi="Arial" w:cs="Arial"/>
              </w:rPr>
            </w:pPr>
            <w:r w:rsidRPr="0057031D">
              <w:rPr>
                <w:rFonts w:ascii="Arial" w:hAnsi="Arial" w:cs="Arial"/>
              </w:rPr>
              <w:t>Experience of responding to changing demands and dealing with ambiguity.</w:t>
            </w:r>
          </w:p>
          <w:p w:rsidRPr="0057031D" w:rsidR="0005586A" w:rsidP="005818C9" w:rsidRDefault="0005586A" w14:paraId="4B68C724" w14:textId="77777777">
            <w:pPr>
              <w:pStyle w:val="ListParagraph"/>
              <w:numPr>
                <w:ilvl w:val="0"/>
                <w:numId w:val="29"/>
              </w:numPr>
              <w:contextualSpacing/>
              <w:jc w:val="both"/>
              <w:rPr>
                <w:rFonts w:ascii="Arial" w:hAnsi="Arial" w:cs="Arial"/>
              </w:rPr>
            </w:pPr>
            <w:r w:rsidRPr="0057031D">
              <w:rPr>
                <w:rFonts w:ascii="Arial" w:hAnsi="Arial" w:cs="Arial"/>
              </w:rPr>
              <w:t>Experience of working on projects of learning and research.</w:t>
            </w:r>
          </w:p>
          <w:p w:rsidRPr="0057031D" w:rsidR="009E5BAF" w:rsidP="0057031D" w:rsidRDefault="009E5BAF" w14:paraId="78117058" w14:textId="647466CA">
            <w:pPr>
              <w:pStyle w:val="ListParagraph"/>
              <w:contextualSpacing/>
              <w:jc w:val="both"/>
              <w:rPr>
                <w:rFonts w:ascii="Arial" w:hAnsi="Arial" w:cs="Arial"/>
              </w:rPr>
            </w:pPr>
          </w:p>
        </w:tc>
        <w:tc>
          <w:tcPr>
            <w:tcW w:w="992" w:type="dxa"/>
            <w:tcBorders>
              <w:top w:val="nil"/>
              <w:left w:val="single" w:color="auto" w:sz="4" w:space="0"/>
              <w:bottom w:val="single" w:color="auto" w:sz="4" w:space="0"/>
              <w:right w:val="single" w:color="auto" w:sz="4" w:space="0"/>
            </w:tcBorders>
            <w:shd w:val="clear" w:color="auto" w:fill="auto"/>
          </w:tcPr>
          <w:p w:rsidR="0005586A" w:rsidP="009E5BAF" w:rsidRDefault="00094308" w14:paraId="036C03BB" w14:textId="7CEE2B29">
            <w:pPr>
              <w:ind w:right="45"/>
              <w:jc w:val="both"/>
              <w:rPr>
                <w:rFonts w:ascii="Arial" w:hAnsi="Arial" w:cs="Arial"/>
                <w:b/>
                <w:sz w:val="22"/>
                <w:szCs w:val="22"/>
              </w:rPr>
            </w:pPr>
            <w:r>
              <w:rPr>
                <w:rFonts w:ascii="Arial" w:hAnsi="Arial" w:cs="Arial"/>
                <w:b/>
                <w:sz w:val="22"/>
                <w:szCs w:val="22"/>
              </w:rPr>
              <w:t>D</w:t>
            </w:r>
          </w:p>
          <w:p w:rsidR="0005586A" w:rsidP="009E5BAF" w:rsidRDefault="00C82F4E" w14:paraId="5219EFC0" w14:textId="3173B33D">
            <w:pPr>
              <w:ind w:right="45"/>
              <w:jc w:val="both"/>
              <w:rPr>
                <w:rFonts w:ascii="Arial" w:hAnsi="Arial" w:cs="Arial"/>
                <w:b/>
                <w:sz w:val="22"/>
                <w:szCs w:val="22"/>
              </w:rPr>
            </w:pPr>
            <w:r>
              <w:rPr>
                <w:rFonts w:ascii="Arial" w:hAnsi="Arial" w:cs="Arial"/>
                <w:b/>
                <w:sz w:val="22"/>
                <w:szCs w:val="22"/>
              </w:rPr>
              <w:t>E</w:t>
            </w:r>
          </w:p>
          <w:p w:rsidR="0005586A" w:rsidP="009E5BAF" w:rsidRDefault="00C82F4E" w14:paraId="13E56854" w14:textId="403BB073">
            <w:pPr>
              <w:ind w:right="45"/>
              <w:jc w:val="both"/>
              <w:rPr>
                <w:rFonts w:ascii="Arial" w:hAnsi="Arial" w:cs="Arial"/>
                <w:b/>
                <w:sz w:val="22"/>
                <w:szCs w:val="22"/>
              </w:rPr>
            </w:pPr>
            <w:r>
              <w:rPr>
                <w:rFonts w:ascii="Arial" w:hAnsi="Arial" w:cs="Arial"/>
                <w:b/>
                <w:sz w:val="22"/>
                <w:szCs w:val="22"/>
              </w:rPr>
              <w:t>D</w:t>
            </w:r>
          </w:p>
          <w:p w:rsidR="00C82F4E" w:rsidP="009E5BAF" w:rsidRDefault="00C82F4E" w14:paraId="7DE2AF07" w14:textId="77777777">
            <w:pPr>
              <w:ind w:right="45"/>
              <w:jc w:val="both"/>
              <w:rPr>
                <w:rFonts w:ascii="Arial" w:hAnsi="Arial" w:cs="Arial"/>
                <w:b/>
                <w:sz w:val="22"/>
                <w:szCs w:val="22"/>
              </w:rPr>
            </w:pPr>
          </w:p>
          <w:p w:rsidR="00C82F4E" w:rsidP="009E5BAF" w:rsidRDefault="00094308" w14:paraId="4745DF33" w14:textId="0134748D">
            <w:pPr>
              <w:ind w:right="45"/>
              <w:jc w:val="both"/>
              <w:rPr>
                <w:rFonts w:ascii="Arial" w:hAnsi="Arial" w:cs="Arial"/>
                <w:b/>
                <w:sz w:val="22"/>
                <w:szCs w:val="22"/>
              </w:rPr>
            </w:pPr>
            <w:r>
              <w:rPr>
                <w:rFonts w:ascii="Arial" w:hAnsi="Arial" w:cs="Arial"/>
                <w:b/>
                <w:sz w:val="22"/>
                <w:szCs w:val="22"/>
              </w:rPr>
              <w:t>E</w:t>
            </w:r>
          </w:p>
          <w:p w:rsidR="00094308" w:rsidP="009E5BAF" w:rsidRDefault="00094308" w14:paraId="12461443" w14:textId="7C61995F">
            <w:pPr>
              <w:ind w:right="45"/>
              <w:jc w:val="both"/>
              <w:rPr>
                <w:rFonts w:ascii="Arial" w:hAnsi="Arial" w:cs="Arial"/>
                <w:b/>
                <w:sz w:val="22"/>
                <w:szCs w:val="22"/>
              </w:rPr>
            </w:pPr>
            <w:r>
              <w:rPr>
                <w:rFonts w:ascii="Arial" w:hAnsi="Arial" w:cs="Arial"/>
                <w:b/>
                <w:sz w:val="22"/>
                <w:szCs w:val="22"/>
              </w:rPr>
              <w:t>E</w:t>
            </w:r>
          </w:p>
          <w:p w:rsidR="00094308" w:rsidP="009E5BAF" w:rsidRDefault="00094308" w14:paraId="39048114" w14:textId="77777777">
            <w:pPr>
              <w:ind w:right="45"/>
              <w:jc w:val="both"/>
              <w:rPr>
                <w:rFonts w:ascii="Arial" w:hAnsi="Arial" w:cs="Arial"/>
                <w:b/>
                <w:sz w:val="22"/>
                <w:szCs w:val="22"/>
              </w:rPr>
            </w:pPr>
            <w:r>
              <w:rPr>
                <w:rFonts w:ascii="Arial" w:hAnsi="Arial" w:cs="Arial"/>
                <w:b/>
                <w:sz w:val="22"/>
                <w:szCs w:val="22"/>
              </w:rPr>
              <w:t>E</w:t>
            </w:r>
          </w:p>
          <w:p w:rsidRPr="00424BE5" w:rsidR="00094308" w:rsidP="009E5BAF" w:rsidRDefault="00094308" w14:paraId="500FE724" w14:textId="5E9093F2">
            <w:pPr>
              <w:ind w:right="45"/>
              <w:jc w:val="both"/>
              <w:rPr>
                <w:rFonts w:ascii="Arial" w:hAnsi="Arial" w:cs="Arial"/>
                <w:b/>
                <w:sz w:val="22"/>
                <w:szCs w:val="22"/>
              </w:rPr>
            </w:pPr>
          </w:p>
        </w:tc>
      </w:tr>
      <w:tr w:rsidRPr="00424BE5" w:rsidR="003614AA" w:rsidTr="00734A40" w14:paraId="458072A1" w14:textId="77777777">
        <w:trPr>
          <w:trHeight w:val="460"/>
        </w:trPr>
        <w:tc>
          <w:tcPr>
            <w:tcW w:w="96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F2456" w:rsidR="003614AA" w:rsidP="003614AA" w:rsidRDefault="003614AA" w14:paraId="16F4B996" w14:textId="54D30B55">
            <w:pPr>
              <w:ind w:right="45"/>
              <w:rPr>
                <w:rFonts w:ascii="Arial" w:hAnsi="Arial" w:cs="Arial"/>
                <w:b/>
                <w:i/>
                <w:iCs/>
                <w:sz w:val="18"/>
                <w:szCs w:val="18"/>
              </w:rPr>
            </w:pPr>
            <w:r w:rsidRPr="00424BE5">
              <w:rPr>
                <w:rFonts w:ascii="Arial" w:hAnsi="Arial" w:cs="Arial"/>
                <w:b/>
                <w:sz w:val="22"/>
                <w:szCs w:val="22"/>
              </w:rPr>
              <w:t>Skills and Attributes</w:t>
            </w:r>
            <w:r>
              <w:rPr>
                <w:rFonts w:ascii="Arial" w:hAnsi="Arial" w:cs="Arial"/>
                <w:b/>
                <w:sz w:val="22"/>
                <w:szCs w:val="22"/>
              </w:rPr>
              <w:t xml:space="preserve"> </w:t>
            </w:r>
          </w:p>
        </w:tc>
      </w:tr>
      <w:tr w:rsidRPr="00424BE5" w:rsidR="00B813B5" w:rsidTr="006A304D" w14:paraId="4A3D1B09" w14:textId="77777777">
        <w:trPr>
          <w:trHeight w:val="460"/>
        </w:trPr>
        <w:tc>
          <w:tcPr>
            <w:tcW w:w="8642" w:type="dxa"/>
            <w:tcBorders>
              <w:top w:val="single" w:color="auto" w:sz="4" w:space="0"/>
              <w:left w:val="single" w:color="auto" w:sz="4" w:space="0"/>
              <w:bottom w:val="nil"/>
              <w:right w:val="single" w:color="auto" w:sz="4" w:space="0"/>
            </w:tcBorders>
            <w:shd w:val="clear" w:color="auto" w:fill="auto"/>
          </w:tcPr>
          <w:p w:rsidRPr="0057031D" w:rsidR="00B813B5" w:rsidP="00B813B5" w:rsidRDefault="00B813B5" w14:paraId="7BBD1C09" w14:textId="316F5115">
            <w:pPr>
              <w:numPr>
                <w:ilvl w:val="0"/>
                <w:numId w:val="30"/>
              </w:numPr>
              <w:ind w:right="45"/>
              <w:rPr>
                <w:rFonts w:ascii="Arial" w:hAnsi="Arial" w:cs="Arial"/>
                <w:bCs/>
              </w:rPr>
            </w:pPr>
            <w:r w:rsidRPr="0057031D">
              <w:rPr>
                <w:rFonts w:ascii="Arial" w:hAnsi="Arial" w:cs="Arial"/>
                <w:bCs/>
              </w:rPr>
              <w:t>Relationship management, influencing and negotiation.</w:t>
            </w:r>
          </w:p>
        </w:tc>
        <w:tc>
          <w:tcPr>
            <w:tcW w:w="992" w:type="dxa"/>
            <w:tcBorders>
              <w:top w:val="single" w:color="auto" w:sz="4" w:space="0"/>
              <w:left w:val="single" w:color="auto" w:sz="4" w:space="0"/>
              <w:bottom w:val="nil"/>
              <w:right w:val="single" w:color="auto" w:sz="4" w:space="0"/>
            </w:tcBorders>
            <w:shd w:val="clear" w:color="auto" w:fill="auto"/>
          </w:tcPr>
          <w:p w:rsidR="00B813B5" w:rsidP="00B813B5" w:rsidRDefault="0057031D" w14:paraId="4BE4FC85" w14:textId="77777777">
            <w:pPr>
              <w:ind w:right="45"/>
              <w:jc w:val="both"/>
              <w:rPr>
                <w:rFonts w:ascii="Arial" w:hAnsi="Arial" w:cs="Arial"/>
                <w:b/>
                <w:sz w:val="22"/>
                <w:szCs w:val="22"/>
              </w:rPr>
            </w:pPr>
            <w:r>
              <w:rPr>
                <w:rFonts w:ascii="Arial" w:hAnsi="Arial" w:cs="Arial"/>
                <w:b/>
                <w:sz w:val="22"/>
                <w:szCs w:val="22"/>
              </w:rPr>
              <w:t>E</w:t>
            </w:r>
          </w:p>
          <w:p w:rsidRPr="00424BE5" w:rsidR="0057031D" w:rsidP="00B813B5" w:rsidRDefault="0057031D" w14:paraId="20E97AE9" w14:textId="1CD08FE7">
            <w:pPr>
              <w:ind w:right="45"/>
              <w:jc w:val="both"/>
              <w:rPr>
                <w:rFonts w:ascii="Arial" w:hAnsi="Arial" w:cs="Arial"/>
                <w:b/>
                <w:sz w:val="22"/>
                <w:szCs w:val="22"/>
              </w:rPr>
            </w:pPr>
          </w:p>
        </w:tc>
      </w:tr>
      <w:tr w:rsidRPr="00424BE5" w:rsidR="00B813B5" w:rsidTr="006A304D" w14:paraId="294F1119" w14:textId="77777777">
        <w:trPr>
          <w:trHeight w:val="460"/>
        </w:trPr>
        <w:tc>
          <w:tcPr>
            <w:tcW w:w="8642" w:type="dxa"/>
            <w:tcBorders>
              <w:top w:val="nil"/>
              <w:left w:val="single" w:color="auto" w:sz="4" w:space="0"/>
              <w:bottom w:val="nil"/>
              <w:right w:val="single" w:color="auto" w:sz="4" w:space="0"/>
            </w:tcBorders>
            <w:shd w:val="clear" w:color="auto" w:fill="auto"/>
          </w:tcPr>
          <w:p w:rsidRPr="0057031D" w:rsidR="00B813B5" w:rsidP="00B813B5" w:rsidRDefault="00B813B5" w14:paraId="25430628" w14:textId="3A2215A0">
            <w:pPr>
              <w:numPr>
                <w:ilvl w:val="0"/>
                <w:numId w:val="30"/>
              </w:numPr>
              <w:ind w:right="45"/>
              <w:rPr>
                <w:rFonts w:ascii="Arial" w:hAnsi="Arial" w:cs="Arial"/>
                <w:bCs/>
              </w:rPr>
            </w:pPr>
            <w:r w:rsidRPr="0057031D">
              <w:rPr>
                <w:rFonts w:ascii="Arial" w:hAnsi="Arial" w:cs="Arial"/>
                <w:bCs/>
              </w:rPr>
              <w:t>Ability to see and create opportunities dynamically.</w:t>
            </w:r>
          </w:p>
        </w:tc>
        <w:tc>
          <w:tcPr>
            <w:tcW w:w="992" w:type="dxa"/>
            <w:tcBorders>
              <w:top w:val="nil"/>
              <w:left w:val="single" w:color="auto" w:sz="4" w:space="0"/>
              <w:bottom w:val="nil"/>
              <w:right w:val="single" w:color="auto" w:sz="4" w:space="0"/>
            </w:tcBorders>
            <w:shd w:val="clear" w:color="auto" w:fill="auto"/>
          </w:tcPr>
          <w:p w:rsidRPr="00424BE5" w:rsidR="00B813B5" w:rsidP="00B813B5" w:rsidRDefault="0057031D" w14:paraId="174FF6DD" w14:textId="2AB86311">
            <w:pPr>
              <w:ind w:right="45"/>
              <w:jc w:val="both"/>
              <w:rPr>
                <w:rFonts w:ascii="Arial" w:hAnsi="Arial" w:cs="Arial"/>
                <w:b/>
                <w:sz w:val="22"/>
                <w:szCs w:val="22"/>
              </w:rPr>
            </w:pPr>
            <w:r>
              <w:rPr>
                <w:rFonts w:ascii="Arial" w:hAnsi="Arial" w:cs="Arial"/>
                <w:b/>
                <w:sz w:val="22"/>
                <w:szCs w:val="22"/>
              </w:rPr>
              <w:t>E</w:t>
            </w:r>
          </w:p>
        </w:tc>
      </w:tr>
      <w:tr w:rsidRPr="00424BE5" w:rsidR="00B813B5" w:rsidTr="006A304D" w14:paraId="7BFD17F4" w14:textId="77777777">
        <w:trPr>
          <w:trHeight w:val="460"/>
        </w:trPr>
        <w:tc>
          <w:tcPr>
            <w:tcW w:w="8642" w:type="dxa"/>
            <w:tcBorders>
              <w:top w:val="nil"/>
              <w:left w:val="single" w:color="auto" w:sz="4" w:space="0"/>
              <w:bottom w:val="nil"/>
              <w:right w:val="single" w:color="auto" w:sz="4" w:space="0"/>
            </w:tcBorders>
            <w:shd w:val="clear" w:color="auto" w:fill="auto"/>
          </w:tcPr>
          <w:p w:rsidRPr="0057031D" w:rsidR="00B813B5" w:rsidP="00B813B5" w:rsidRDefault="00B813B5" w14:paraId="594FB9A2" w14:textId="6733A465">
            <w:pPr>
              <w:numPr>
                <w:ilvl w:val="0"/>
                <w:numId w:val="30"/>
              </w:numPr>
              <w:ind w:right="45"/>
              <w:rPr>
                <w:rFonts w:ascii="Arial" w:hAnsi="Arial" w:cs="Arial"/>
                <w:bCs/>
              </w:rPr>
            </w:pPr>
            <w:r w:rsidRPr="0057031D">
              <w:rPr>
                <w:rFonts w:ascii="Arial" w:hAnsi="Arial" w:cs="Arial"/>
                <w:bCs/>
              </w:rPr>
              <w:t>Ability to manage relationships with partners and colleagues.</w:t>
            </w:r>
          </w:p>
        </w:tc>
        <w:tc>
          <w:tcPr>
            <w:tcW w:w="992" w:type="dxa"/>
            <w:tcBorders>
              <w:top w:val="nil"/>
              <w:left w:val="single" w:color="auto" w:sz="4" w:space="0"/>
              <w:bottom w:val="nil"/>
              <w:right w:val="single" w:color="auto" w:sz="4" w:space="0"/>
            </w:tcBorders>
            <w:shd w:val="clear" w:color="auto" w:fill="auto"/>
          </w:tcPr>
          <w:p w:rsidRPr="00424BE5" w:rsidR="00B813B5" w:rsidP="00B813B5" w:rsidRDefault="0057031D" w14:paraId="6291559D" w14:textId="7EBD5A77">
            <w:pPr>
              <w:ind w:right="45"/>
              <w:jc w:val="both"/>
              <w:rPr>
                <w:rFonts w:ascii="Arial" w:hAnsi="Arial" w:cs="Arial"/>
                <w:b/>
                <w:sz w:val="22"/>
                <w:szCs w:val="22"/>
              </w:rPr>
            </w:pPr>
            <w:r>
              <w:rPr>
                <w:rFonts w:ascii="Arial" w:hAnsi="Arial" w:cs="Arial"/>
                <w:b/>
                <w:sz w:val="22"/>
                <w:szCs w:val="22"/>
              </w:rPr>
              <w:t>E</w:t>
            </w:r>
          </w:p>
        </w:tc>
      </w:tr>
      <w:tr w:rsidRPr="00424BE5" w:rsidR="00B813B5" w:rsidTr="006A304D" w14:paraId="65CAE044" w14:textId="77777777">
        <w:trPr>
          <w:trHeight w:val="460"/>
        </w:trPr>
        <w:tc>
          <w:tcPr>
            <w:tcW w:w="8642" w:type="dxa"/>
            <w:tcBorders>
              <w:top w:val="nil"/>
              <w:left w:val="single" w:color="auto" w:sz="4" w:space="0"/>
              <w:bottom w:val="single" w:color="auto" w:sz="4" w:space="0"/>
              <w:right w:val="single" w:color="auto" w:sz="4" w:space="0"/>
            </w:tcBorders>
            <w:shd w:val="clear" w:color="auto" w:fill="auto"/>
          </w:tcPr>
          <w:p w:rsidRPr="0057031D" w:rsidR="00B813B5" w:rsidP="005818C9" w:rsidRDefault="00B813B5" w14:paraId="781D8462" w14:textId="77777777">
            <w:pPr>
              <w:numPr>
                <w:ilvl w:val="0"/>
                <w:numId w:val="30"/>
              </w:numPr>
              <w:ind w:right="45"/>
              <w:rPr>
                <w:rFonts w:ascii="Arial" w:hAnsi="Arial" w:cs="Arial"/>
                <w:bCs/>
              </w:rPr>
            </w:pPr>
            <w:r w:rsidRPr="0057031D">
              <w:rPr>
                <w:rFonts w:ascii="Arial" w:hAnsi="Arial" w:cs="Arial"/>
                <w:bCs/>
              </w:rPr>
              <w:t>Good communications skills, verbal and written.</w:t>
            </w:r>
          </w:p>
          <w:p w:rsidRPr="0057031D" w:rsidR="005818C9" w:rsidP="005818C9" w:rsidRDefault="005818C9" w14:paraId="07AC161B" w14:textId="77777777">
            <w:pPr>
              <w:pStyle w:val="ListParagraph"/>
              <w:numPr>
                <w:ilvl w:val="0"/>
                <w:numId w:val="30"/>
              </w:numPr>
              <w:ind w:right="45"/>
              <w:rPr>
                <w:rFonts w:ascii="Arial" w:hAnsi="Arial" w:cs="Arial"/>
                <w:bCs/>
              </w:rPr>
            </w:pPr>
            <w:r w:rsidRPr="0057031D">
              <w:rPr>
                <w:rFonts w:ascii="Arial" w:hAnsi="Arial" w:cs="Arial"/>
                <w:bCs/>
              </w:rPr>
              <w:t>Ability to deliver at pace.</w:t>
            </w:r>
          </w:p>
          <w:p w:rsidRPr="0057031D" w:rsidR="005818C9" w:rsidP="005818C9" w:rsidRDefault="005818C9" w14:paraId="6FD8C2AD" w14:textId="77777777">
            <w:pPr>
              <w:pStyle w:val="ListParagraph"/>
              <w:numPr>
                <w:ilvl w:val="0"/>
                <w:numId w:val="30"/>
              </w:numPr>
              <w:ind w:right="45"/>
              <w:rPr>
                <w:rFonts w:ascii="Arial" w:hAnsi="Arial" w:cs="Arial"/>
                <w:bCs/>
              </w:rPr>
            </w:pPr>
            <w:r w:rsidRPr="0057031D">
              <w:rPr>
                <w:rFonts w:ascii="Arial" w:hAnsi="Arial" w:cs="Arial"/>
                <w:bCs/>
              </w:rPr>
              <w:t>Good IT skills, particularly in relation to MS Office.</w:t>
            </w:r>
          </w:p>
          <w:p w:rsidRPr="0057031D" w:rsidR="005818C9" w:rsidP="005818C9" w:rsidRDefault="005818C9" w14:paraId="69B161E1" w14:textId="77777777">
            <w:pPr>
              <w:pStyle w:val="ListParagraph"/>
              <w:numPr>
                <w:ilvl w:val="0"/>
                <w:numId w:val="30"/>
              </w:numPr>
              <w:ind w:right="45"/>
              <w:rPr>
                <w:rFonts w:ascii="Arial" w:hAnsi="Arial" w:cs="Arial"/>
                <w:bCs/>
              </w:rPr>
            </w:pPr>
            <w:r w:rsidRPr="0057031D">
              <w:rPr>
                <w:rFonts w:ascii="Arial" w:hAnsi="Arial" w:cs="Arial"/>
                <w:bCs/>
              </w:rPr>
              <w:t>Problem Solving.</w:t>
            </w:r>
          </w:p>
          <w:p w:rsidRPr="0057031D" w:rsidR="005818C9" w:rsidP="005818C9" w:rsidRDefault="005818C9" w14:paraId="5504D878" w14:textId="77777777">
            <w:pPr>
              <w:pStyle w:val="ListParagraph"/>
              <w:numPr>
                <w:ilvl w:val="0"/>
                <w:numId w:val="30"/>
              </w:numPr>
              <w:ind w:right="45"/>
              <w:rPr>
                <w:rFonts w:ascii="Arial" w:hAnsi="Arial" w:cs="Arial"/>
                <w:bCs/>
              </w:rPr>
            </w:pPr>
            <w:r w:rsidRPr="0057031D">
              <w:rPr>
                <w:rFonts w:ascii="Arial" w:hAnsi="Arial" w:cs="Arial"/>
                <w:bCs/>
              </w:rPr>
              <w:t>Analysis and critical thinking ability to present data.</w:t>
            </w:r>
          </w:p>
          <w:p w:rsidRPr="0057031D" w:rsidR="00B813B5" w:rsidP="005818C9" w:rsidRDefault="00B813B5" w14:paraId="378CDFDB" w14:textId="2002DB31">
            <w:pPr>
              <w:ind w:left="720" w:right="45"/>
              <w:rPr>
                <w:rFonts w:ascii="Arial" w:hAnsi="Arial" w:cs="Arial"/>
                <w:bCs/>
              </w:rPr>
            </w:pPr>
          </w:p>
        </w:tc>
        <w:tc>
          <w:tcPr>
            <w:tcW w:w="992" w:type="dxa"/>
            <w:tcBorders>
              <w:top w:val="nil"/>
              <w:left w:val="single" w:color="auto" w:sz="4" w:space="0"/>
              <w:bottom w:val="single" w:color="auto" w:sz="4" w:space="0"/>
              <w:right w:val="single" w:color="auto" w:sz="4" w:space="0"/>
            </w:tcBorders>
            <w:shd w:val="clear" w:color="auto" w:fill="auto"/>
          </w:tcPr>
          <w:p w:rsidR="00B813B5" w:rsidP="00B813B5" w:rsidRDefault="0057031D" w14:paraId="2AB485C9" w14:textId="77777777">
            <w:pPr>
              <w:ind w:right="45"/>
              <w:jc w:val="both"/>
              <w:rPr>
                <w:rFonts w:ascii="Arial" w:hAnsi="Arial" w:cs="Arial"/>
                <w:b/>
                <w:sz w:val="22"/>
                <w:szCs w:val="22"/>
              </w:rPr>
            </w:pPr>
            <w:r>
              <w:rPr>
                <w:rFonts w:ascii="Arial" w:hAnsi="Arial" w:cs="Arial"/>
                <w:b/>
                <w:sz w:val="22"/>
                <w:szCs w:val="22"/>
              </w:rPr>
              <w:t>E</w:t>
            </w:r>
          </w:p>
          <w:p w:rsidR="0057031D" w:rsidP="00B813B5" w:rsidRDefault="0057031D" w14:paraId="6EC3AC2A" w14:textId="77777777">
            <w:pPr>
              <w:ind w:right="45"/>
              <w:jc w:val="both"/>
              <w:rPr>
                <w:rFonts w:ascii="Arial" w:hAnsi="Arial" w:cs="Arial"/>
                <w:b/>
                <w:sz w:val="22"/>
                <w:szCs w:val="22"/>
              </w:rPr>
            </w:pPr>
            <w:r>
              <w:rPr>
                <w:rFonts w:ascii="Arial" w:hAnsi="Arial" w:cs="Arial"/>
                <w:b/>
                <w:sz w:val="22"/>
                <w:szCs w:val="22"/>
              </w:rPr>
              <w:t>E</w:t>
            </w:r>
          </w:p>
          <w:p w:rsidR="0057031D" w:rsidP="00B813B5" w:rsidRDefault="0057031D" w14:paraId="73967D46" w14:textId="77777777">
            <w:pPr>
              <w:ind w:right="45"/>
              <w:jc w:val="both"/>
              <w:rPr>
                <w:rFonts w:ascii="Arial" w:hAnsi="Arial" w:cs="Arial"/>
                <w:b/>
                <w:sz w:val="22"/>
                <w:szCs w:val="22"/>
              </w:rPr>
            </w:pPr>
            <w:r>
              <w:rPr>
                <w:rFonts w:ascii="Arial" w:hAnsi="Arial" w:cs="Arial"/>
                <w:b/>
                <w:sz w:val="22"/>
                <w:szCs w:val="22"/>
              </w:rPr>
              <w:t>E</w:t>
            </w:r>
          </w:p>
          <w:p w:rsidR="0057031D" w:rsidP="00B813B5" w:rsidRDefault="0057031D" w14:paraId="21A768CD" w14:textId="77777777">
            <w:pPr>
              <w:ind w:right="45"/>
              <w:jc w:val="both"/>
              <w:rPr>
                <w:rFonts w:ascii="Arial" w:hAnsi="Arial" w:cs="Arial"/>
                <w:b/>
                <w:sz w:val="22"/>
                <w:szCs w:val="22"/>
              </w:rPr>
            </w:pPr>
            <w:r>
              <w:rPr>
                <w:rFonts w:ascii="Arial" w:hAnsi="Arial" w:cs="Arial"/>
                <w:b/>
                <w:sz w:val="22"/>
                <w:szCs w:val="22"/>
              </w:rPr>
              <w:t>E</w:t>
            </w:r>
          </w:p>
          <w:p w:rsidRPr="00424BE5" w:rsidR="0057031D" w:rsidP="00B813B5" w:rsidRDefault="0057031D" w14:paraId="3274A3E9" w14:textId="2E6C43E9">
            <w:pPr>
              <w:ind w:right="45"/>
              <w:jc w:val="both"/>
              <w:rPr>
                <w:rFonts w:ascii="Arial" w:hAnsi="Arial" w:cs="Arial"/>
                <w:b/>
                <w:sz w:val="22"/>
                <w:szCs w:val="22"/>
              </w:rPr>
            </w:pPr>
            <w:r>
              <w:rPr>
                <w:rFonts w:ascii="Arial" w:hAnsi="Arial" w:cs="Arial"/>
                <w:b/>
                <w:sz w:val="22"/>
                <w:szCs w:val="22"/>
              </w:rPr>
              <w:t>E</w:t>
            </w:r>
          </w:p>
        </w:tc>
      </w:tr>
      <w:tr w:rsidRPr="00424BE5" w:rsidR="00AF2456" w:rsidTr="00734A40" w14:paraId="7A8FDA94" w14:textId="77777777">
        <w:trPr>
          <w:trHeight w:val="460"/>
        </w:trPr>
        <w:tc>
          <w:tcPr>
            <w:tcW w:w="96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24BE5" w:rsidR="00AF2456" w:rsidP="00424BE5" w:rsidRDefault="00AF2456" w14:paraId="338BF250" w14:textId="793FCB06">
            <w:pPr>
              <w:ind w:right="45"/>
              <w:jc w:val="both"/>
              <w:rPr>
                <w:rFonts w:ascii="Arial" w:hAnsi="Arial" w:cs="Arial"/>
                <w:b/>
                <w:sz w:val="22"/>
                <w:szCs w:val="22"/>
              </w:rPr>
            </w:pPr>
            <w:r>
              <w:rPr>
                <w:rFonts w:ascii="Arial" w:hAnsi="Arial" w:cs="Arial"/>
                <w:b/>
                <w:sz w:val="22"/>
                <w:szCs w:val="22"/>
              </w:rPr>
              <w:t>Qualifications</w:t>
            </w:r>
          </w:p>
        </w:tc>
      </w:tr>
      <w:tr w:rsidRPr="00424BE5" w:rsidR="00AF2456" w:rsidTr="00734A40" w14:paraId="5EFA2D6C" w14:textId="77777777">
        <w:trPr>
          <w:trHeight w:val="460"/>
        </w:trPr>
        <w:tc>
          <w:tcPr>
            <w:tcW w:w="8642" w:type="dxa"/>
            <w:tcBorders>
              <w:top w:val="single" w:color="auto" w:sz="4" w:space="0"/>
              <w:left w:val="single" w:color="auto" w:sz="4" w:space="0"/>
              <w:bottom w:val="nil"/>
              <w:right w:val="single" w:color="auto" w:sz="4" w:space="0"/>
            </w:tcBorders>
            <w:shd w:val="clear" w:color="auto" w:fill="auto"/>
            <w:vAlign w:val="center"/>
          </w:tcPr>
          <w:p w:rsidRPr="0057031D" w:rsidR="00AF2456" w:rsidP="0057031D" w:rsidRDefault="00AF2456" w14:paraId="46C7D24E" w14:textId="32D3BE01">
            <w:pPr>
              <w:ind w:right="45"/>
              <w:rPr>
                <w:rFonts w:ascii="Arial" w:hAnsi="Arial" w:cs="Arial"/>
                <w:bCs/>
                <w:sz w:val="22"/>
                <w:szCs w:val="22"/>
              </w:rPr>
            </w:pPr>
          </w:p>
        </w:tc>
        <w:tc>
          <w:tcPr>
            <w:tcW w:w="992" w:type="dxa"/>
            <w:tcBorders>
              <w:top w:val="single" w:color="auto" w:sz="4" w:space="0"/>
              <w:left w:val="single" w:color="auto" w:sz="4" w:space="0"/>
              <w:bottom w:val="nil"/>
              <w:right w:val="single" w:color="auto" w:sz="4" w:space="0"/>
            </w:tcBorders>
            <w:shd w:val="clear" w:color="auto" w:fill="auto"/>
            <w:vAlign w:val="center"/>
          </w:tcPr>
          <w:p w:rsidRPr="00424BE5" w:rsidR="00AF2456" w:rsidP="00CD08C6" w:rsidRDefault="00AF2456" w14:paraId="7ADBD7FE" w14:textId="77777777">
            <w:pPr>
              <w:ind w:right="45"/>
              <w:rPr>
                <w:rFonts w:ascii="Arial" w:hAnsi="Arial" w:cs="Arial"/>
                <w:b/>
                <w:sz w:val="22"/>
                <w:szCs w:val="22"/>
              </w:rPr>
            </w:pPr>
          </w:p>
        </w:tc>
      </w:tr>
      <w:tr w:rsidRPr="00424BE5" w:rsidR="00AF2456" w:rsidTr="00734A40" w14:paraId="0C313182" w14:textId="77777777">
        <w:trPr>
          <w:trHeight w:val="460"/>
        </w:trPr>
        <w:tc>
          <w:tcPr>
            <w:tcW w:w="8642" w:type="dxa"/>
            <w:tcBorders>
              <w:top w:val="nil"/>
              <w:left w:val="single" w:color="auto" w:sz="4" w:space="0"/>
              <w:bottom w:val="nil"/>
              <w:right w:val="single" w:color="auto" w:sz="4" w:space="0"/>
            </w:tcBorders>
            <w:shd w:val="clear" w:color="auto" w:fill="auto"/>
            <w:vAlign w:val="center"/>
          </w:tcPr>
          <w:p w:rsidRPr="0057031D" w:rsidR="00AF2456" w:rsidP="0057031D" w:rsidRDefault="00AF2456" w14:paraId="714B53E8" w14:textId="3C5C1957">
            <w:pPr>
              <w:ind w:right="45"/>
              <w:rPr>
                <w:rFonts w:ascii="Arial" w:hAnsi="Arial" w:cs="Arial"/>
                <w:bCs/>
                <w:sz w:val="22"/>
                <w:szCs w:val="22"/>
              </w:rPr>
            </w:pPr>
          </w:p>
        </w:tc>
        <w:tc>
          <w:tcPr>
            <w:tcW w:w="992" w:type="dxa"/>
            <w:tcBorders>
              <w:top w:val="nil"/>
              <w:left w:val="single" w:color="auto" w:sz="4" w:space="0"/>
              <w:bottom w:val="nil"/>
              <w:right w:val="single" w:color="auto" w:sz="4" w:space="0"/>
            </w:tcBorders>
            <w:shd w:val="clear" w:color="auto" w:fill="auto"/>
            <w:vAlign w:val="center"/>
          </w:tcPr>
          <w:p w:rsidRPr="00424BE5" w:rsidR="00AF2456" w:rsidP="00CD08C6" w:rsidRDefault="00AF2456" w14:paraId="71DED228" w14:textId="77777777">
            <w:pPr>
              <w:ind w:right="45"/>
              <w:rPr>
                <w:rFonts w:ascii="Arial" w:hAnsi="Arial" w:cs="Arial"/>
                <w:b/>
                <w:sz w:val="22"/>
                <w:szCs w:val="22"/>
              </w:rPr>
            </w:pPr>
          </w:p>
        </w:tc>
      </w:tr>
      <w:tr w:rsidRPr="00424BE5" w:rsidR="00AF2456" w:rsidTr="00734A40" w14:paraId="695158E6" w14:textId="77777777">
        <w:trPr>
          <w:trHeight w:val="460"/>
        </w:trPr>
        <w:tc>
          <w:tcPr>
            <w:tcW w:w="8642" w:type="dxa"/>
            <w:tcBorders>
              <w:top w:val="nil"/>
              <w:left w:val="single" w:color="auto" w:sz="4" w:space="0"/>
              <w:bottom w:val="nil"/>
              <w:right w:val="single" w:color="auto" w:sz="4" w:space="0"/>
            </w:tcBorders>
            <w:shd w:val="clear" w:color="auto" w:fill="auto"/>
            <w:vAlign w:val="center"/>
          </w:tcPr>
          <w:p w:rsidRPr="0057031D" w:rsidR="00AF2456" w:rsidP="0057031D" w:rsidRDefault="00AF2456" w14:paraId="579EECD8" w14:textId="0ADBD45D">
            <w:pPr>
              <w:ind w:right="45"/>
              <w:rPr>
                <w:rFonts w:ascii="Arial" w:hAnsi="Arial" w:cs="Arial"/>
                <w:bCs/>
                <w:sz w:val="22"/>
                <w:szCs w:val="22"/>
              </w:rPr>
            </w:pPr>
          </w:p>
        </w:tc>
        <w:tc>
          <w:tcPr>
            <w:tcW w:w="992" w:type="dxa"/>
            <w:tcBorders>
              <w:top w:val="nil"/>
              <w:left w:val="single" w:color="auto" w:sz="4" w:space="0"/>
              <w:bottom w:val="nil"/>
              <w:right w:val="single" w:color="auto" w:sz="4" w:space="0"/>
            </w:tcBorders>
            <w:shd w:val="clear" w:color="auto" w:fill="auto"/>
            <w:vAlign w:val="center"/>
          </w:tcPr>
          <w:p w:rsidRPr="00424BE5" w:rsidR="00AF2456" w:rsidP="00CD08C6" w:rsidRDefault="00AF2456" w14:paraId="06F11222" w14:textId="77777777">
            <w:pPr>
              <w:ind w:right="45"/>
              <w:rPr>
                <w:rFonts w:ascii="Arial" w:hAnsi="Arial" w:cs="Arial"/>
                <w:b/>
                <w:sz w:val="22"/>
                <w:szCs w:val="22"/>
              </w:rPr>
            </w:pPr>
          </w:p>
        </w:tc>
      </w:tr>
      <w:tr w:rsidRPr="00424BE5" w:rsidR="00AF2456" w:rsidTr="0057031D" w14:paraId="12A65C0A" w14:textId="77777777">
        <w:trPr>
          <w:trHeight w:val="80"/>
        </w:trPr>
        <w:tc>
          <w:tcPr>
            <w:tcW w:w="8642" w:type="dxa"/>
            <w:tcBorders>
              <w:top w:val="nil"/>
              <w:left w:val="single" w:color="auto" w:sz="4" w:space="0"/>
              <w:bottom w:val="single" w:color="auto" w:sz="4" w:space="0"/>
              <w:right w:val="single" w:color="auto" w:sz="4" w:space="0"/>
            </w:tcBorders>
            <w:shd w:val="clear" w:color="auto" w:fill="auto"/>
            <w:vAlign w:val="center"/>
          </w:tcPr>
          <w:p w:rsidRPr="0057031D" w:rsidR="00AF2456" w:rsidP="0057031D" w:rsidRDefault="00AF2456" w14:paraId="5687D7AF" w14:textId="040A63C7">
            <w:pPr>
              <w:ind w:right="45"/>
              <w:rPr>
                <w:rFonts w:ascii="Arial" w:hAnsi="Arial" w:cs="Arial"/>
                <w:bCs/>
                <w:sz w:val="22"/>
                <w:szCs w:val="22"/>
              </w:rPr>
            </w:pPr>
          </w:p>
        </w:tc>
        <w:tc>
          <w:tcPr>
            <w:tcW w:w="992" w:type="dxa"/>
            <w:tcBorders>
              <w:top w:val="nil"/>
              <w:left w:val="single" w:color="auto" w:sz="4" w:space="0"/>
              <w:bottom w:val="single" w:color="auto" w:sz="4" w:space="0"/>
              <w:right w:val="single" w:color="auto" w:sz="4" w:space="0"/>
            </w:tcBorders>
            <w:shd w:val="clear" w:color="auto" w:fill="auto"/>
            <w:vAlign w:val="center"/>
          </w:tcPr>
          <w:p w:rsidRPr="00424BE5" w:rsidR="00AF2456" w:rsidP="00CD08C6" w:rsidRDefault="00AF2456" w14:paraId="346A2BB8" w14:textId="77777777">
            <w:pPr>
              <w:ind w:right="45"/>
              <w:rPr>
                <w:rFonts w:ascii="Arial" w:hAnsi="Arial" w:cs="Arial"/>
                <w:b/>
                <w:sz w:val="22"/>
                <w:szCs w:val="22"/>
              </w:rPr>
            </w:pPr>
          </w:p>
        </w:tc>
      </w:tr>
    </w:tbl>
    <w:p w:rsidRPr="00BB1E40" w:rsidR="00A33E9C" w:rsidP="00A33E9C" w:rsidRDefault="00A33E9C" w14:paraId="1325AC60" w14:textId="77777777">
      <w:pPr>
        <w:tabs>
          <w:tab w:val="left" w:pos="4052"/>
        </w:tabs>
        <w:ind w:right="45"/>
        <w:jc w:val="both"/>
        <w:rPr>
          <w:rFonts w:ascii="Arial" w:hAnsi="Arial" w:cs="Arial"/>
          <w:b/>
          <w:sz w:val="12"/>
          <w:szCs w:val="12"/>
          <w:u w:val="single"/>
        </w:rPr>
      </w:pPr>
    </w:p>
    <w:tbl>
      <w:tblPr>
        <w:tblW w:w="0" w:type="auto"/>
        <w:tblLook w:val="04A0" w:firstRow="1" w:lastRow="0" w:firstColumn="1" w:lastColumn="0" w:noHBand="0" w:noVBand="1"/>
      </w:tblPr>
      <w:tblGrid>
        <w:gridCol w:w="4819"/>
        <w:gridCol w:w="4820"/>
      </w:tblGrid>
      <w:tr w:rsidRPr="00424BE5" w:rsidR="00BB1E40" w:rsidTr="00424BE5" w14:paraId="07C5145F" w14:textId="77777777">
        <w:trPr>
          <w:trHeight w:val="567" w:hRule="exact"/>
        </w:trPr>
        <w:tc>
          <w:tcPr>
            <w:tcW w:w="4927" w:type="dxa"/>
            <w:shd w:val="clear" w:color="auto" w:fill="auto"/>
            <w:vAlign w:val="center"/>
          </w:tcPr>
          <w:p w:rsidRPr="00AF2456" w:rsidR="00BB1E40" w:rsidP="00AF2456" w:rsidRDefault="00BB1E40" w14:paraId="25695C82" w14:textId="28F4E875">
            <w:pPr>
              <w:ind w:right="45"/>
              <w:jc w:val="both"/>
              <w:rPr>
                <w:rFonts w:ascii="Arial" w:hAnsi="Arial" w:cs="Arial"/>
                <w:b/>
                <w:sz w:val="22"/>
                <w:szCs w:val="22"/>
              </w:rPr>
            </w:pPr>
            <w:r w:rsidRPr="00424BE5">
              <w:rPr>
                <w:rFonts w:ascii="Arial" w:hAnsi="Arial" w:cs="Arial"/>
                <w:b/>
                <w:color w:val="FFFFFF"/>
                <w:sz w:val="22"/>
                <w:szCs w:val="22"/>
              </w:rPr>
              <w:t>*</w:t>
            </w:r>
            <w:r w:rsidRPr="00424BE5">
              <w:rPr>
                <w:rFonts w:ascii="Arial" w:hAnsi="Arial" w:cs="Arial"/>
                <w:b/>
                <w:sz w:val="22"/>
                <w:szCs w:val="22"/>
              </w:rPr>
              <w:t>E = essential criteria</w:t>
            </w:r>
          </w:p>
        </w:tc>
        <w:tc>
          <w:tcPr>
            <w:tcW w:w="4928" w:type="dxa"/>
            <w:shd w:val="clear" w:color="auto" w:fill="auto"/>
            <w:vAlign w:val="center"/>
          </w:tcPr>
          <w:p w:rsidRPr="00AF2456" w:rsidR="00BB1E40" w:rsidP="00AF2456" w:rsidRDefault="00BB1E40" w14:paraId="0BC460DF" w14:textId="5686A0D3">
            <w:pPr>
              <w:ind w:right="45"/>
              <w:jc w:val="both"/>
              <w:rPr>
                <w:rFonts w:ascii="Arial" w:hAnsi="Arial" w:cs="Arial"/>
                <w:b/>
                <w:sz w:val="22"/>
                <w:szCs w:val="22"/>
              </w:rPr>
            </w:pPr>
            <w:r w:rsidRPr="00424BE5">
              <w:rPr>
                <w:rFonts w:ascii="Arial" w:hAnsi="Arial" w:cs="Arial"/>
                <w:b/>
                <w:sz w:val="22"/>
                <w:szCs w:val="22"/>
              </w:rPr>
              <w:t>D = desirable criteria</w:t>
            </w:r>
          </w:p>
        </w:tc>
      </w:tr>
    </w:tbl>
    <w:p w:rsidR="00BB1E40" w:rsidP="00A33E9C" w:rsidRDefault="00BB1E40" w14:paraId="2EAB2D52" w14:textId="77777777">
      <w:pPr>
        <w:tabs>
          <w:tab w:val="left" w:pos="4052"/>
        </w:tabs>
        <w:ind w:right="45"/>
        <w:jc w:val="both"/>
        <w:rPr>
          <w:rFonts w:ascii="Arial" w:hAnsi="Arial" w:cs="Arial"/>
          <w:b/>
          <w:u w:val="single"/>
        </w:rPr>
      </w:pPr>
    </w:p>
    <w:p w:rsidR="00A33E9C" w:rsidP="00A33E9C" w:rsidRDefault="00A33E9C" w14:paraId="77F66E17" w14:textId="77777777">
      <w:pPr>
        <w:tabs>
          <w:tab w:val="left" w:pos="4052"/>
        </w:tabs>
        <w:ind w:right="45"/>
        <w:jc w:val="both"/>
        <w:rPr>
          <w:rFonts w:ascii="Arial" w:hAnsi="Arial" w:cs="Arial"/>
          <w:b/>
          <w:u w:val="single"/>
        </w:rPr>
      </w:pPr>
    </w:p>
    <w:p w:rsidR="00A33E9C" w:rsidP="00803066" w:rsidRDefault="00A33E9C" w14:paraId="43EA5740" w14:textId="77777777">
      <w:pPr>
        <w:ind w:right="45"/>
        <w:jc w:val="both"/>
        <w:rPr>
          <w:rFonts w:ascii="Arial" w:hAnsi="Arial" w:cs="Arial"/>
          <w:b/>
          <w:u w:val="single"/>
        </w:rPr>
      </w:pPr>
    </w:p>
    <w:p w:rsidR="002F3940" w:rsidP="00803066" w:rsidRDefault="002F3940" w14:paraId="10220580" w14:textId="77777777">
      <w:pPr>
        <w:ind w:right="45"/>
        <w:jc w:val="both"/>
        <w:rPr>
          <w:rFonts w:ascii="Arial" w:hAnsi="Arial" w:cs="Arial"/>
          <w:b/>
          <w:u w:val="single"/>
        </w:rPr>
      </w:pPr>
    </w:p>
    <w:tbl>
      <w:tblPr>
        <w:tblW w:w="0" w:type="auto"/>
        <w:tblLook w:val="04A0" w:firstRow="1" w:lastRow="0" w:firstColumn="1" w:lastColumn="0" w:noHBand="0" w:noVBand="1"/>
      </w:tblPr>
      <w:tblGrid>
        <w:gridCol w:w="9639"/>
      </w:tblGrid>
      <w:tr w:rsidRPr="00424BE5" w:rsidR="002F3940" w:rsidTr="35E63B80" w14:paraId="6978853A" w14:textId="77777777">
        <w:trPr>
          <w:trHeight w:val="5670"/>
        </w:trPr>
        <w:tc>
          <w:tcPr>
            <w:tcW w:w="9855" w:type="dxa"/>
            <w:shd w:val="clear" w:color="auto" w:fill="auto"/>
            <w:tcMar/>
          </w:tcPr>
          <w:p w:rsidRPr="00424BE5" w:rsidR="002F3940" w:rsidP="00424BE5" w:rsidRDefault="002F3940" w14:paraId="0439AB69" w14:textId="77777777">
            <w:pPr>
              <w:ind w:right="45"/>
              <w:rPr>
                <w:rFonts w:ascii="Arial" w:hAnsi="Arial" w:cs="Arial"/>
                <w:b/>
                <w:sz w:val="22"/>
                <w:szCs w:val="22"/>
              </w:rPr>
            </w:pPr>
            <w:r w:rsidRPr="00424BE5">
              <w:rPr>
                <w:rFonts w:ascii="Arial" w:hAnsi="Arial" w:cs="Arial"/>
                <w:b/>
                <w:sz w:val="22"/>
                <w:szCs w:val="22"/>
              </w:rPr>
              <w:t>Terms and Conditions</w:t>
            </w:r>
          </w:p>
          <w:p w:rsidRPr="00424BE5" w:rsidR="002F3940" w:rsidP="00424BE5" w:rsidRDefault="002F3940" w14:paraId="33719F8E" w14:textId="02317025">
            <w:pPr>
              <w:numPr>
                <w:ilvl w:val="0"/>
                <w:numId w:val="32"/>
              </w:numPr>
              <w:autoSpaceDE w:val="0"/>
              <w:autoSpaceDN w:val="0"/>
              <w:adjustRightInd w:val="0"/>
              <w:rPr>
                <w:rFonts w:ascii="Arial" w:hAnsi="Arial" w:eastAsia="Calibri" w:cs="Arial"/>
                <w:sz w:val="22"/>
                <w:szCs w:val="22"/>
                <w:lang w:val="en-US"/>
              </w:rPr>
            </w:pPr>
            <w:r w:rsidRPr="35E63B80" w:rsidR="002F3940">
              <w:rPr>
                <w:rFonts w:ascii="Arial" w:hAnsi="Arial" w:cs="Arial"/>
                <w:sz w:val="22"/>
                <w:szCs w:val="22"/>
              </w:rPr>
              <w:t xml:space="preserve">Salary: </w:t>
            </w:r>
            <w:r w:rsidRPr="35E63B80" w:rsidR="00885C84">
              <w:rPr>
                <w:rFonts w:ascii="Arial" w:hAnsi="Arial" w:cs="Arial"/>
                <w:sz w:val="22"/>
                <w:szCs w:val="22"/>
              </w:rPr>
              <w:t>£</w:t>
            </w:r>
            <w:r w:rsidRPr="35E63B80" w:rsidR="619119D0">
              <w:rPr>
                <w:rFonts w:ascii="Arial" w:hAnsi="Arial" w:cs="Arial"/>
                <w:sz w:val="22"/>
                <w:szCs w:val="22"/>
              </w:rPr>
              <w:t>28</w:t>
            </w:r>
            <w:r w:rsidRPr="35E63B80" w:rsidR="0057031D">
              <w:rPr>
                <w:rFonts w:ascii="Arial" w:hAnsi="Arial" w:cs="Arial"/>
                <w:sz w:val="22"/>
                <w:szCs w:val="22"/>
              </w:rPr>
              <w:t>,000 FTE</w:t>
            </w:r>
          </w:p>
          <w:p w:rsidRPr="00424BE5" w:rsidR="002F3940" w:rsidP="00424BE5" w:rsidRDefault="002F3940" w14:paraId="2902DE35" w14:textId="77777777">
            <w:pPr>
              <w:numPr>
                <w:ilvl w:val="0"/>
                <w:numId w:val="32"/>
              </w:numPr>
              <w:autoSpaceDE w:val="0"/>
              <w:autoSpaceDN w:val="0"/>
              <w:adjustRightInd w:val="0"/>
              <w:rPr>
                <w:rFonts w:ascii="Arial" w:hAnsi="Arial" w:cs="Arial"/>
                <w:sz w:val="22"/>
                <w:szCs w:val="22"/>
              </w:rPr>
            </w:pPr>
            <w:r w:rsidRPr="00424BE5">
              <w:rPr>
                <w:rFonts w:ascii="Arial" w:hAnsi="Arial" w:cs="Arial"/>
                <w:sz w:val="22"/>
                <w:szCs w:val="22"/>
              </w:rPr>
              <w:t>28 days holiday, plus public holidays</w:t>
            </w:r>
          </w:p>
          <w:p w:rsidRPr="00424BE5" w:rsidR="002F3940" w:rsidP="00424BE5" w:rsidRDefault="002F3940" w14:paraId="6E136600" w14:textId="77777777">
            <w:pPr>
              <w:numPr>
                <w:ilvl w:val="0"/>
                <w:numId w:val="32"/>
              </w:numPr>
              <w:autoSpaceDE w:val="0"/>
              <w:autoSpaceDN w:val="0"/>
              <w:adjustRightInd w:val="0"/>
              <w:rPr>
                <w:rFonts w:ascii="Arial" w:hAnsi="Arial" w:cs="Arial"/>
                <w:sz w:val="22"/>
                <w:szCs w:val="22"/>
              </w:rPr>
            </w:pPr>
            <w:r w:rsidRPr="00424BE5">
              <w:rPr>
                <w:rFonts w:ascii="Arial" w:hAnsi="Arial" w:cs="Arial"/>
                <w:sz w:val="22"/>
                <w:szCs w:val="22"/>
              </w:rPr>
              <w:t>Pension scheme – 7% employer contribution</w:t>
            </w:r>
          </w:p>
          <w:p w:rsidRPr="00424BE5" w:rsidR="002F3940" w:rsidP="00424BE5" w:rsidRDefault="002F3940" w14:paraId="793D0A87" w14:textId="77777777">
            <w:pPr>
              <w:numPr>
                <w:ilvl w:val="0"/>
                <w:numId w:val="32"/>
              </w:numPr>
              <w:autoSpaceDE w:val="0"/>
              <w:autoSpaceDN w:val="0"/>
              <w:adjustRightInd w:val="0"/>
              <w:rPr>
                <w:rFonts w:ascii="Arial" w:hAnsi="Arial" w:cs="Arial"/>
                <w:sz w:val="22"/>
                <w:szCs w:val="22"/>
              </w:rPr>
            </w:pPr>
            <w:r w:rsidRPr="00424BE5">
              <w:rPr>
                <w:rFonts w:ascii="Arial" w:hAnsi="Arial" w:cs="Arial"/>
                <w:sz w:val="22"/>
                <w:szCs w:val="22"/>
              </w:rPr>
              <w:t>3 x salary life assurance</w:t>
            </w:r>
          </w:p>
          <w:p w:rsidRPr="00424BE5" w:rsidR="002F3940" w:rsidP="00424BE5" w:rsidRDefault="002F3940" w14:paraId="35C9D90D" w14:textId="77777777">
            <w:pPr>
              <w:numPr>
                <w:ilvl w:val="0"/>
                <w:numId w:val="32"/>
              </w:numPr>
              <w:autoSpaceDE w:val="0"/>
              <w:autoSpaceDN w:val="0"/>
              <w:adjustRightInd w:val="0"/>
              <w:rPr>
                <w:rFonts w:ascii="Arial" w:hAnsi="Arial" w:cs="Arial"/>
                <w:sz w:val="22"/>
                <w:szCs w:val="22"/>
              </w:rPr>
            </w:pPr>
            <w:r w:rsidRPr="00424BE5">
              <w:rPr>
                <w:rFonts w:ascii="Arial" w:hAnsi="Arial" w:cs="Arial"/>
                <w:sz w:val="22"/>
                <w:szCs w:val="22"/>
              </w:rPr>
              <w:t>Employee Assistance Programme</w:t>
            </w:r>
          </w:p>
          <w:p w:rsidRPr="00424BE5" w:rsidR="002F3940" w:rsidP="00424BE5" w:rsidRDefault="002F3940" w14:paraId="1B9892E1" w14:textId="77777777">
            <w:pPr>
              <w:numPr>
                <w:ilvl w:val="0"/>
                <w:numId w:val="32"/>
              </w:numPr>
              <w:autoSpaceDE w:val="0"/>
              <w:autoSpaceDN w:val="0"/>
              <w:adjustRightInd w:val="0"/>
              <w:rPr>
                <w:rFonts w:ascii="Arial" w:hAnsi="Arial" w:cs="Arial"/>
                <w:sz w:val="22"/>
                <w:szCs w:val="22"/>
              </w:rPr>
            </w:pPr>
            <w:r w:rsidRPr="00424BE5">
              <w:rPr>
                <w:rFonts w:ascii="Arial" w:hAnsi="Arial" w:cs="Arial"/>
                <w:sz w:val="22"/>
                <w:szCs w:val="22"/>
              </w:rPr>
              <w:t>Season Ticket Loan Scheme</w:t>
            </w:r>
          </w:p>
          <w:p w:rsidRPr="00424BE5" w:rsidR="002F3940" w:rsidP="00424BE5" w:rsidRDefault="002F3940" w14:paraId="47477C55" w14:textId="77777777">
            <w:pPr>
              <w:numPr>
                <w:ilvl w:val="0"/>
                <w:numId w:val="32"/>
              </w:numPr>
              <w:ind w:right="45"/>
              <w:jc w:val="both"/>
              <w:rPr>
                <w:rFonts w:ascii="Arial" w:hAnsi="Arial" w:cs="Arial"/>
                <w:b/>
                <w:sz w:val="22"/>
                <w:szCs w:val="22"/>
                <w:u w:val="single"/>
              </w:rPr>
            </w:pPr>
            <w:r w:rsidRPr="00424BE5">
              <w:rPr>
                <w:rFonts w:ascii="Arial" w:hAnsi="Arial" w:cs="Arial"/>
                <w:sz w:val="22"/>
                <w:szCs w:val="22"/>
              </w:rPr>
              <w:t>Flexible working scheme</w:t>
            </w:r>
          </w:p>
          <w:p w:rsidRPr="00424BE5" w:rsidR="002F3940" w:rsidP="00424BE5" w:rsidRDefault="002F3940" w14:paraId="1C79A45E" w14:textId="77777777">
            <w:pPr>
              <w:ind w:right="45"/>
              <w:jc w:val="both"/>
              <w:rPr>
                <w:rFonts w:ascii="Arial" w:hAnsi="Arial" w:cs="Arial"/>
                <w:sz w:val="22"/>
                <w:szCs w:val="22"/>
              </w:rPr>
            </w:pPr>
          </w:p>
          <w:p w:rsidRPr="00424BE5" w:rsidR="002F3940" w:rsidP="00424BE5" w:rsidRDefault="002F3940" w14:paraId="01A37BAD" w14:textId="77777777">
            <w:pPr>
              <w:ind w:right="45"/>
              <w:jc w:val="both"/>
              <w:rPr>
                <w:rFonts w:ascii="Arial" w:hAnsi="Arial" w:cs="Arial"/>
                <w:sz w:val="22"/>
                <w:szCs w:val="22"/>
              </w:rPr>
            </w:pPr>
          </w:p>
          <w:p w:rsidRPr="00424BE5" w:rsidR="002F3940" w:rsidP="002F3940" w:rsidRDefault="002F3940" w14:paraId="77CC40EF" w14:textId="77777777">
            <w:pPr>
              <w:rPr>
                <w:rFonts w:ascii="Arial" w:hAnsi="Arial" w:cs="Arial"/>
                <w:sz w:val="22"/>
                <w:szCs w:val="22"/>
              </w:rPr>
            </w:pPr>
            <w:r w:rsidRPr="00424BE5">
              <w:rPr>
                <w:rFonts w:ascii="Arial" w:hAnsi="Arial" w:cs="Arial"/>
                <w:sz w:val="22"/>
                <w:szCs w:val="22"/>
              </w:rPr>
              <w:t xml:space="preserve">Want to join us? Find out more about who we are at: </w:t>
            </w:r>
            <w:hyperlink w:history="1" r:id="rId8">
              <w:r w:rsidRPr="00424BE5">
                <w:rPr>
                  <w:rStyle w:val="Hyperlink"/>
                  <w:rFonts w:ascii="Arial" w:hAnsi="Arial" w:cs="Arial"/>
                  <w:sz w:val="22"/>
                  <w:szCs w:val="22"/>
                </w:rPr>
                <w:t>https://www.booktrust.org.uk/about-us/work-at-booktrust/</w:t>
              </w:r>
            </w:hyperlink>
            <w:r w:rsidRPr="00424BE5">
              <w:rPr>
                <w:rFonts w:ascii="Arial" w:hAnsi="Arial" w:cs="Arial"/>
                <w:sz w:val="22"/>
                <w:szCs w:val="22"/>
              </w:rPr>
              <w:t xml:space="preserve"> </w:t>
            </w:r>
          </w:p>
          <w:p w:rsidRPr="00424BE5" w:rsidR="002F3940" w:rsidP="002F3940" w:rsidRDefault="002F3940" w14:paraId="71E40DA7" w14:textId="77777777">
            <w:pPr>
              <w:rPr>
                <w:rFonts w:ascii="Arial" w:hAnsi="Arial" w:cs="Arial"/>
                <w:sz w:val="22"/>
                <w:szCs w:val="22"/>
              </w:rPr>
            </w:pPr>
          </w:p>
          <w:p w:rsidR="002F3940" w:rsidP="002F3940" w:rsidRDefault="002F3940" w14:paraId="54ECBC93" w14:textId="09DE2935">
            <w:pPr>
              <w:rPr>
                <w:rFonts w:ascii="Arial" w:hAnsi="Arial" w:cs="Arial"/>
                <w:sz w:val="22"/>
                <w:szCs w:val="22"/>
              </w:rPr>
            </w:pPr>
            <w:r w:rsidRPr="00424BE5">
              <w:rPr>
                <w:rFonts w:ascii="Arial" w:hAnsi="Arial" w:cs="Arial"/>
                <w:sz w:val="22"/>
                <w:szCs w:val="22"/>
              </w:rPr>
              <w:t xml:space="preserve">To apply, you must submit your CV and attach a covering letter of no more than two pages outlining your suitability in relation to the person specification. </w:t>
            </w:r>
          </w:p>
          <w:p w:rsidR="00D92762" w:rsidP="002F3940" w:rsidRDefault="00D92762" w14:paraId="2ADF8F33" w14:textId="5D85732A">
            <w:pPr>
              <w:rPr>
                <w:rFonts w:ascii="Arial" w:hAnsi="Arial" w:cs="Arial"/>
                <w:sz w:val="22"/>
                <w:szCs w:val="22"/>
              </w:rPr>
            </w:pPr>
          </w:p>
          <w:p w:rsidRPr="009975B0" w:rsidR="00D92762" w:rsidP="002F3940" w:rsidRDefault="00D92762" w14:paraId="639FF1B7" w14:textId="2926E6F8">
            <w:pPr>
              <w:rPr>
                <w:rFonts w:ascii="Arial" w:hAnsi="Arial" w:cs="Arial"/>
                <w:b/>
                <w:bCs/>
                <w:sz w:val="22"/>
                <w:szCs w:val="22"/>
                <w:u w:val="single"/>
              </w:rPr>
            </w:pPr>
            <w:r w:rsidRPr="009975B0">
              <w:rPr>
                <w:rFonts w:ascii="Arial" w:hAnsi="Arial" w:cs="Arial"/>
                <w:b/>
                <w:bCs/>
                <w:sz w:val="22"/>
                <w:szCs w:val="22"/>
                <w:u w:val="single"/>
              </w:rPr>
              <w:t>Our Commitment to Diversity and Inclusivity</w:t>
            </w:r>
          </w:p>
          <w:p w:rsidRPr="00424BE5" w:rsidR="002F3940" w:rsidP="002F3940" w:rsidRDefault="002F3940" w14:paraId="190B2574" w14:textId="77777777">
            <w:pPr>
              <w:rPr>
                <w:rFonts w:ascii="Arial" w:hAnsi="Arial" w:cs="Arial"/>
                <w:sz w:val="22"/>
                <w:szCs w:val="22"/>
              </w:rPr>
            </w:pPr>
          </w:p>
          <w:p w:rsidRPr="00424BE5" w:rsidR="002F3940" w:rsidP="00424BE5" w:rsidRDefault="002F3940" w14:paraId="5BA882A5" w14:textId="0DA8C1E6">
            <w:pPr>
              <w:pStyle w:val="xmsonormal"/>
              <w:spacing w:before="0" w:beforeAutospacing="0" w:after="0" w:afterAutospacing="0"/>
              <w:rPr>
                <w:rFonts w:ascii="Arial" w:hAnsi="Arial" w:cs="Arial"/>
                <w:lang w:eastAsia="en-US"/>
              </w:rPr>
            </w:pPr>
            <w:r w:rsidRPr="00424BE5">
              <w:rPr>
                <w:rFonts w:ascii="Arial" w:hAnsi="Arial" w:cs="Arial"/>
                <w:lang w:eastAsia="en-US"/>
              </w:rPr>
              <w:t xml:space="preserve">We aim to provide an inclusive recruitment process and actively welcome applications from diverse talent pools: </w:t>
            </w:r>
            <w:r w:rsidR="00156ABB">
              <w:rPr>
                <w:rFonts w:ascii="Arial" w:hAnsi="Arial" w:cs="Arial"/>
                <w:lang w:eastAsia="en-US"/>
              </w:rPr>
              <w:t xml:space="preserve">minority ethnic </w:t>
            </w:r>
            <w:r w:rsidRPr="00424BE5">
              <w:rPr>
                <w:rFonts w:ascii="Arial" w:hAnsi="Arial" w:cs="Arial"/>
                <w:lang w:eastAsia="en-US"/>
              </w:rPr>
              <w:t xml:space="preserve">candidates, candidates with disabilities and long-term conditions and candidates from underrepresented communities. </w:t>
            </w:r>
          </w:p>
          <w:p w:rsidRPr="00424BE5" w:rsidR="002F3940" w:rsidP="00424BE5" w:rsidRDefault="002F3940" w14:paraId="6AA8D3EC" w14:textId="77777777">
            <w:pPr>
              <w:pStyle w:val="xmsonormal"/>
              <w:spacing w:before="0" w:beforeAutospacing="0" w:after="0" w:afterAutospacing="0"/>
              <w:rPr>
                <w:rFonts w:ascii="Arial" w:hAnsi="Arial" w:cs="Arial"/>
                <w:lang w:eastAsia="en-US"/>
              </w:rPr>
            </w:pPr>
          </w:p>
          <w:p w:rsidRPr="00424BE5" w:rsidR="002F3940" w:rsidP="00424BE5" w:rsidRDefault="002F3940" w14:paraId="69D6F8B9" w14:textId="77777777">
            <w:pPr>
              <w:pStyle w:val="xmsonormal"/>
              <w:spacing w:before="0" w:beforeAutospacing="0" w:after="0" w:afterAutospacing="0"/>
              <w:rPr>
                <w:rFonts w:ascii="Arial" w:hAnsi="Arial" w:cs="Arial"/>
                <w:lang w:eastAsia="en-US"/>
              </w:rPr>
            </w:pPr>
            <w:r w:rsidRPr="00424BE5">
              <w:rPr>
                <w:rFonts w:ascii="Arial" w:hAnsi="Arial" w:cs="Arial"/>
                <w:lang w:eastAsia="en-US"/>
              </w:rPr>
              <w:t xml:space="preserve">We are committed to equality of opportunity and want to ensure we have an accessible application process for all candidates. If you need any reasonable adjustments or would like us to do anything differently during the application process, please contact our HR team on </w:t>
            </w:r>
            <w:hyperlink w:history="1" r:id="rId9">
              <w:r w:rsidRPr="00424BE5">
                <w:rPr>
                  <w:rFonts w:ascii="Arial" w:hAnsi="Arial" w:cs="Arial"/>
                  <w:lang w:eastAsia="en-US"/>
                </w:rPr>
                <w:t>HR@booktrust.org.uk</w:t>
              </w:r>
            </w:hyperlink>
            <w:r w:rsidRPr="00424BE5">
              <w:rPr>
                <w:rFonts w:ascii="Arial" w:hAnsi="Arial" w:cs="Arial"/>
                <w:lang w:eastAsia="en-US"/>
              </w:rPr>
              <w:t xml:space="preserve"> or 020 7801 8855/8856 to discuss your requirements further.</w:t>
            </w:r>
          </w:p>
          <w:p w:rsidRPr="00424BE5" w:rsidR="002F3940" w:rsidP="00424BE5" w:rsidRDefault="002F3940" w14:paraId="7710B1F0" w14:textId="77777777">
            <w:pPr>
              <w:pStyle w:val="xmsonormal"/>
              <w:spacing w:before="0" w:beforeAutospacing="0" w:after="0" w:afterAutospacing="0"/>
              <w:rPr>
                <w:rFonts w:ascii="Arial" w:hAnsi="Arial" w:cs="Arial"/>
                <w:lang w:eastAsia="en-US"/>
              </w:rPr>
            </w:pPr>
          </w:p>
          <w:p w:rsidRPr="009975B0" w:rsidR="00AB0EA3" w:rsidP="002F3940" w:rsidRDefault="002F3940" w14:paraId="453EE5A7" w14:textId="41A0F650">
            <w:pPr>
              <w:rPr>
                <w:rFonts w:ascii="Arial" w:hAnsi="Arial" w:cs="Arial"/>
                <w:b/>
                <w:bCs/>
                <w:strike/>
                <w:sz w:val="22"/>
                <w:szCs w:val="22"/>
              </w:rPr>
            </w:pPr>
            <w:r w:rsidRPr="00424BE5">
              <w:rPr>
                <w:rFonts w:ascii="Arial" w:hAnsi="Arial" w:cs="Arial"/>
                <w:sz w:val="22"/>
                <w:szCs w:val="22"/>
              </w:rPr>
              <w:t xml:space="preserve">BookTrust is committed to safeguarding and promoting the welfare of children. </w:t>
            </w:r>
            <w:r w:rsidRPr="009975B0" w:rsidR="00B30DA5">
              <w:rPr>
                <w:rFonts w:ascii="Arial" w:hAnsi="Arial" w:cs="Arial"/>
                <w:sz w:val="22"/>
                <w:szCs w:val="22"/>
              </w:rPr>
              <w:t>The recruitment and selection process reflect our commitment to safeguarding therefore</w:t>
            </w:r>
            <w:r w:rsidRPr="009975B0" w:rsidR="002A2CC1">
              <w:rPr>
                <w:rFonts w:ascii="Arial" w:hAnsi="Arial" w:cs="Arial"/>
                <w:sz w:val="22"/>
                <w:szCs w:val="22"/>
              </w:rPr>
              <w:t>,</w:t>
            </w:r>
            <w:r w:rsidRPr="009975B0" w:rsidR="00B30DA5">
              <w:rPr>
                <w:rFonts w:ascii="Arial" w:hAnsi="Arial" w:cs="Arial"/>
                <w:sz w:val="22"/>
                <w:szCs w:val="22"/>
              </w:rPr>
              <w:t xml:space="preserve"> </w:t>
            </w:r>
            <w:r w:rsidRPr="009975B0" w:rsidR="001B1C64">
              <w:rPr>
                <w:rFonts w:ascii="Arial" w:hAnsi="Arial" w:cs="Arial"/>
                <w:sz w:val="22"/>
                <w:szCs w:val="22"/>
              </w:rPr>
              <w:t>the su</w:t>
            </w:r>
            <w:r w:rsidRPr="009975B0" w:rsidR="00AB0EA3">
              <w:rPr>
                <w:rFonts w:ascii="Arial" w:hAnsi="Arial" w:cs="Arial"/>
                <w:sz w:val="22"/>
                <w:szCs w:val="22"/>
              </w:rPr>
              <w:t>itability of all prospective employees will be assessed during the recruitment process in line with this commitmen</w:t>
            </w:r>
            <w:r w:rsidRPr="009975B0" w:rsidR="00B30DA5">
              <w:rPr>
                <w:rFonts w:ascii="Arial" w:hAnsi="Arial" w:cs="Arial"/>
                <w:sz w:val="22"/>
                <w:szCs w:val="22"/>
              </w:rPr>
              <w:t>t</w:t>
            </w:r>
            <w:r w:rsidRPr="009975B0" w:rsidR="00F14F22">
              <w:rPr>
                <w:rFonts w:ascii="Arial" w:hAnsi="Arial" w:cs="Arial"/>
                <w:sz w:val="22"/>
                <w:szCs w:val="22"/>
              </w:rPr>
              <w:t xml:space="preserve">, and </w:t>
            </w:r>
            <w:r w:rsidRPr="009975B0" w:rsidR="00AB0EA3">
              <w:rPr>
                <w:rFonts w:ascii="Arial" w:hAnsi="Arial" w:cs="Arial"/>
                <w:sz w:val="22"/>
                <w:szCs w:val="22"/>
              </w:rPr>
              <w:t>pre-employment</w:t>
            </w:r>
            <w:r w:rsidRPr="009975B0" w:rsidR="00B30DA5">
              <w:rPr>
                <w:rFonts w:ascii="Arial" w:hAnsi="Arial" w:cs="Arial"/>
                <w:sz w:val="22"/>
                <w:szCs w:val="22"/>
              </w:rPr>
              <w:t xml:space="preserve"> checks.</w:t>
            </w:r>
          </w:p>
          <w:p w:rsidR="002F3940" w:rsidP="002F3940" w:rsidRDefault="002F3940" w14:paraId="09AD90B8" w14:textId="77777777">
            <w:pPr>
              <w:rPr>
                <w:rFonts w:ascii="Arial" w:hAnsi="Arial" w:cs="Arial"/>
                <w:b/>
                <w:bCs/>
                <w:i/>
                <w:iCs/>
                <w:sz w:val="22"/>
                <w:szCs w:val="22"/>
              </w:rPr>
            </w:pPr>
          </w:p>
          <w:p w:rsidRPr="00424BE5" w:rsidR="00491839" w:rsidP="002F3940" w:rsidRDefault="00491839" w14:paraId="1B74C364" w14:textId="41698F5C">
            <w:pPr>
              <w:rPr>
                <w:rFonts w:ascii="Arial" w:hAnsi="Arial" w:cs="Arial"/>
                <w:b/>
                <w:bCs/>
                <w:i/>
                <w:iCs/>
                <w:sz w:val="22"/>
                <w:szCs w:val="22"/>
              </w:rPr>
            </w:pPr>
          </w:p>
        </w:tc>
      </w:tr>
    </w:tbl>
    <w:p w:rsidR="002F3940" w:rsidP="00803066" w:rsidRDefault="002F3940" w14:paraId="4F9C0139" w14:textId="77777777">
      <w:pPr>
        <w:ind w:right="45"/>
        <w:jc w:val="both"/>
        <w:rPr>
          <w:rFonts w:ascii="Arial" w:hAnsi="Arial" w:cs="Arial"/>
          <w:b/>
          <w:u w:val="single"/>
        </w:rPr>
      </w:pPr>
    </w:p>
    <w:p w:rsidR="00504EDE" w:rsidP="00803066" w:rsidRDefault="00504EDE" w14:paraId="2EE7CAEA" w14:textId="77777777">
      <w:pPr>
        <w:ind w:right="45"/>
        <w:jc w:val="both"/>
        <w:rPr>
          <w:rFonts w:ascii="Arial" w:hAnsi="Arial" w:cs="Arial"/>
          <w:b/>
          <w:u w:val="single"/>
        </w:rPr>
      </w:pPr>
    </w:p>
    <w:p w:rsidR="00504EDE" w:rsidP="00803066" w:rsidRDefault="00504EDE" w14:paraId="0D60395E" w14:textId="77777777">
      <w:pPr>
        <w:ind w:right="45"/>
        <w:jc w:val="both"/>
        <w:rPr>
          <w:rFonts w:ascii="Arial" w:hAnsi="Arial" w:cs="Arial"/>
          <w:b/>
          <w:u w:val="single"/>
        </w:rPr>
      </w:pPr>
    </w:p>
    <w:p w:rsidR="00504EDE" w:rsidP="00803066" w:rsidRDefault="00504EDE" w14:paraId="3F859421" w14:textId="77777777">
      <w:pPr>
        <w:ind w:right="45"/>
        <w:jc w:val="both"/>
        <w:rPr>
          <w:rFonts w:ascii="Arial" w:hAnsi="Arial" w:cs="Arial"/>
          <w:b/>
          <w:u w:val="single"/>
        </w:rPr>
      </w:pPr>
    </w:p>
    <w:p w:rsidR="00504EDE" w:rsidP="00803066" w:rsidRDefault="00504EDE" w14:paraId="02908CAF" w14:textId="77777777">
      <w:pPr>
        <w:ind w:right="45"/>
        <w:jc w:val="both"/>
        <w:rPr>
          <w:rFonts w:ascii="Arial" w:hAnsi="Arial" w:cs="Arial"/>
          <w:b/>
          <w:u w:val="single"/>
        </w:rPr>
      </w:pPr>
    </w:p>
    <w:p w:rsidR="00504EDE" w:rsidP="00803066" w:rsidRDefault="00504EDE" w14:paraId="7E71CF1E" w14:textId="77777777">
      <w:pPr>
        <w:ind w:right="45"/>
        <w:jc w:val="both"/>
        <w:rPr>
          <w:rFonts w:ascii="Arial" w:hAnsi="Arial" w:cs="Arial"/>
          <w:b/>
          <w:u w:val="single"/>
        </w:rPr>
      </w:pPr>
    </w:p>
    <w:p w:rsidR="00504EDE" w:rsidP="00803066" w:rsidRDefault="00504EDE" w14:paraId="6F239EEB" w14:textId="77777777">
      <w:pPr>
        <w:ind w:right="45"/>
        <w:jc w:val="both"/>
        <w:rPr>
          <w:rFonts w:ascii="Arial" w:hAnsi="Arial" w:cs="Arial"/>
          <w:b/>
          <w:u w:val="single"/>
        </w:rPr>
      </w:pPr>
    </w:p>
    <w:p w:rsidR="00504EDE" w:rsidP="00803066" w:rsidRDefault="00504EDE" w14:paraId="4494993A" w14:textId="77777777">
      <w:pPr>
        <w:ind w:right="45"/>
        <w:jc w:val="both"/>
        <w:rPr>
          <w:rFonts w:ascii="Arial" w:hAnsi="Arial" w:cs="Arial"/>
          <w:b/>
          <w:u w:val="single"/>
        </w:rPr>
      </w:pPr>
    </w:p>
    <w:p w:rsidR="00504EDE" w:rsidP="00803066" w:rsidRDefault="00504EDE" w14:paraId="13C729A7" w14:textId="77777777">
      <w:pPr>
        <w:ind w:right="45"/>
        <w:jc w:val="both"/>
        <w:rPr>
          <w:rFonts w:ascii="Arial" w:hAnsi="Arial" w:cs="Arial"/>
          <w:b/>
          <w:u w:val="single"/>
        </w:rPr>
      </w:pPr>
    </w:p>
    <w:p w:rsidR="00504EDE" w:rsidP="00803066" w:rsidRDefault="00504EDE" w14:paraId="5A95AE81" w14:textId="77777777">
      <w:pPr>
        <w:ind w:right="45"/>
        <w:jc w:val="both"/>
        <w:rPr>
          <w:rFonts w:ascii="Arial" w:hAnsi="Arial" w:cs="Arial"/>
          <w:b/>
          <w:u w:val="single"/>
        </w:rPr>
      </w:pPr>
    </w:p>
    <w:p w:rsidR="00504EDE" w:rsidP="00803066" w:rsidRDefault="00504EDE" w14:paraId="3B54659A" w14:textId="77777777">
      <w:pPr>
        <w:ind w:right="45"/>
        <w:jc w:val="both"/>
        <w:rPr>
          <w:rFonts w:ascii="Arial" w:hAnsi="Arial" w:cs="Arial"/>
          <w:b/>
          <w:u w:val="single"/>
        </w:rPr>
      </w:pPr>
    </w:p>
    <w:p w:rsidR="00504EDE" w:rsidP="00803066" w:rsidRDefault="00504EDE" w14:paraId="2FCA9D83" w14:textId="77777777">
      <w:pPr>
        <w:ind w:right="45"/>
        <w:jc w:val="both"/>
        <w:rPr>
          <w:rFonts w:ascii="Arial" w:hAnsi="Arial" w:cs="Arial"/>
          <w:b/>
          <w:u w:val="single"/>
        </w:rPr>
      </w:pPr>
    </w:p>
    <w:p w:rsidR="00504EDE" w:rsidP="00803066" w:rsidRDefault="00504EDE" w14:paraId="0B0978E5" w14:textId="77777777">
      <w:pPr>
        <w:ind w:right="45"/>
        <w:jc w:val="both"/>
        <w:rPr>
          <w:rFonts w:ascii="Arial" w:hAnsi="Arial" w:cs="Arial"/>
          <w:b/>
          <w:u w:val="single"/>
        </w:rPr>
      </w:pPr>
    </w:p>
    <w:p w:rsidRPr="00ED7A83" w:rsidR="0010135A" w:rsidP="002F3940" w:rsidRDefault="0010135A" w14:paraId="056F958E" w14:textId="77777777">
      <w:pPr>
        <w:spacing w:line="240" w:lineRule="exact"/>
        <w:rPr>
          <w:rFonts w:ascii="Arial" w:hAnsi="Arial" w:cs="Arial"/>
          <w:b/>
          <w:u w:val="single"/>
        </w:rPr>
        <w:sectPr w:rsidRPr="00ED7A83" w:rsidR="0010135A" w:rsidSect="00F34168">
          <w:headerReference w:type="default" r:id="rId10"/>
          <w:footerReference w:type="default" r:id="rId11"/>
          <w:footnotePr>
            <w:numRestart w:val="eachSect"/>
          </w:footnotePr>
          <w:type w:val="continuous"/>
          <w:pgSz w:w="11907" w:h="16840" w:orient="portrait" w:code="9"/>
          <w:pgMar w:top="993" w:right="1134" w:bottom="1134" w:left="1134" w:header="284" w:footer="567" w:gutter="0"/>
          <w:cols w:space="720"/>
          <w:docGrid w:linePitch="272"/>
        </w:sectPr>
      </w:pPr>
    </w:p>
    <w:p w:rsidRPr="00C73738" w:rsidR="0063771B" w:rsidP="00C73738" w:rsidRDefault="0063771B" w14:paraId="24C90A15" w14:textId="77777777">
      <w:pPr>
        <w:tabs>
          <w:tab w:val="left" w:pos="3919"/>
        </w:tabs>
        <w:rPr>
          <w:rFonts w:ascii="Arial" w:hAnsi="Arial" w:cs="Arial"/>
          <w:bCs/>
          <w:iCs/>
        </w:rPr>
      </w:pPr>
    </w:p>
    <w:sectPr w:rsidRPr="00C73738" w:rsidR="0063771B" w:rsidSect="00B0054D">
      <w:headerReference w:type="default" r:id="rId12"/>
      <w:footnotePr>
        <w:numRestart w:val="eachSect"/>
      </w:footnotePr>
      <w:type w:val="continuous"/>
      <w:pgSz w:w="11907" w:h="16840" w:orient="portrait" w:code="9"/>
      <w:pgMar w:top="992" w:right="1134"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6C26" w:rsidRDefault="00D76C26" w14:paraId="349F1917" w14:textId="77777777">
      <w:r>
        <w:separator/>
      </w:r>
    </w:p>
  </w:endnote>
  <w:endnote w:type="continuationSeparator" w:id="0">
    <w:p w:rsidR="00D76C26" w:rsidRDefault="00D76C26" w14:paraId="49FABD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173C" w:rsidP="00101449" w:rsidRDefault="0069173C" w14:paraId="7A5C95AC" w14:textId="77777777">
    <w:pPr>
      <w:rPr>
        <w:rFonts w:ascii="Arial" w:hAnsi="Arial" w:cs="Arial"/>
        <w:i/>
        <w:noProof/>
      </w:rPr>
    </w:pPr>
    <w:r>
      <w:rPr>
        <w:rFonts w:ascii="Arial" w:hAnsi="Arial" w:cs="Arial"/>
        <w:i/>
      </w:rPr>
      <w:t xml:space="preserve"> INSERT HR / APPPLICATION REFERENCE                </w:t>
    </w:r>
    <w:r>
      <w:rPr>
        <w:rFonts w:ascii="Arial" w:hAnsi="Arial" w:cs="Arial"/>
        <w:i/>
      </w:rPr>
      <w:tab/>
    </w:r>
    <w:r>
      <w:rPr>
        <w:rFonts w:ascii="Arial" w:hAnsi="Arial" w:cs="Arial"/>
        <w:i/>
      </w:rPr>
      <w:t xml:space="preserve">                                                                </w:t>
    </w:r>
    <w:r w:rsidRPr="00374910">
      <w:rPr>
        <w:rFonts w:ascii="Arial" w:hAnsi="Arial" w:cs="Arial"/>
        <w:i/>
      </w:rPr>
      <w:t xml:space="preserve">page </w:t>
    </w:r>
    <w:r w:rsidRPr="00374910">
      <w:rPr>
        <w:rFonts w:ascii="Arial" w:hAnsi="Arial" w:cs="Arial"/>
        <w:i/>
      </w:rPr>
      <w:fldChar w:fldCharType="begin"/>
    </w:r>
    <w:r w:rsidRPr="00374910">
      <w:rPr>
        <w:rFonts w:ascii="Arial" w:hAnsi="Arial" w:cs="Arial"/>
        <w:i/>
      </w:rPr>
      <w:instrText xml:space="preserve"> PAGE   \* MERGEFORMAT </w:instrText>
    </w:r>
    <w:r w:rsidRPr="00374910">
      <w:rPr>
        <w:rFonts w:ascii="Arial" w:hAnsi="Arial" w:cs="Arial"/>
        <w:i/>
      </w:rPr>
      <w:fldChar w:fldCharType="separate"/>
    </w:r>
    <w:r>
      <w:rPr>
        <w:rFonts w:ascii="Arial" w:hAnsi="Arial" w:cs="Arial"/>
        <w:i/>
        <w:noProof/>
      </w:rPr>
      <w:t>1</w:t>
    </w:r>
    <w:r w:rsidRPr="00374910">
      <w:rPr>
        <w:rFonts w:ascii="Arial" w:hAnsi="Arial" w:cs="Arial"/>
        <w:i/>
        <w:noProof/>
      </w:rPr>
      <w:fldChar w:fldCharType="end"/>
    </w:r>
    <w:r w:rsidRPr="00374910">
      <w:rPr>
        <w:rFonts w:ascii="Arial" w:hAnsi="Arial" w:cs="Arial"/>
        <w:i/>
      </w:rPr>
      <w:t xml:space="preserve"> of </w:t>
    </w:r>
    <w:r w:rsidRPr="00374910">
      <w:rPr>
        <w:rFonts w:ascii="Arial" w:hAnsi="Arial" w:cs="Arial"/>
        <w:i/>
      </w:rPr>
      <w:fldChar w:fldCharType="begin"/>
    </w:r>
    <w:r w:rsidRPr="00374910">
      <w:rPr>
        <w:rFonts w:ascii="Arial" w:hAnsi="Arial" w:cs="Arial"/>
        <w:i/>
      </w:rPr>
      <w:instrText xml:space="preserve"> NUMPAGES   \* MERGEFORMAT </w:instrText>
    </w:r>
    <w:r w:rsidRPr="00374910">
      <w:rPr>
        <w:rFonts w:ascii="Arial" w:hAnsi="Arial" w:cs="Arial"/>
        <w:i/>
      </w:rPr>
      <w:fldChar w:fldCharType="separate"/>
    </w:r>
    <w:r>
      <w:rPr>
        <w:rFonts w:ascii="Arial" w:hAnsi="Arial" w:cs="Arial"/>
        <w:i/>
        <w:noProof/>
      </w:rPr>
      <w:t>5</w:t>
    </w:r>
    <w:r w:rsidRPr="00374910">
      <w:rPr>
        <w:rFonts w:ascii="Arial" w:hAnsi="Arial" w:cs="Arial"/>
        <w:i/>
        <w:noProof/>
      </w:rPr>
      <w:fldChar w:fldCharType="end"/>
    </w:r>
  </w:p>
  <w:p w:rsidRPr="00101449" w:rsidR="0069173C" w:rsidP="00101449" w:rsidRDefault="0069173C" w14:paraId="4CE6CE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6C26" w:rsidRDefault="00D76C26" w14:paraId="3B9FD7B0" w14:textId="77777777">
      <w:r>
        <w:separator/>
      </w:r>
    </w:p>
  </w:footnote>
  <w:footnote w:type="continuationSeparator" w:id="0">
    <w:p w:rsidR="00D76C26" w:rsidRDefault="00D76C26" w14:paraId="07BED51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9173C" w:rsidP="00945404" w:rsidRDefault="0069173C" w14:paraId="463BADC2" w14:textId="21FE9506">
    <w:pPr>
      <w:pStyle w:val="Header"/>
      <w:tabs>
        <w:tab w:val="clear" w:pos="4320"/>
        <w:tab w:val="clear" w:pos="8640"/>
      </w:tabs>
      <w:ind w:left="-1134" w:right="-426"/>
      <w:jc w:val="right"/>
    </w:pPr>
    <w:r w:rsidRPr="0099024E">
      <w:rPr>
        <w:rFonts w:ascii="Calibri" w:hAnsi="Calibri"/>
        <w:i/>
        <w:noProof/>
        <w:color w:val="FF0000"/>
      </w:rPr>
      <w:t xml:space="preserve">                                                                                        </w:t>
    </w:r>
    <w:r w:rsidRPr="0099024E">
      <w:rPr>
        <w:rFonts w:ascii="Calibri" w:hAnsi="Calibri"/>
        <w:noProof/>
        <w:color w:val="FF0000"/>
      </w:rPr>
      <w:t xml:space="preserve">           </w:t>
    </w:r>
    <w:bookmarkStart w:name="_Hlk63273733" w:id="0"/>
    <w:r>
      <w:rPr>
        <w:noProof/>
      </w:rPr>
      <w:drawing>
        <wp:inline distT="0" distB="0" distL="0" distR="0" wp14:anchorId="5C1B3F8F" wp14:editId="612D4D62">
          <wp:extent cx="19875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685800"/>
                  </a:xfrm>
                  <a:prstGeom prst="rect">
                    <a:avLst/>
                  </a:prstGeom>
                  <a:noFill/>
                  <a:ln>
                    <a:noFill/>
                  </a:ln>
                </pic:spPr>
              </pic:pic>
            </a:graphicData>
          </a:graphic>
        </wp:inline>
      </w:drawing>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173C" w:rsidP="001E724D" w:rsidRDefault="0069173C" w14:paraId="1CA21E74" w14:textId="77777777">
    <w:pPr>
      <w:jc w:val="right"/>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E31"/>
    <w:multiLevelType w:val="hybridMultilevel"/>
    <w:tmpl w:val="FFE21C86"/>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 w15:restartNumberingAfterBreak="0">
    <w:nsid w:val="073E154F"/>
    <w:multiLevelType w:val="hybridMultilevel"/>
    <w:tmpl w:val="7108D32C"/>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D53CF2"/>
    <w:multiLevelType w:val="hybridMultilevel"/>
    <w:tmpl w:val="9AB248E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259EA"/>
    <w:multiLevelType w:val="hybridMultilevel"/>
    <w:tmpl w:val="125822CE"/>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FE0F7D"/>
    <w:multiLevelType w:val="hybridMultilevel"/>
    <w:tmpl w:val="6EEA89C4"/>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5" w15:restartNumberingAfterBreak="0">
    <w:nsid w:val="16E46CD7"/>
    <w:multiLevelType w:val="hybridMultilevel"/>
    <w:tmpl w:val="9D80E8BE"/>
    <w:lvl w:ilvl="0" w:tplc="61C41B3E">
      <w:start w:val="1"/>
      <w:numFmt w:val="decimal"/>
      <w:lvlText w:val="%1."/>
      <w:lvlJc w:val="left"/>
      <w:pPr>
        <w:tabs>
          <w:tab w:val="num" w:pos="720"/>
        </w:tabs>
        <w:ind w:left="720" w:hanging="360"/>
      </w:pPr>
      <w:rPr>
        <w:rFonts w:hint="default"/>
        <w:b/>
        <w:sz w:val="20"/>
        <w:szCs w:val="20"/>
      </w:rPr>
    </w:lvl>
    <w:lvl w:ilvl="1" w:tplc="6062FF86">
      <w:start w:val="1"/>
      <w:numFmt w:val="bullet"/>
      <w:lvlText w:val=""/>
      <w:lvlJc w:val="left"/>
      <w:pPr>
        <w:tabs>
          <w:tab w:val="num" w:pos="1440"/>
        </w:tabs>
        <w:ind w:left="1440" w:hanging="360"/>
      </w:pPr>
      <w:rPr>
        <w:rFonts w:hint="default" w:ascii="Symbol" w:hAnsi="Symbol"/>
        <w:b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B30CA4"/>
    <w:multiLevelType w:val="hybridMultilevel"/>
    <w:tmpl w:val="05A4D744"/>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7" w15:restartNumberingAfterBreak="0">
    <w:nsid w:val="1AF26348"/>
    <w:multiLevelType w:val="hybridMultilevel"/>
    <w:tmpl w:val="32FEACD8"/>
    <w:lvl w:ilvl="0" w:tplc="0809000B">
      <w:start w:val="1"/>
      <w:numFmt w:val="bullet"/>
      <w:lvlText w:val=""/>
      <w:lvlJc w:val="left"/>
      <w:pPr>
        <w:ind w:left="1866" w:hanging="360"/>
      </w:pPr>
      <w:rPr>
        <w:rFonts w:hint="default" w:ascii="Wingdings" w:hAnsi="Wingdings"/>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8" w15:restartNumberingAfterBreak="0">
    <w:nsid w:val="22C76A06"/>
    <w:multiLevelType w:val="hybridMultilevel"/>
    <w:tmpl w:val="0D20FE64"/>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9" w15:restartNumberingAfterBreak="0">
    <w:nsid w:val="24E76509"/>
    <w:multiLevelType w:val="hybridMultilevel"/>
    <w:tmpl w:val="99A84CC2"/>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0" w15:restartNumberingAfterBreak="0">
    <w:nsid w:val="2C987003"/>
    <w:multiLevelType w:val="hybridMultilevel"/>
    <w:tmpl w:val="D4A8E604"/>
    <w:lvl w:ilvl="0" w:tplc="08090017">
      <w:start w:val="1"/>
      <w:numFmt w:val="lowerLetter"/>
      <w:lvlText w:val="%1)"/>
      <w:lvlJc w:val="left"/>
      <w:pPr>
        <w:ind w:left="1866" w:hanging="360"/>
      </w:p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abstractNum w:abstractNumId="11" w15:restartNumberingAfterBreak="0">
    <w:nsid w:val="2EC62F4D"/>
    <w:multiLevelType w:val="hybridMultilevel"/>
    <w:tmpl w:val="BF328EF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2" w15:restartNumberingAfterBreak="0">
    <w:nsid w:val="31635AFA"/>
    <w:multiLevelType w:val="hybridMultilevel"/>
    <w:tmpl w:val="9AB248E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4F116D"/>
    <w:multiLevelType w:val="hybridMultilevel"/>
    <w:tmpl w:val="12B60E10"/>
    <w:lvl w:ilvl="0" w:tplc="C84A61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0E5FA0"/>
    <w:multiLevelType w:val="hybridMultilevel"/>
    <w:tmpl w:val="708AD8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ACA1BD7"/>
    <w:multiLevelType w:val="hybridMultilevel"/>
    <w:tmpl w:val="9AB248E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4C6B97"/>
    <w:multiLevelType w:val="hybridMultilevel"/>
    <w:tmpl w:val="ADD8A7A2"/>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7" w15:restartNumberingAfterBreak="0">
    <w:nsid w:val="44B061C9"/>
    <w:multiLevelType w:val="hybridMultilevel"/>
    <w:tmpl w:val="19DC8E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8B50F2"/>
    <w:multiLevelType w:val="hybridMultilevel"/>
    <w:tmpl w:val="16A65EF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9" w15:restartNumberingAfterBreak="0">
    <w:nsid w:val="4C38441C"/>
    <w:multiLevelType w:val="hybridMultilevel"/>
    <w:tmpl w:val="5E5C71EE"/>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0" w15:restartNumberingAfterBreak="0">
    <w:nsid w:val="4D417069"/>
    <w:multiLevelType w:val="hybridMultilevel"/>
    <w:tmpl w:val="877AE5D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4C7D57"/>
    <w:multiLevelType w:val="hybridMultilevel"/>
    <w:tmpl w:val="9AB248E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534C5C"/>
    <w:multiLevelType w:val="hybridMultilevel"/>
    <w:tmpl w:val="41F6FD68"/>
    <w:lvl w:ilvl="0" w:tplc="04090003">
      <w:start w:val="1"/>
      <w:numFmt w:val="bullet"/>
      <w:lvlText w:val="o"/>
      <w:lvlJc w:val="left"/>
      <w:pPr>
        <w:ind w:left="1866" w:hanging="360"/>
      </w:pPr>
      <w:rPr>
        <w:rFonts w:hint="default" w:ascii="Courier New" w:hAnsi="Courier New" w:cs="Courier New"/>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3" w15:restartNumberingAfterBreak="0">
    <w:nsid w:val="582B3CF0"/>
    <w:multiLevelType w:val="hybridMultilevel"/>
    <w:tmpl w:val="E730A25A"/>
    <w:lvl w:ilvl="0" w:tplc="04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4" w15:restartNumberingAfterBreak="0">
    <w:nsid w:val="5A0B26D6"/>
    <w:multiLevelType w:val="hybridMultilevel"/>
    <w:tmpl w:val="9652650E"/>
    <w:lvl w:ilvl="0" w:tplc="2E84CB42">
      <w:start w:val="1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D81922"/>
    <w:multiLevelType w:val="hybridMultilevel"/>
    <w:tmpl w:val="CF0EC62E"/>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114065E"/>
    <w:multiLevelType w:val="hybridMultilevel"/>
    <w:tmpl w:val="CADCEDE0"/>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7" w15:restartNumberingAfterBreak="0">
    <w:nsid w:val="636C7DD2"/>
    <w:multiLevelType w:val="hybridMultilevel"/>
    <w:tmpl w:val="FDC883D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8" w15:restartNumberingAfterBreak="0">
    <w:nsid w:val="654551B5"/>
    <w:multiLevelType w:val="hybridMultilevel"/>
    <w:tmpl w:val="A776D8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69C3749"/>
    <w:multiLevelType w:val="hybridMultilevel"/>
    <w:tmpl w:val="ADB0D660"/>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30" w15:restartNumberingAfterBreak="0">
    <w:nsid w:val="68890CB8"/>
    <w:multiLevelType w:val="hybridMultilevel"/>
    <w:tmpl w:val="E8FCBD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9B5838"/>
    <w:multiLevelType w:val="hybridMultilevel"/>
    <w:tmpl w:val="677450DA"/>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5563ACB"/>
    <w:multiLevelType w:val="hybridMultilevel"/>
    <w:tmpl w:val="57BACEF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64468D0"/>
    <w:multiLevelType w:val="hybridMultilevel"/>
    <w:tmpl w:val="93E8D0B0"/>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34" w15:restartNumberingAfterBreak="0">
    <w:nsid w:val="76AD278E"/>
    <w:multiLevelType w:val="hybridMultilevel"/>
    <w:tmpl w:val="405EC5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BAA6FA3"/>
    <w:multiLevelType w:val="hybridMultilevel"/>
    <w:tmpl w:val="4126B132"/>
    <w:lvl w:ilvl="0" w:tplc="04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num w:numId="1" w16cid:durableId="1850296296">
    <w:abstractNumId w:val="5"/>
  </w:num>
  <w:num w:numId="2" w16cid:durableId="799498092">
    <w:abstractNumId w:val="29"/>
  </w:num>
  <w:num w:numId="3" w16cid:durableId="1970937415">
    <w:abstractNumId w:val="16"/>
  </w:num>
  <w:num w:numId="4" w16cid:durableId="2146046049">
    <w:abstractNumId w:val="4"/>
  </w:num>
  <w:num w:numId="5" w16cid:durableId="1015614240">
    <w:abstractNumId w:val="24"/>
  </w:num>
  <w:num w:numId="6" w16cid:durableId="379406633">
    <w:abstractNumId w:val="9"/>
  </w:num>
  <w:num w:numId="7" w16cid:durableId="683359643">
    <w:abstractNumId w:val="22"/>
  </w:num>
  <w:num w:numId="8" w16cid:durableId="1179854227">
    <w:abstractNumId w:val="8"/>
  </w:num>
  <w:num w:numId="9" w16cid:durableId="1951889125">
    <w:abstractNumId w:val="0"/>
  </w:num>
  <w:num w:numId="10" w16cid:durableId="441876445">
    <w:abstractNumId w:val="11"/>
  </w:num>
  <w:num w:numId="11" w16cid:durableId="660163621">
    <w:abstractNumId w:val="26"/>
  </w:num>
  <w:num w:numId="12" w16cid:durableId="752164483">
    <w:abstractNumId w:val="19"/>
  </w:num>
  <w:num w:numId="13" w16cid:durableId="1399867221">
    <w:abstractNumId w:val="34"/>
  </w:num>
  <w:num w:numId="14" w16cid:durableId="2119984944">
    <w:abstractNumId w:val="35"/>
  </w:num>
  <w:num w:numId="15" w16cid:durableId="1007443291">
    <w:abstractNumId w:val="23"/>
  </w:num>
  <w:num w:numId="16" w16cid:durableId="1700079867">
    <w:abstractNumId w:val="25"/>
  </w:num>
  <w:num w:numId="17" w16cid:durableId="882594941">
    <w:abstractNumId w:val="31"/>
  </w:num>
  <w:num w:numId="18" w16cid:durableId="942953759">
    <w:abstractNumId w:val="27"/>
  </w:num>
  <w:num w:numId="19" w16cid:durableId="1346977476">
    <w:abstractNumId w:val="6"/>
  </w:num>
  <w:num w:numId="20" w16cid:durableId="1904367656">
    <w:abstractNumId w:val="18"/>
  </w:num>
  <w:num w:numId="21" w16cid:durableId="804809475">
    <w:abstractNumId w:val="33"/>
  </w:num>
  <w:num w:numId="22" w16cid:durableId="1651208888">
    <w:abstractNumId w:val="10"/>
  </w:num>
  <w:num w:numId="23" w16cid:durableId="1664040300">
    <w:abstractNumId w:val="7"/>
  </w:num>
  <w:num w:numId="24" w16cid:durableId="733283216">
    <w:abstractNumId w:val="1"/>
  </w:num>
  <w:num w:numId="25" w16cid:durableId="1977371391">
    <w:abstractNumId w:val="28"/>
  </w:num>
  <w:num w:numId="26" w16cid:durableId="1582178641">
    <w:abstractNumId w:val="32"/>
  </w:num>
  <w:num w:numId="27" w16cid:durableId="2010521044">
    <w:abstractNumId w:val="20"/>
  </w:num>
  <w:num w:numId="28" w16cid:durableId="2030834260">
    <w:abstractNumId w:val="2"/>
  </w:num>
  <w:num w:numId="29" w16cid:durableId="72315786">
    <w:abstractNumId w:val="12"/>
  </w:num>
  <w:num w:numId="30" w16cid:durableId="881553474">
    <w:abstractNumId w:val="15"/>
  </w:num>
  <w:num w:numId="31" w16cid:durableId="1224292869">
    <w:abstractNumId w:val="21"/>
  </w:num>
  <w:num w:numId="32" w16cid:durableId="421070548">
    <w:abstractNumId w:val="3"/>
  </w:num>
  <w:num w:numId="33" w16cid:durableId="1186677454">
    <w:abstractNumId w:val="17"/>
  </w:num>
  <w:num w:numId="34" w16cid:durableId="1464693080">
    <w:abstractNumId w:val="14"/>
  </w:num>
  <w:num w:numId="35" w16cid:durableId="1385179744">
    <w:abstractNumId w:val="13"/>
  </w:num>
  <w:num w:numId="36" w16cid:durableId="1340697955">
    <w:abstractNumId w:val="30"/>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trackRevisions w:val="false"/>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8D"/>
    <w:rsid w:val="00000A10"/>
    <w:rsid w:val="00001281"/>
    <w:rsid w:val="00001A8A"/>
    <w:rsid w:val="00001B8C"/>
    <w:rsid w:val="00002394"/>
    <w:rsid w:val="00003FD7"/>
    <w:rsid w:val="000041AD"/>
    <w:rsid w:val="000041DA"/>
    <w:rsid w:val="00004C25"/>
    <w:rsid w:val="00006E23"/>
    <w:rsid w:val="00011312"/>
    <w:rsid w:val="000119C4"/>
    <w:rsid w:val="00011EFC"/>
    <w:rsid w:val="00012298"/>
    <w:rsid w:val="00012A71"/>
    <w:rsid w:val="00012DE2"/>
    <w:rsid w:val="00014835"/>
    <w:rsid w:val="000157A5"/>
    <w:rsid w:val="00016931"/>
    <w:rsid w:val="00017555"/>
    <w:rsid w:val="0001780A"/>
    <w:rsid w:val="00017858"/>
    <w:rsid w:val="000210AD"/>
    <w:rsid w:val="000211F6"/>
    <w:rsid w:val="000213B9"/>
    <w:rsid w:val="00023D80"/>
    <w:rsid w:val="00024356"/>
    <w:rsid w:val="000254EA"/>
    <w:rsid w:val="00025902"/>
    <w:rsid w:val="00026B06"/>
    <w:rsid w:val="00027F98"/>
    <w:rsid w:val="00030418"/>
    <w:rsid w:val="000321F1"/>
    <w:rsid w:val="00032713"/>
    <w:rsid w:val="00033D76"/>
    <w:rsid w:val="00033DC1"/>
    <w:rsid w:val="0003778D"/>
    <w:rsid w:val="0004260E"/>
    <w:rsid w:val="000427F0"/>
    <w:rsid w:val="00042BF8"/>
    <w:rsid w:val="00043026"/>
    <w:rsid w:val="00043B68"/>
    <w:rsid w:val="000447DD"/>
    <w:rsid w:val="00044C22"/>
    <w:rsid w:val="00045557"/>
    <w:rsid w:val="000467A1"/>
    <w:rsid w:val="00046C88"/>
    <w:rsid w:val="00047889"/>
    <w:rsid w:val="00050B09"/>
    <w:rsid w:val="000516F0"/>
    <w:rsid w:val="00053698"/>
    <w:rsid w:val="00053865"/>
    <w:rsid w:val="00053B9B"/>
    <w:rsid w:val="00054B1D"/>
    <w:rsid w:val="00054BF6"/>
    <w:rsid w:val="0005505A"/>
    <w:rsid w:val="0005586A"/>
    <w:rsid w:val="0005621A"/>
    <w:rsid w:val="00056D59"/>
    <w:rsid w:val="000572C7"/>
    <w:rsid w:val="00060526"/>
    <w:rsid w:val="00060538"/>
    <w:rsid w:val="000606B4"/>
    <w:rsid w:val="000610EF"/>
    <w:rsid w:val="00062459"/>
    <w:rsid w:val="00062C43"/>
    <w:rsid w:val="0006430D"/>
    <w:rsid w:val="00064A78"/>
    <w:rsid w:val="000653CB"/>
    <w:rsid w:val="0006632C"/>
    <w:rsid w:val="000678F3"/>
    <w:rsid w:val="00067E4D"/>
    <w:rsid w:val="0007051F"/>
    <w:rsid w:val="0007062F"/>
    <w:rsid w:val="00071352"/>
    <w:rsid w:val="00071FAB"/>
    <w:rsid w:val="00072796"/>
    <w:rsid w:val="000729B5"/>
    <w:rsid w:val="000742C2"/>
    <w:rsid w:val="00074F65"/>
    <w:rsid w:val="0007632E"/>
    <w:rsid w:val="00076B7D"/>
    <w:rsid w:val="00076EB2"/>
    <w:rsid w:val="00077BA7"/>
    <w:rsid w:val="00082FB7"/>
    <w:rsid w:val="00083041"/>
    <w:rsid w:val="000830C2"/>
    <w:rsid w:val="00083977"/>
    <w:rsid w:val="00083EFA"/>
    <w:rsid w:val="00084449"/>
    <w:rsid w:val="00084849"/>
    <w:rsid w:val="00084E01"/>
    <w:rsid w:val="000861EE"/>
    <w:rsid w:val="00086590"/>
    <w:rsid w:val="00086742"/>
    <w:rsid w:val="0008684C"/>
    <w:rsid w:val="00090092"/>
    <w:rsid w:val="00090207"/>
    <w:rsid w:val="00091394"/>
    <w:rsid w:val="00092288"/>
    <w:rsid w:val="000923F8"/>
    <w:rsid w:val="0009246D"/>
    <w:rsid w:val="00094308"/>
    <w:rsid w:val="00095862"/>
    <w:rsid w:val="000975B4"/>
    <w:rsid w:val="00097F21"/>
    <w:rsid w:val="000A119A"/>
    <w:rsid w:val="000A1291"/>
    <w:rsid w:val="000A4A01"/>
    <w:rsid w:val="000A4E34"/>
    <w:rsid w:val="000A60F7"/>
    <w:rsid w:val="000A6390"/>
    <w:rsid w:val="000A70D1"/>
    <w:rsid w:val="000A7DD3"/>
    <w:rsid w:val="000A7FE3"/>
    <w:rsid w:val="000B0AFC"/>
    <w:rsid w:val="000B21B6"/>
    <w:rsid w:val="000B244E"/>
    <w:rsid w:val="000B30C4"/>
    <w:rsid w:val="000B3391"/>
    <w:rsid w:val="000B3EB4"/>
    <w:rsid w:val="000B54C1"/>
    <w:rsid w:val="000B59A7"/>
    <w:rsid w:val="000B6703"/>
    <w:rsid w:val="000B7405"/>
    <w:rsid w:val="000C001D"/>
    <w:rsid w:val="000C0686"/>
    <w:rsid w:val="000C0772"/>
    <w:rsid w:val="000C0858"/>
    <w:rsid w:val="000C0BC7"/>
    <w:rsid w:val="000C0CA3"/>
    <w:rsid w:val="000C1087"/>
    <w:rsid w:val="000C1F8F"/>
    <w:rsid w:val="000C2AED"/>
    <w:rsid w:val="000C35A9"/>
    <w:rsid w:val="000C4A64"/>
    <w:rsid w:val="000C4D37"/>
    <w:rsid w:val="000C5538"/>
    <w:rsid w:val="000C58B9"/>
    <w:rsid w:val="000C5E49"/>
    <w:rsid w:val="000C63ED"/>
    <w:rsid w:val="000C71CE"/>
    <w:rsid w:val="000D18BC"/>
    <w:rsid w:val="000D3595"/>
    <w:rsid w:val="000D4387"/>
    <w:rsid w:val="000D4DFA"/>
    <w:rsid w:val="000D4FD4"/>
    <w:rsid w:val="000D66E3"/>
    <w:rsid w:val="000D69CB"/>
    <w:rsid w:val="000E00ED"/>
    <w:rsid w:val="000E0110"/>
    <w:rsid w:val="000E0E0D"/>
    <w:rsid w:val="000E20BC"/>
    <w:rsid w:val="000E2630"/>
    <w:rsid w:val="000E46CA"/>
    <w:rsid w:val="000E4DCB"/>
    <w:rsid w:val="000E5865"/>
    <w:rsid w:val="000E60E0"/>
    <w:rsid w:val="000F20FE"/>
    <w:rsid w:val="000F26C2"/>
    <w:rsid w:val="000F4245"/>
    <w:rsid w:val="000F4D10"/>
    <w:rsid w:val="000F4EA8"/>
    <w:rsid w:val="000F5A63"/>
    <w:rsid w:val="000F638B"/>
    <w:rsid w:val="000F6D8B"/>
    <w:rsid w:val="000F7366"/>
    <w:rsid w:val="000F79DF"/>
    <w:rsid w:val="0010083C"/>
    <w:rsid w:val="00100A69"/>
    <w:rsid w:val="00100E89"/>
    <w:rsid w:val="0010135A"/>
    <w:rsid w:val="00101449"/>
    <w:rsid w:val="00102598"/>
    <w:rsid w:val="00103625"/>
    <w:rsid w:val="00105E06"/>
    <w:rsid w:val="00106B3B"/>
    <w:rsid w:val="0011113C"/>
    <w:rsid w:val="001111D8"/>
    <w:rsid w:val="00111D28"/>
    <w:rsid w:val="00111E86"/>
    <w:rsid w:val="001124F6"/>
    <w:rsid w:val="00113A56"/>
    <w:rsid w:val="00113EE4"/>
    <w:rsid w:val="00115719"/>
    <w:rsid w:val="00115A41"/>
    <w:rsid w:val="001172EB"/>
    <w:rsid w:val="001202EA"/>
    <w:rsid w:val="0012053E"/>
    <w:rsid w:val="001211A9"/>
    <w:rsid w:val="001213C5"/>
    <w:rsid w:val="00121C60"/>
    <w:rsid w:val="0012245D"/>
    <w:rsid w:val="00123CD1"/>
    <w:rsid w:val="00124CF9"/>
    <w:rsid w:val="00130418"/>
    <w:rsid w:val="001305F4"/>
    <w:rsid w:val="00131548"/>
    <w:rsid w:val="00132BE4"/>
    <w:rsid w:val="00134A8F"/>
    <w:rsid w:val="00135571"/>
    <w:rsid w:val="001356B9"/>
    <w:rsid w:val="001357DF"/>
    <w:rsid w:val="00135DCD"/>
    <w:rsid w:val="00135F86"/>
    <w:rsid w:val="001368A4"/>
    <w:rsid w:val="00137067"/>
    <w:rsid w:val="00137159"/>
    <w:rsid w:val="00140D1C"/>
    <w:rsid w:val="001413DB"/>
    <w:rsid w:val="001422D8"/>
    <w:rsid w:val="001435A4"/>
    <w:rsid w:val="00143EE9"/>
    <w:rsid w:val="001446BF"/>
    <w:rsid w:val="0014497F"/>
    <w:rsid w:val="00147E7C"/>
    <w:rsid w:val="00150B7F"/>
    <w:rsid w:val="00152D62"/>
    <w:rsid w:val="00153557"/>
    <w:rsid w:val="00153563"/>
    <w:rsid w:val="00153724"/>
    <w:rsid w:val="0015400A"/>
    <w:rsid w:val="001547A6"/>
    <w:rsid w:val="00155006"/>
    <w:rsid w:val="00156064"/>
    <w:rsid w:val="00156ABB"/>
    <w:rsid w:val="00160E86"/>
    <w:rsid w:val="001613FF"/>
    <w:rsid w:val="00161CF2"/>
    <w:rsid w:val="00162080"/>
    <w:rsid w:val="0016231E"/>
    <w:rsid w:val="00163635"/>
    <w:rsid w:val="0016427F"/>
    <w:rsid w:val="00165E90"/>
    <w:rsid w:val="00166857"/>
    <w:rsid w:val="00166E13"/>
    <w:rsid w:val="00167351"/>
    <w:rsid w:val="00170E79"/>
    <w:rsid w:val="001712AB"/>
    <w:rsid w:val="00171EE0"/>
    <w:rsid w:val="00171F25"/>
    <w:rsid w:val="00172BD4"/>
    <w:rsid w:val="001734F0"/>
    <w:rsid w:val="00174047"/>
    <w:rsid w:val="001741C7"/>
    <w:rsid w:val="0017424D"/>
    <w:rsid w:val="00174A73"/>
    <w:rsid w:val="00176747"/>
    <w:rsid w:val="001772E5"/>
    <w:rsid w:val="0017784F"/>
    <w:rsid w:val="001779CC"/>
    <w:rsid w:val="00181214"/>
    <w:rsid w:val="00181467"/>
    <w:rsid w:val="00181A70"/>
    <w:rsid w:val="00182540"/>
    <w:rsid w:val="001833B4"/>
    <w:rsid w:val="00183412"/>
    <w:rsid w:val="001834C2"/>
    <w:rsid w:val="00183FD1"/>
    <w:rsid w:val="0018500E"/>
    <w:rsid w:val="001853B7"/>
    <w:rsid w:val="00185ECF"/>
    <w:rsid w:val="00186F31"/>
    <w:rsid w:val="00187068"/>
    <w:rsid w:val="001912A1"/>
    <w:rsid w:val="00191340"/>
    <w:rsid w:val="0019380F"/>
    <w:rsid w:val="00193E04"/>
    <w:rsid w:val="00193E46"/>
    <w:rsid w:val="001942F0"/>
    <w:rsid w:val="00194C7A"/>
    <w:rsid w:val="001950D9"/>
    <w:rsid w:val="001962E0"/>
    <w:rsid w:val="001963BA"/>
    <w:rsid w:val="001974DA"/>
    <w:rsid w:val="001A0504"/>
    <w:rsid w:val="001A2E7D"/>
    <w:rsid w:val="001A39AD"/>
    <w:rsid w:val="001A3A2C"/>
    <w:rsid w:val="001A4F2F"/>
    <w:rsid w:val="001A5115"/>
    <w:rsid w:val="001A60A8"/>
    <w:rsid w:val="001A62A3"/>
    <w:rsid w:val="001A6AAD"/>
    <w:rsid w:val="001A6E47"/>
    <w:rsid w:val="001A727E"/>
    <w:rsid w:val="001A7C43"/>
    <w:rsid w:val="001A7D5C"/>
    <w:rsid w:val="001B1617"/>
    <w:rsid w:val="001B1892"/>
    <w:rsid w:val="001B1941"/>
    <w:rsid w:val="001B1C64"/>
    <w:rsid w:val="001B27CB"/>
    <w:rsid w:val="001B4807"/>
    <w:rsid w:val="001B4965"/>
    <w:rsid w:val="001B5532"/>
    <w:rsid w:val="001B58D6"/>
    <w:rsid w:val="001B607B"/>
    <w:rsid w:val="001B6A35"/>
    <w:rsid w:val="001B78AD"/>
    <w:rsid w:val="001C06C8"/>
    <w:rsid w:val="001C0AA1"/>
    <w:rsid w:val="001C108A"/>
    <w:rsid w:val="001C12BB"/>
    <w:rsid w:val="001C14D6"/>
    <w:rsid w:val="001C2183"/>
    <w:rsid w:val="001C2987"/>
    <w:rsid w:val="001C3E3F"/>
    <w:rsid w:val="001C3FF5"/>
    <w:rsid w:val="001C4E66"/>
    <w:rsid w:val="001C4FF9"/>
    <w:rsid w:val="001C517E"/>
    <w:rsid w:val="001C5BAB"/>
    <w:rsid w:val="001C6A0C"/>
    <w:rsid w:val="001C7800"/>
    <w:rsid w:val="001D11DB"/>
    <w:rsid w:val="001D1430"/>
    <w:rsid w:val="001D18DB"/>
    <w:rsid w:val="001D1FAA"/>
    <w:rsid w:val="001D2413"/>
    <w:rsid w:val="001D243D"/>
    <w:rsid w:val="001D2F13"/>
    <w:rsid w:val="001D388A"/>
    <w:rsid w:val="001D3A45"/>
    <w:rsid w:val="001D3D6B"/>
    <w:rsid w:val="001D3E43"/>
    <w:rsid w:val="001D42AF"/>
    <w:rsid w:val="001D5047"/>
    <w:rsid w:val="001D50D1"/>
    <w:rsid w:val="001D530A"/>
    <w:rsid w:val="001D57DD"/>
    <w:rsid w:val="001D602D"/>
    <w:rsid w:val="001D653B"/>
    <w:rsid w:val="001D76B4"/>
    <w:rsid w:val="001E0770"/>
    <w:rsid w:val="001E1274"/>
    <w:rsid w:val="001E148B"/>
    <w:rsid w:val="001E1CE9"/>
    <w:rsid w:val="001E2C57"/>
    <w:rsid w:val="001E3B6A"/>
    <w:rsid w:val="001E4091"/>
    <w:rsid w:val="001E4117"/>
    <w:rsid w:val="001E425E"/>
    <w:rsid w:val="001E4767"/>
    <w:rsid w:val="001E4828"/>
    <w:rsid w:val="001E5B22"/>
    <w:rsid w:val="001E724D"/>
    <w:rsid w:val="001E72A8"/>
    <w:rsid w:val="001E7679"/>
    <w:rsid w:val="001F0B4B"/>
    <w:rsid w:val="001F1DF5"/>
    <w:rsid w:val="001F2960"/>
    <w:rsid w:val="001F489D"/>
    <w:rsid w:val="001F4CCF"/>
    <w:rsid w:val="001F58D9"/>
    <w:rsid w:val="001F5BE1"/>
    <w:rsid w:val="001F60CD"/>
    <w:rsid w:val="001F615C"/>
    <w:rsid w:val="001F69B5"/>
    <w:rsid w:val="001F6AF4"/>
    <w:rsid w:val="00200B86"/>
    <w:rsid w:val="002021B8"/>
    <w:rsid w:val="0020245E"/>
    <w:rsid w:val="002026B1"/>
    <w:rsid w:val="00203291"/>
    <w:rsid w:val="00203B6C"/>
    <w:rsid w:val="00204997"/>
    <w:rsid w:val="0020560C"/>
    <w:rsid w:val="00206E09"/>
    <w:rsid w:val="00210F93"/>
    <w:rsid w:val="00211BE8"/>
    <w:rsid w:val="00212364"/>
    <w:rsid w:val="002133DD"/>
    <w:rsid w:val="002142A6"/>
    <w:rsid w:val="00214E66"/>
    <w:rsid w:val="002160DA"/>
    <w:rsid w:val="00217336"/>
    <w:rsid w:val="00217703"/>
    <w:rsid w:val="00217FB3"/>
    <w:rsid w:val="0022075D"/>
    <w:rsid w:val="002210CD"/>
    <w:rsid w:val="0022227B"/>
    <w:rsid w:val="002225C7"/>
    <w:rsid w:val="00222C78"/>
    <w:rsid w:val="00222F2E"/>
    <w:rsid w:val="00223855"/>
    <w:rsid w:val="00223FA4"/>
    <w:rsid w:val="00224400"/>
    <w:rsid w:val="00224DD8"/>
    <w:rsid w:val="00227138"/>
    <w:rsid w:val="002278D9"/>
    <w:rsid w:val="002279F6"/>
    <w:rsid w:val="002304D7"/>
    <w:rsid w:val="002308BD"/>
    <w:rsid w:val="002315F4"/>
    <w:rsid w:val="002317C1"/>
    <w:rsid w:val="0023330A"/>
    <w:rsid w:val="002333EB"/>
    <w:rsid w:val="00233F10"/>
    <w:rsid w:val="002342FE"/>
    <w:rsid w:val="002370F3"/>
    <w:rsid w:val="0024335D"/>
    <w:rsid w:val="00244E2C"/>
    <w:rsid w:val="00246D7A"/>
    <w:rsid w:val="00252A0B"/>
    <w:rsid w:val="002532FD"/>
    <w:rsid w:val="00253CB8"/>
    <w:rsid w:val="002544DA"/>
    <w:rsid w:val="002558AE"/>
    <w:rsid w:val="00255A52"/>
    <w:rsid w:val="00255C12"/>
    <w:rsid w:val="00255C78"/>
    <w:rsid w:val="00255EAF"/>
    <w:rsid w:val="00257726"/>
    <w:rsid w:val="00257E8D"/>
    <w:rsid w:val="00257FB8"/>
    <w:rsid w:val="00261203"/>
    <w:rsid w:val="002614F6"/>
    <w:rsid w:val="002616A6"/>
    <w:rsid w:val="00261AD6"/>
    <w:rsid w:val="00261E0D"/>
    <w:rsid w:val="00262CD0"/>
    <w:rsid w:val="00263436"/>
    <w:rsid w:val="002642BE"/>
    <w:rsid w:val="002649B6"/>
    <w:rsid w:val="00267A57"/>
    <w:rsid w:val="0027102C"/>
    <w:rsid w:val="00271040"/>
    <w:rsid w:val="00271555"/>
    <w:rsid w:val="00271A45"/>
    <w:rsid w:val="0027222B"/>
    <w:rsid w:val="00272436"/>
    <w:rsid w:val="00272A4D"/>
    <w:rsid w:val="002731C7"/>
    <w:rsid w:val="002737B3"/>
    <w:rsid w:val="00273B34"/>
    <w:rsid w:val="00273CA6"/>
    <w:rsid w:val="00281149"/>
    <w:rsid w:val="00281FE7"/>
    <w:rsid w:val="0028249E"/>
    <w:rsid w:val="0028279D"/>
    <w:rsid w:val="00282974"/>
    <w:rsid w:val="00283376"/>
    <w:rsid w:val="002836F8"/>
    <w:rsid w:val="00283AB8"/>
    <w:rsid w:val="00283F24"/>
    <w:rsid w:val="00284FF8"/>
    <w:rsid w:val="00285E54"/>
    <w:rsid w:val="00285F6D"/>
    <w:rsid w:val="00287AA9"/>
    <w:rsid w:val="00290451"/>
    <w:rsid w:val="00291F0E"/>
    <w:rsid w:val="002922A3"/>
    <w:rsid w:val="0029249E"/>
    <w:rsid w:val="0029284E"/>
    <w:rsid w:val="00293562"/>
    <w:rsid w:val="00293BCB"/>
    <w:rsid w:val="002940CA"/>
    <w:rsid w:val="00294C73"/>
    <w:rsid w:val="00296685"/>
    <w:rsid w:val="002969B3"/>
    <w:rsid w:val="002970BB"/>
    <w:rsid w:val="00297961"/>
    <w:rsid w:val="00297F75"/>
    <w:rsid w:val="002A0A98"/>
    <w:rsid w:val="002A1910"/>
    <w:rsid w:val="002A2CC1"/>
    <w:rsid w:val="002A46AD"/>
    <w:rsid w:val="002A47E6"/>
    <w:rsid w:val="002A48C7"/>
    <w:rsid w:val="002A4A2D"/>
    <w:rsid w:val="002A5FD0"/>
    <w:rsid w:val="002A63FD"/>
    <w:rsid w:val="002A79CF"/>
    <w:rsid w:val="002A7A3B"/>
    <w:rsid w:val="002A7F5A"/>
    <w:rsid w:val="002B04C6"/>
    <w:rsid w:val="002B0E5E"/>
    <w:rsid w:val="002B0FAD"/>
    <w:rsid w:val="002B4900"/>
    <w:rsid w:val="002B4E99"/>
    <w:rsid w:val="002B51CB"/>
    <w:rsid w:val="002B5B99"/>
    <w:rsid w:val="002B6169"/>
    <w:rsid w:val="002B6BBD"/>
    <w:rsid w:val="002B7C9E"/>
    <w:rsid w:val="002B7D8E"/>
    <w:rsid w:val="002C0081"/>
    <w:rsid w:val="002C0361"/>
    <w:rsid w:val="002C0B42"/>
    <w:rsid w:val="002C53A2"/>
    <w:rsid w:val="002C53B8"/>
    <w:rsid w:val="002C60DF"/>
    <w:rsid w:val="002C63C5"/>
    <w:rsid w:val="002C65CE"/>
    <w:rsid w:val="002C6F78"/>
    <w:rsid w:val="002C7D4E"/>
    <w:rsid w:val="002D1030"/>
    <w:rsid w:val="002D1844"/>
    <w:rsid w:val="002D1AC3"/>
    <w:rsid w:val="002D2042"/>
    <w:rsid w:val="002D21D0"/>
    <w:rsid w:val="002D2579"/>
    <w:rsid w:val="002D2FD9"/>
    <w:rsid w:val="002D3115"/>
    <w:rsid w:val="002D3757"/>
    <w:rsid w:val="002D4EA4"/>
    <w:rsid w:val="002D5F8A"/>
    <w:rsid w:val="002E09BF"/>
    <w:rsid w:val="002E1181"/>
    <w:rsid w:val="002E3AC9"/>
    <w:rsid w:val="002E5678"/>
    <w:rsid w:val="002E5B84"/>
    <w:rsid w:val="002E6882"/>
    <w:rsid w:val="002E7BAF"/>
    <w:rsid w:val="002E7CDD"/>
    <w:rsid w:val="002F10F4"/>
    <w:rsid w:val="002F33D0"/>
    <w:rsid w:val="002F3940"/>
    <w:rsid w:val="002F5FAA"/>
    <w:rsid w:val="002F6607"/>
    <w:rsid w:val="002F772C"/>
    <w:rsid w:val="002F7AD4"/>
    <w:rsid w:val="00300087"/>
    <w:rsid w:val="00301AD0"/>
    <w:rsid w:val="00302AE7"/>
    <w:rsid w:val="00302E60"/>
    <w:rsid w:val="0030301F"/>
    <w:rsid w:val="00304730"/>
    <w:rsid w:val="00304B05"/>
    <w:rsid w:val="00304DBC"/>
    <w:rsid w:val="00306092"/>
    <w:rsid w:val="00311342"/>
    <w:rsid w:val="00312DBB"/>
    <w:rsid w:val="0031316D"/>
    <w:rsid w:val="00315C55"/>
    <w:rsid w:val="003161D9"/>
    <w:rsid w:val="0031643D"/>
    <w:rsid w:val="00316E00"/>
    <w:rsid w:val="00320ADD"/>
    <w:rsid w:val="00320E16"/>
    <w:rsid w:val="0032161E"/>
    <w:rsid w:val="003220E9"/>
    <w:rsid w:val="00322901"/>
    <w:rsid w:val="00322F85"/>
    <w:rsid w:val="003235C8"/>
    <w:rsid w:val="0032392B"/>
    <w:rsid w:val="00323C16"/>
    <w:rsid w:val="00323EF2"/>
    <w:rsid w:val="003243BA"/>
    <w:rsid w:val="00325A93"/>
    <w:rsid w:val="003306FD"/>
    <w:rsid w:val="003312B9"/>
    <w:rsid w:val="00332FD3"/>
    <w:rsid w:val="0033340B"/>
    <w:rsid w:val="00333CD0"/>
    <w:rsid w:val="00334554"/>
    <w:rsid w:val="00334E25"/>
    <w:rsid w:val="003351E1"/>
    <w:rsid w:val="003352C1"/>
    <w:rsid w:val="003357F1"/>
    <w:rsid w:val="00335D2E"/>
    <w:rsid w:val="0033621C"/>
    <w:rsid w:val="00337F72"/>
    <w:rsid w:val="00341B93"/>
    <w:rsid w:val="00341CAF"/>
    <w:rsid w:val="0034268B"/>
    <w:rsid w:val="0034289B"/>
    <w:rsid w:val="0034335D"/>
    <w:rsid w:val="0034397E"/>
    <w:rsid w:val="003440F4"/>
    <w:rsid w:val="003449DB"/>
    <w:rsid w:val="0034517C"/>
    <w:rsid w:val="0034549F"/>
    <w:rsid w:val="0034717A"/>
    <w:rsid w:val="00347714"/>
    <w:rsid w:val="0034784C"/>
    <w:rsid w:val="00347DF9"/>
    <w:rsid w:val="003500BC"/>
    <w:rsid w:val="00350285"/>
    <w:rsid w:val="0035181D"/>
    <w:rsid w:val="00352B12"/>
    <w:rsid w:val="00352F3D"/>
    <w:rsid w:val="00354183"/>
    <w:rsid w:val="00355F4D"/>
    <w:rsid w:val="00356C3D"/>
    <w:rsid w:val="00357B57"/>
    <w:rsid w:val="00360437"/>
    <w:rsid w:val="0036124B"/>
    <w:rsid w:val="003614AA"/>
    <w:rsid w:val="00362E65"/>
    <w:rsid w:val="003662E5"/>
    <w:rsid w:val="00366301"/>
    <w:rsid w:val="003663BC"/>
    <w:rsid w:val="00366A70"/>
    <w:rsid w:val="003702E9"/>
    <w:rsid w:val="003711BC"/>
    <w:rsid w:val="00372A3F"/>
    <w:rsid w:val="0037590F"/>
    <w:rsid w:val="0037616B"/>
    <w:rsid w:val="003778E4"/>
    <w:rsid w:val="00377E6F"/>
    <w:rsid w:val="00377F03"/>
    <w:rsid w:val="003804C1"/>
    <w:rsid w:val="003813AC"/>
    <w:rsid w:val="0038186C"/>
    <w:rsid w:val="00381B8E"/>
    <w:rsid w:val="00381DC2"/>
    <w:rsid w:val="003824EB"/>
    <w:rsid w:val="003828D6"/>
    <w:rsid w:val="00382BB7"/>
    <w:rsid w:val="003839B1"/>
    <w:rsid w:val="00383B0A"/>
    <w:rsid w:val="00387A1C"/>
    <w:rsid w:val="00387CD8"/>
    <w:rsid w:val="0039049D"/>
    <w:rsid w:val="00393218"/>
    <w:rsid w:val="00393C57"/>
    <w:rsid w:val="00393CBC"/>
    <w:rsid w:val="00396A40"/>
    <w:rsid w:val="003A0703"/>
    <w:rsid w:val="003A0E1F"/>
    <w:rsid w:val="003A1B42"/>
    <w:rsid w:val="003A2D16"/>
    <w:rsid w:val="003A488D"/>
    <w:rsid w:val="003A5758"/>
    <w:rsid w:val="003A7EC4"/>
    <w:rsid w:val="003B1848"/>
    <w:rsid w:val="003B19D1"/>
    <w:rsid w:val="003B31E8"/>
    <w:rsid w:val="003B3518"/>
    <w:rsid w:val="003B399F"/>
    <w:rsid w:val="003B3A3A"/>
    <w:rsid w:val="003B3CCF"/>
    <w:rsid w:val="003B3ED3"/>
    <w:rsid w:val="003B4608"/>
    <w:rsid w:val="003B47A5"/>
    <w:rsid w:val="003B5BD8"/>
    <w:rsid w:val="003B5CC9"/>
    <w:rsid w:val="003B6624"/>
    <w:rsid w:val="003B72C2"/>
    <w:rsid w:val="003B7975"/>
    <w:rsid w:val="003B7AC9"/>
    <w:rsid w:val="003C0357"/>
    <w:rsid w:val="003C1ABD"/>
    <w:rsid w:val="003C1F86"/>
    <w:rsid w:val="003C20F5"/>
    <w:rsid w:val="003C22C5"/>
    <w:rsid w:val="003C25A9"/>
    <w:rsid w:val="003C2D1A"/>
    <w:rsid w:val="003C3EC8"/>
    <w:rsid w:val="003C40C1"/>
    <w:rsid w:val="003C4757"/>
    <w:rsid w:val="003C48C0"/>
    <w:rsid w:val="003C5950"/>
    <w:rsid w:val="003C5FC4"/>
    <w:rsid w:val="003C7A3C"/>
    <w:rsid w:val="003D0158"/>
    <w:rsid w:val="003D1758"/>
    <w:rsid w:val="003D19EE"/>
    <w:rsid w:val="003D30E2"/>
    <w:rsid w:val="003D35D8"/>
    <w:rsid w:val="003D3F83"/>
    <w:rsid w:val="003D4384"/>
    <w:rsid w:val="003D7CC8"/>
    <w:rsid w:val="003E1016"/>
    <w:rsid w:val="003E1948"/>
    <w:rsid w:val="003E47E0"/>
    <w:rsid w:val="003E5EFF"/>
    <w:rsid w:val="003E64DC"/>
    <w:rsid w:val="003E6759"/>
    <w:rsid w:val="003E7144"/>
    <w:rsid w:val="003E7F3C"/>
    <w:rsid w:val="003F0761"/>
    <w:rsid w:val="003F303C"/>
    <w:rsid w:val="003F3552"/>
    <w:rsid w:val="003F4E2C"/>
    <w:rsid w:val="003F4ECB"/>
    <w:rsid w:val="003F63DC"/>
    <w:rsid w:val="003F6946"/>
    <w:rsid w:val="0040122C"/>
    <w:rsid w:val="004012B8"/>
    <w:rsid w:val="00401AD8"/>
    <w:rsid w:val="00402176"/>
    <w:rsid w:val="00402F6F"/>
    <w:rsid w:val="00405E13"/>
    <w:rsid w:val="0040611F"/>
    <w:rsid w:val="00406966"/>
    <w:rsid w:val="00406D71"/>
    <w:rsid w:val="00410019"/>
    <w:rsid w:val="00411C82"/>
    <w:rsid w:val="00413987"/>
    <w:rsid w:val="00413C44"/>
    <w:rsid w:val="00413F0E"/>
    <w:rsid w:val="004143A5"/>
    <w:rsid w:val="00414EE2"/>
    <w:rsid w:val="004164B1"/>
    <w:rsid w:val="00416D0E"/>
    <w:rsid w:val="00416F1B"/>
    <w:rsid w:val="004170E4"/>
    <w:rsid w:val="004172BE"/>
    <w:rsid w:val="00417B52"/>
    <w:rsid w:val="004212AF"/>
    <w:rsid w:val="00422434"/>
    <w:rsid w:val="0042330D"/>
    <w:rsid w:val="00424BE5"/>
    <w:rsid w:val="00425FF3"/>
    <w:rsid w:val="004262B2"/>
    <w:rsid w:val="004263A5"/>
    <w:rsid w:val="004268EE"/>
    <w:rsid w:val="004270BC"/>
    <w:rsid w:val="00427F07"/>
    <w:rsid w:val="00430EF5"/>
    <w:rsid w:val="00433CFD"/>
    <w:rsid w:val="004341D2"/>
    <w:rsid w:val="0043455D"/>
    <w:rsid w:val="00434ED3"/>
    <w:rsid w:val="00435AB5"/>
    <w:rsid w:val="004360D3"/>
    <w:rsid w:val="004372D0"/>
    <w:rsid w:val="0043765A"/>
    <w:rsid w:val="004403F1"/>
    <w:rsid w:val="004412D8"/>
    <w:rsid w:val="004419B4"/>
    <w:rsid w:val="00441E63"/>
    <w:rsid w:val="0044327D"/>
    <w:rsid w:val="0044347E"/>
    <w:rsid w:val="004434B3"/>
    <w:rsid w:val="004446B2"/>
    <w:rsid w:val="00444DE8"/>
    <w:rsid w:val="00446C03"/>
    <w:rsid w:val="004470DC"/>
    <w:rsid w:val="00447187"/>
    <w:rsid w:val="00447BD5"/>
    <w:rsid w:val="004506B0"/>
    <w:rsid w:val="00450B31"/>
    <w:rsid w:val="004520B6"/>
    <w:rsid w:val="00453B6C"/>
    <w:rsid w:val="00456EF7"/>
    <w:rsid w:val="00456F99"/>
    <w:rsid w:val="00456FC9"/>
    <w:rsid w:val="004575F7"/>
    <w:rsid w:val="0045797E"/>
    <w:rsid w:val="00461EB7"/>
    <w:rsid w:val="00462CCD"/>
    <w:rsid w:val="00463631"/>
    <w:rsid w:val="0046616A"/>
    <w:rsid w:val="00466A28"/>
    <w:rsid w:val="00470AA2"/>
    <w:rsid w:val="00472316"/>
    <w:rsid w:val="0047251A"/>
    <w:rsid w:val="00472A4A"/>
    <w:rsid w:val="0047306D"/>
    <w:rsid w:val="0047412C"/>
    <w:rsid w:val="00476086"/>
    <w:rsid w:val="004760BB"/>
    <w:rsid w:val="00476C63"/>
    <w:rsid w:val="004770D5"/>
    <w:rsid w:val="004776C9"/>
    <w:rsid w:val="00477A00"/>
    <w:rsid w:val="00477B56"/>
    <w:rsid w:val="00482A60"/>
    <w:rsid w:val="0048323E"/>
    <w:rsid w:val="0048533B"/>
    <w:rsid w:val="004862F3"/>
    <w:rsid w:val="00486635"/>
    <w:rsid w:val="004870D4"/>
    <w:rsid w:val="0048758C"/>
    <w:rsid w:val="004904F9"/>
    <w:rsid w:val="0049051B"/>
    <w:rsid w:val="00490AE5"/>
    <w:rsid w:val="0049180D"/>
    <w:rsid w:val="00491839"/>
    <w:rsid w:val="00491FAA"/>
    <w:rsid w:val="00492005"/>
    <w:rsid w:val="00492477"/>
    <w:rsid w:val="004925E5"/>
    <w:rsid w:val="00492DB8"/>
    <w:rsid w:val="00493373"/>
    <w:rsid w:val="004934C5"/>
    <w:rsid w:val="00493644"/>
    <w:rsid w:val="0049377F"/>
    <w:rsid w:val="00494416"/>
    <w:rsid w:val="00494854"/>
    <w:rsid w:val="0049490C"/>
    <w:rsid w:val="0049513E"/>
    <w:rsid w:val="00496051"/>
    <w:rsid w:val="00497BA2"/>
    <w:rsid w:val="004A01E5"/>
    <w:rsid w:val="004A05B7"/>
    <w:rsid w:val="004A0F93"/>
    <w:rsid w:val="004A1E54"/>
    <w:rsid w:val="004A20D1"/>
    <w:rsid w:val="004A2C75"/>
    <w:rsid w:val="004A2E5E"/>
    <w:rsid w:val="004A37AB"/>
    <w:rsid w:val="004A39E1"/>
    <w:rsid w:val="004A51B0"/>
    <w:rsid w:val="004A54B3"/>
    <w:rsid w:val="004A614A"/>
    <w:rsid w:val="004A6313"/>
    <w:rsid w:val="004A645D"/>
    <w:rsid w:val="004A658F"/>
    <w:rsid w:val="004A6A4D"/>
    <w:rsid w:val="004A7A8B"/>
    <w:rsid w:val="004B1399"/>
    <w:rsid w:val="004B1954"/>
    <w:rsid w:val="004B2C41"/>
    <w:rsid w:val="004B3465"/>
    <w:rsid w:val="004B4661"/>
    <w:rsid w:val="004B4D24"/>
    <w:rsid w:val="004B5860"/>
    <w:rsid w:val="004B5D7A"/>
    <w:rsid w:val="004B7305"/>
    <w:rsid w:val="004B794E"/>
    <w:rsid w:val="004C0D50"/>
    <w:rsid w:val="004C242B"/>
    <w:rsid w:val="004C30A7"/>
    <w:rsid w:val="004C33E6"/>
    <w:rsid w:val="004C4013"/>
    <w:rsid w:val="004C442A"/>
    <w:rsid w:val="004C4574"/>
    <w:rsid w:val="004C6346"/>
    <w:rsid w:val="004C6B8C"/>
    <w:rsid w:val="004C7B9F"/>
    <w:rsid w:val="004C7F5B"/>
    <w:rsid w:val="004D0B9B"/>
    <w:rsid w:val="004D0C92"/>
    <w:rsid w:val="004D14D0"/>
    <w:rsid w:val="004D1CC1"/>
    <w:rsid w:val="004D206F"/>
    <w:rsid w:val="004D25BD"/>
    <w:rsid w:val="004D2EC2"/>
    <w:rsid w:val="004D355E"/>
    <w:rsid w:val="004D6DB6"/>
    <w:rsid w:val="004D77ED"/>
    <w:rsid w:val="004D7CE0"/>
    <w:rsid w:val="004E00DB"/>
    <w:rsid w:val="004E04D5"/>
    <w:rsid w:val="004E0D2C"/>
    <w:rsid w:val="004E1851"/>
    <w:rsid w:val="004E1880"/>
    <w:rsid w:val="004E236B"/>
    <w:rsid w:val="004E2DFC"/>
    <w:rsid w:val="004E2F09"/>
    <w:rsid w:val="004E3189"/>
    <w:rsid w:val="004E45EB"/>
    <w:rsid w:val="004E53D4"/>
    <w:rsid w:val="004E60BD"/>
    <w:rsid w:val="004E66AE"/>
    <w:rsid w:val="004E6EE6"/>
    <w:rsid w:val="004E70DE"/>
    <w:rsid w:val="004E7FA3"/>
    <w:rsid w:val="004F1336"/>
    <w:rsid w:val="004F1A95"/>
    <w:rsid w:val="004F1CBA"/>
    <w:rsid w:val="004F1D0C"/>
    <w:rsid w:val="004F4E8A"/>
    <w:rsid w:val="004F6B0F"/>
    <w:rsid w:val="004F7B5A"/>
    <w:rsid w:val="00501295"/>
    <w:rsid w:val="0050185F"/>
    <w:rsid w:val="0050200F"/>
    <w:rsid w:val="0050251D"/>
    <w:rsid w:val="00502AA9"/>
    <w:rsid w:val="00502D6F"/>
    <w:rsid w:val="0050303E"/>
    <w:rsid w:val="005036B1"/>
    <w:rsid w:val="00503826"/>
    <w:rsid w:val="00503AA5"/>
    <w:rsid w:val="00504CCF"/>
    <w:rsid w:val="00504EDE"/>
    <w:rsid w:val="00506079"/>
    <w:rsid w:val="005061B5"/>
    <w:rsid w:val="005067AF"/>
    <w:rsid w:val="00506E61"/>
    <w:rsid w:val="00507F2B"/>
    <w:rsid w:val="005122C9"/>
    <w:rsid w:val="0051321F"/>
    <w:rsid w:val="0051361E"/>
    <w:rsid w:val="00513BF0"/>
    <w:rsid w:val="00515748"/>
    <w:rsid w:val="00515A48"/>
    <w:rsid w:val="00515D51"/>
    <w:rsid w:val="0051662E"/>
    <w:rsid w:val="00520198"/>
    <w:rsid w:val="00520334"/>
    <w:rsid w:val="00520F7D"/>
    <w:rsid w:val="00521B8B"/>
    <w:rsid w:val="005225CC"/>
    <w:rsid w:val="00522CA4"/>
    <w:rsid w:val="005239C9"/>
    <w:rsid w:val="00523B78"/>
    <w:rsid w:val="00524349"/>
    <w:rsid w:val="00524450"/>
    <w:rsid w:val="00524B02"/>
    <w:rsid w:val="00525B49"/>
    <w:rsid w:val="00525F38"/>
    <w:rsid w:val="00526D9E"/>
    <w:rsid w:val="00526F93"/>
    <w:rsid w:val="00527F4E"/>
    <w:rsid w:val="00527FC6"/>
    <w:rsid w:val="0053010D"/>
    <w:rsid w:val="0053018C"/>
    <w:rsid w:val="0053056A"/>
    <w:rsid w:val="00531FED"/>
    <w:rsid w:val="00532079"/>
    <w:rsid w:val="0053310D"/>
    <w:rsid w:val="00533728"/>
    <w:rsid w:val="00534D0C"/>
    <w:rsid w:val="005357AC"/>
    <w:rsid w:val="0053790D"/>
    <w:rsid w:val="005432F8"/>
    <w:rsid w:val="00544E4E"/>
    <w:rsid w:val="00544EB3"/>
    <w:rsid w:val="00545F7D"/>
    <w:rsid w:val="00546712"/>
    <w:rsid w:val="00546F6B"/>
    <w:rsid w:val="005472F0"/>
    <w:rsid w:val="00547A52"/>
    <w:rsid w:val="00550461"/>
    <w:rsid w:val="005506F0"/>
    <w:rsid w:val="00550CD6"/>
    <w:rsid w:val="005512B7"/>
    <w:rsid w:val="00551330"/>
    <w:rsid w:val="0055498C"/>
    <w:rsid w:val="005553AE"/>
    <w:rsid w:val="0055598B"/>
    <w:rsid w:val="005561F2"/>
    <w:rsid w:val="005570F7"/>
    <w:rsid w:val="005571A7"/>
    <w:rsid w:val="005617C7"/>
    <w:rsid w:val="00561E15"/>
    <w:rsid w:val="00563B26"/>
    <w:rsid w:val="00563E23"/>
    <w:rsid w:val="0056622A"/>
    <w:rsid w:val="00566940"/>
    <w:rsid w:val="00566FDA"/>
    <w:rsid w:val="00567BBF"/>
    <w:rsid w:val="0057031D"/>
    <w:rsid w:val="00570A52"/>
    <w:rsid w:val="00571F8E"/>
    <w:rsid w:val="00572D2C"/>
    <w:rsid w:val="00573824"/>
    <w:rsid w:val="00575344"/>
    <w:rsid w:val="0057640D"/>
    <w:rsid w:val="00576ABD"/>
    <w:rsid w:val="00576BA0"/>
    <w:rsid w:val="00576D5D"/>
    <w:rsid w:val="00577FC4"/>
    <w:rsid w:val="005802DB"/>
    <w:rsid w:val="005804F7"/>
    <w:rsid w:val="00580C86"/>
    <w:rsid w:val="005818C9"/>
    <w:rsid w:val="00582B49"/>
    <w:rsid w:val="005839D7"/>
    <w:rsid w:val="00584C6C"/>
    <w:rsid w:val="00585419"/>
    <w:rsid w:val="00586105"/>
    <w:rsid w:val="005866D7"/>
    <w:rsid w:val="0058732E"/>
    <w:rsid w:val="005877DF"/>
    <w:rsid w:val="00590774"/>
    <w:rsid w:val="0059115F"/>
    <w:rsid w:val="005943E0"/>
    <w:rsid w:val="005946D7"/>
    <w:rsid w:val="00594839"/>
    <w:rsid w:val="00596665"/>
    <w:rsid w:val="00596C5C"/>
    <w:rsid w:val="0059706A"/>
    <w:rsid w:val="00597640"/>
    <w:rsid w:val="00597EF0"/>
    <w:rsid w:val="00597FE3"/>
    <w:rsid w:val="005A108C"/>
    <w:rsid w:val="005A1200"/>
    <w:rsid w:val="005A1509"/>
    <w:rsid w:val="005A1C4E"/>
    <w:rsid w:val="005A3E11"/>
    <w:rsid w:val="005A4708"/>
    <w:rsid w:val="005A4F10"/>
    <w:rsid w:val="005A7763"/>
    <w:rsid w:val="005B07D2"/>
    <w:rsid w:val="005B2C6B"/>
    <w:rsid w:val="005B3214"/>
    <w:rsid w:val="005B322F"/>
    <w:rsid w:val="005B384C"/>
    <w:rsid w:val="005B3D11"/>
    <w:rsid w:val="005B3D73"/>
    <w:rsid w:val="005B45E6"/>
    <w:rsid w:val="005B4D87"/>
    <w:rsid w:val="005B519E"/>
    <w:rsid w:val="005B5FB8"/>
    <w:rsid w:val="005B6428"/>
    <w:rsid w:val="005B68AF"/>
    <w:rsid w:val="005C17B4"/>
    <w:rsid w:val="005C1837"/>
    <w:rsid w:val="005C2375"/>
    <w:rsid w:val="005C279E"/>
    <w:rsid w:val="005C3CF6"/>
    <w:rsid w:val="005C42CD"/>
    <w:rsid w:val="005C4C0A"/>
    <w:rsid w:val="005C5C07"/>
    <w:rsid w:val="005C6037"/>
    <w:rsid w:val="005C637C"/>
    <w:rsid w:val="005C7EB8"/>
    <w:rsid w:val="005C7FD9"/>
    <w:rsid w:val="005D0F4D"/>
    <w:rsid w:val="005D5F68"/>
    <w:rsid w:val="005D7186"/>
    <w:rsid w:val="005D7F1F"/>
    <w:rsid w:val="005E0008"/>
    <w:rsid w:val="005E24B4"/>
    <w:rsid w:val="005E4498"/>
    <w:rsid w:val="005E4F32"/>
    <w:rsid w:val="005E5BFF"/>
    <w:rsid w:val="005E5F14"/>
    <w:rsid w:val="005E68C1"/>
    <w:rsid w:val="005E6CFC"/>
    <w:rsid w:val="005E793C"/>
    <w:rsid w:val="005F0398"/>
    <w:rsid w:val="005F107C"/>
    <w:rsid w:val="005F12EF"/>
    <w:rsid w:val="005F2172"/>
    <w:rsid w:val="005F3440"/>
    <w:rsid w:val="005F4E4B"/>
    <w:rsid w:val="005F55FF"/>
    <w:rsid w:val="005F5B60"/>
    <w:rsid w:val="005F64C5"/>
    <w:rsid w:val="005F67E3"/>
    <w:rsid w:val="005F7B2D"/>
    <w:rsid w:val="00600112"/>
    <w:rsid w:val="00601143"/>
    <w:rsid w:val="00601F68"/>
    <w:rsid w:val="006026C1"/>
    <w:rsid w:val="00602D20"/>
    <w:rsid w:val="006048E6"/>
    <w:rsid w:val="00605C98"/>
    <w:rsid w:val="00605CDD"/>
    <w:rsid w:val="00605E38"/>
    <w:rsid w:val="0060697C"/>
    <w:rsid w:val="00607023"/>
    <w:rsid w:val="00610644"/>
    <w:rsid w:val="0061174B"/>
    <w:rsid w:val="006125DE"/>
    <w:rsid w:val="00614864"/>
    <w:rsid w:val="00615296"/>
    <w:rsid w:val="00615E10"/>
    <w:rsid w:val="0061688A"/>
    <w:rsid w:val="00617044"/>
    <w:rsid w:val="0061735C"/>
    <w:rsid w:val="00620CCA"/>
    <w:rsid w:val="00621659"/>
    <w:rsid w:val="006230F6"/>
    <w:rsid w:val="00623548"/>
    <w:rsid w:val="00623841"/>
    <w:rsid w:val="00624B07"/>
    <w:rsid w:val="00627357"/>
    <w:rsid w:val="0062738A"/>
    <w:rsid w:val="00627644"/>
    <w:rsid w:val="006277EF"/>
    <w:rsid w:val="006311DC"/>
    <w:rsid w:val="006315FF"/>
    <w:rsid w:val="00631C1E"/>
    <w:rsid w:val="0063295C"/>
    <w:rsid w:val="00632D94"/>
    <w:rsid w:val="00633485"/>
    <w:rsid w:val="00633CC9"/>
    <w:rsid w:val="00633D2F"/>
    <w:rsid w:val="006370CA"/>
    <w:rsid w:val="0063771B"/>
    <w:rsid w:val="00637743"/>
    <w:rsid w:val="00637A40"/>
    <w:rsid w:val="0064176D"/>
    <w:rsid w:val="006424B9"/>
    <w:rsid w:val="00643F09"/>
    <w:rsid w:val="00644899"/>
    <w:rsid w:val="006455AA"/>
    <w:rsid w:val="00645696"/>
    <w:rsid w:val="006458F7"/>
    <w:rsid w:val="00645CA6"/>
    <w:rsid w:val="006462CF"/>
    <w:rsid w:val="00647A20"/>
    <w:rsid w:val="00647AE5"/>
    <w:rsid w:val="00652A84"/>
    <w:rsid w:val="00652EF3"/>
    <w:rsid w:val="0065393F"/>
    <w:rsid w:val="00653CDF"/>
    <w:rsid w:val="00653FBA"/>
    <w:rsid w:val="00654694"/>
    <w:rsid w:val="00657376"/>
    <w:rsid w:val="006573DC"/>
    <w:rsid w:val="0066179C"/>
    <w:rsid w:val="00662D8A"/>
    <w:rsid w:val="00663B1D"/>
    <w:rsid w:val="006641A1"/>
    <w:rsid w:val="006644AA"/>
    <w:rsid w:val="00664B1D"/>
    <w:rsid w:val="00665386"/>
    <w:rsid w:val="00665CF3"/>
    <w:rsid w:val="00666AA3"/>
    <w:rsid w:val="00666C20"/>
    <w:rsid w:val="00666C6E"/>
    <w:rsid w:val="00667E81"/>
    <w:rsid w:val="006701EF"/>
    <w:rsid w:val="0067088F"/>
    <w:rsid w:val="00673139"/>
    <w:rsid w:val="0067407F"/>
    <w:rsid w:val="00674879"/>
    <w:rsid w:val="00675139"/>
    <w:rsid w:val="0067597B"/>
    <w:rsid w:val="00675C42"/>
    <w:rsid w:val="006773F0"/>
    <w:rsid w:val="00677BF8"/>
    <w:rsid w:val="00677D31"/>
    <w:rsid w:val="006803EA"/>
    <w:rsid w:val="00680BD3"/>
    <w:rsid w:val="00682545"/>
    <w:rsid w:val="00683704"/>
    <w:rsid w:val="00684FB9"/>
    <w:rsid w:val="006866A3"/>
    <w:rsid w:val="006870F7"/>
    <w:rsid w:val="0069173C"/>
    <w:rsid w:val="00692C62"/>
    <w:rsid w:val="0069589E"/>
    <w:rsid w:val="00697077"/>
    <w:rsid w:val="006975E4"/>
    <w:rsid w:val="006A01C5"/>
    <w:rsid w:val="006A14DB"/>
    <w:rsid w:val="006A44FD"/>
    <w:rsid w:val="006A469A"/>
    <w:rsid w:val="006A481F"/>
    <w:rsid w:val="006A4BAD"/>
    <w:rsid w:val="006A531A"/>
    <w:rsid w:val="006A5BDF"/>
    <w:rsid w:val="006A5DF7"/>
    <w:rsid w:val="006A6ACA"/>
    <w:rsid w:val="006A79F3"/>
    <w:rsid w:val="006B052E"/>
    <w:rsid w:val="006B0949"/>
    <w:rsid w:val="006B1955"/>
    <w:rsid w:val="006B1B28"/>
    <w:rsid w:val="006B1E30"/>
    <w:rsid w:val="006B1F0A"/>
    <w:rsid w:val="006B3F94"/>
    <w:rsid w:val="006B5D56"/>
    <w:rsid w:val="006B6654"/>
    <w:rsid w:val="006B6F43"/>
    <w:rsid w:val="006B78DC"/>
    <w:rsid w:val="006B7F15"/>
    <w:rsid w:val="006C2663"/>
    <w:rsid w:val="006C298F"/>
    <w:rsid w:val="006C308C"/>
    <w:rsid w:val="006C3D4B"/>
    <w:rsid w:val="006C49F5"/>
    <w:rsid w:val="006C4D61"/>
    <w:rsid w:val="006C68BC"/>
    <w:rsid w:val="006C6B00"/>
    <w:rsid w:val="006C7867"/>
    <w:rsid w:val="006D0859"/>
    <w:rsid w:val="006D267A"/>
    <w:rsid w:val="006D2DBF"/>
    <w:rsid w:val="006D3506"/>
    <w:rsid w:val="006D38C2"/>
    <w:rsid w:val="006D3AE3"/>
    <w:rsid w:val="006D3D4F"/>
    <w:rsid w:val="006D4BFA"/>
    <w:rsid w:val="006D4FD1"/>
    <w:rsid w:val="006D5A41"/>
    <w:rsid w:val="006D5BBF"/>
    <w:rsid w:val="006D5FAD"/>
    <w:rsid w:val="006D6081"/>
    <w:rsid w:val="006D6B46"/>
    <w:rsid w:val="006D6E92"/>
    <w:rsid w:val="006D78CF"/>
    <w:rsid w:val="006D7D58"/>
    <w:rsid w:val="006E066D"/>
    <w:rsid w:val="006E1A06"/>
    <w:rsid w:val="006E1A68"/>
    <w:rsid w:val="006E1F0D"/>
    <w:rsid w:val="006E33C8"/>
    <w:rsid w:val="006E39C0"/>
    <w:rsid w:val="006E3CF5"/>
    <w:rsid w:val="006E434C"/>
    <w:rsid w:val="006E532A"/>
    <w:rsid w:val="006E63A5"/>
    <w:rsid w:val="006E73C0"/>
    <w:rsid w:val="006F027D"/>
    <w:rsid w:val="006F05E3"/>
    <w:rsid w:val="006F0622"/>
    <w:rsid w:val="006F0779"/>
    <w:rsid w:val="006F1823"/>
    <w:rsid w:val="006F206E"/>
    <w:rsid w:val="006F208F"/>
    <w:rsid w:val="006F22E5"/>
    <w:rsid w:val="006F262B"/>
    <w:rsid w:val="006F28C9"/>
    <w:rsid w:val="006F2B4E"/>
    <w:rsid w:val="006F3A70"/>
    <w:rsid w:val="006F51E0"/>
    <w:rsid w:val="006F5517"/>
    <w:rsid w:val="006F6009"/>
    <w:rsid w:val="006F62AB"/>
    <w:rsid w:val="006F68F2"/>
    <w:rsid w:val="006F71CE"/>
    <w:rsid w:val="006F7859"/>
    <w:rsid w:val="006F7C78"/>
    <w:rsid w:val="0070277B"/>
    <w:rsid w:val="00703103"/>
    <w:rsid w:val="00704A6E"/>
    <w:rsid w:val="00705557"/>
    <w:rsid w:val="00706626"/>
    <w:rsid w:val="0070662B"/>
    <w:rsid w:val="0070707A"/>
    <w:rsid w:val="007074BD"/>
    <w:rsid w:val="00711350"/>
    <w:rsid w:val="0071171D"/>
    <w:rsid w:val="00712958"/>
    <w:rsid w:val="0071499A"/>
    <w:rsid w:val="00715C45"/>
    <w:rsid w:val="00716286"/>
    <w:rsid w:val="00717264"/>
    <w:rsid w:val="0071762D"/>
    <w:rsid w:val="007207BA"/>
    <w:rsid w:val="00720E2F"/>
    <w:rsid w:val="00721B17"/>
    <w:rsid w:val="00721EA3"/>
    <w:rsid w:val="0072231E"/>
    <w:rsid w:val="00722724"/>
    <w:rsid w:val="00723825"/>
    <w:rsid w:val="00723F45"/>
    <w:rsid w:val="007253D9"/>
    <w:rsid w:val="007255A9"/>
    <w:rsid w:val="0073009F"/>
    <w:rsid w:val="00731535"/>
    <w:rsid w:val="00732376"/>
    <w:rsid w:val="0073266E"/>
    <w:rsid w:val="00734A40"/>
    <w:rsid w:val="007359AE"/>
    <w:rsid w:val="00735BC4"/>
    <w:rsid w:val="00735ED8"/>
    <w:rsid w:val="007372B1"/>
    <w:rsid w:val="00737BC9"/>
    <w:rsid w:val="0074010C"/>
    <w:rsid w:val="00741646"/>
    <w:rsid w:val="0074206C"/>
    <w:rsid w:val="00742E8B"/>
    <w:rsid w:val="00742EDF"/>
    <w:rsid w:val="007451E3"/>
    <w:rsid w:val="007456E0"/>
    <w:rsid w:val="007458AC"/>
    <w:rsid w:val="00745FBC"/>
    <w:rsid w:val="00746BC8"/>
    <w:rsid w:val="0074765B"/>
    <w:rsid w:val="0075038D"/>
    <w:rsid w:val="00751A40"/>
    <w:rsid w:val="00751AD2"/>
    <w:rsid w:val="00752794"/>
    <w:rsid w:val="00752CA0"/>
    <w:rsid w:val="00754BBE"/>
    <w:rsid w:val="0075505E"/>
    <w:rsid w:val="0075537F"/>
    <w:rsid w:val="00756D9B"/>
    <w:rsid w:val="0075768D"/>
    <w:rsid w:val="00757C8D"/>
    <w:rsid w:val="00761029"/>
    <w:rsid w:val="00761924"/>
    <w:rsid w:val="0076209D"/>
    <w:rsid w:val="00763639"/>
    <w:rsid w:val="00763BE1"/>
    <w:rsid w:val="00764700"/>
    <w:rsid w:val="00764EF3"/>
    <w:rsid w:val="007661F4"/>
    <w:rsid w:val="00767C13"/>
    <w:rsid w:val="00767F21"/>
    <w:rsid w:val="007710E2"/>
    <w:rsid w:val="00771163"/>
    <w:rsid w:val="0077155E"/>
    <w:rsid w:val="007716B8"/>
    <w:rsid w:val="00772862"/>
    <w:rsid w:val="0077366F"/>
    <w:rsid w:val="007738D8"/>
    <w:rsid w:val="00774022"/>
    <w:rsid w:val="0077487F"/>
    <w:rsid w:val="00774B53"/>
    <w:rsid w:val="00776081"/>
    <w:rsid w:val="00777671"/>
    <w:rsid w:val="007778FD"/>
    <w:rsid w:val="00777C22"/>
    <w:rsid w:val="007815E7"/>
    <w:rsid w:val="00781C07"/>
    <w:rsid w:val="00781C26"/>
    <w:rsid w:val="007822E5"/>
    <w:rsid w:val="007824B3"/>
    <w:rsid w:val="00783C0C"/>
    <w:rsid w:val="00783FA4"/>
    <w:rsid w:val="00784CAC"/>
    <w:rsid w:val="007855CC"/>
    <w:rsid w:val="00785BFC"/>
    <w:rsid w:val="00785DE1"/>
    <w:rsid w:val="0078688C"/>
    <w:rsid w:val="00786C18"/>
    <w:rsid w:val="00787C71"/>
    <w:rsid w:val="00791CC7"/>
    <w:rsid w:val="007931F8"/>
    <w:rsid w:val="00794406"/>
    <w:rsid w:val="007946DA"/>
    <w:rsid w:val="00795D6F"/>
    <w:rsid w:val="00796606"/>
    <w:rsid w:val="00797622"/>
    <w:rsid w:val="00797690"/>
    <w:rsid w:val="007A05EF"/>
    <w:rsid w:val="007A25E7"/>
    <w:rsid w:val="007A47E4"/>
    <w:rsid w:val="007A5642"/>
    <w:rsid w:val="007A5E92"/>
    <w:rsid w:val="007A7ED6"/>
    <w:rsid w:val="007B032F"/>
    <w:rsid w:val="007B0BD1"/>
    <w:rsid w:val="007B0D77"/>
    <w:rsid w:val="007B18F5"/>
    <w:rsid w:val="007B1AB0"/>
    <w:rsid w:val="007B1AEE"/>
    <w:rsid w:val="007B1F20"/>
    <w:rsid w:val="007B26D5"/>
    <w:rsid w:val="007B35C7"/>
    <w:rsid w:val="007B3808"/>
    <w:rsid w:val="007B4614"/>
    <w:rsid w:val="007B509C"/>
    <w:rsid w:val="007B5853"/>
    <w:rsid w:val="007B5D84"/>
    <w:rsid w:val="007B7E50"/>
    <w:rsid w:val="007C0AD2"/>
    <w:rsid w:val="007C0F6B"/>
    <w:rsid w:val="007C2768"/>
    <w:rsid w:val="007C341C"/>
    <w:rsid w:val="007C4324"/>
    <w:rsid w:val="007C4949"/>
    <w:rsid w:val="007C4CB3"/>
    <w:rsid w:val="007C54A6"/>
    <w:rsid w:val="007C5A74"/>
    <w:rsid w:val="007C6EF6"/>
    <w:rsid w:val="007C6F97"/>
    <w:rsid w:val="007C7353"/>
    <w:rsid w:val="007D0C22"/>
    <w:rsid w:val="007D0EDD"/>
    <w:rsid w:val="007D102F"/>
    <w:rsid w:val="007D1447"/>
    <w:rsid w:val="007D23C2"/>
    <w:rsid w:val="007D2E0C"/>
    <w:rsid w:val="007D2E7B"/>
    <w:rsid w:val="007D34C8"/>
    <w:rsid w:val="007D3657"/>
    <w:rsid w:val="007D4E59"/>
    <w:rsid w:val="007D598F"/>
    <w:rsid w:val="007D5FD2"/>
    <w:rsid w:val="007D6504"/>
    <w:rsid w:val="007D6892"/>
    <w:rsid w:val="007D6A48"/>
    <w:rsid w:val="007D6DCC"/>
    <w:rsid w:val="007D7897"/>
    <w:rsid w:val="007D7B01"/>
    <w:rsid w:val="007E016F"/>
    <w:rsid w:val="007E05F2"/>
    <w:rsid w:val="007E20E4"/>
    <w:rsid w:val="007E2165"/>
    <w:rsid w:val="007E2A4F"/>
    <w:rsid w:val="007E3512"/>
    <w:rsid w:val="007E5E96"/>
    <w:rsid w:val="007E65EC"/>
    <w:rsid w:val="007F189F"/>
    <w:rsid w:val="007F204B"/>
    <w:rsid w:val="007F2FAA"/>
    <w:rsid w:val="008007DF"/>
    <w:rsid w:val="00800AEA"/>
    <w:rsid w:val="008010AC"/>
    <w:rsid w:val="00801136"/>
    <w:rsid w:val="00801715"/>
    <w:rsid w:val="00801C01"/>
    <w:rsid w:val="00802431"/>
    <w:rsid w:val="00802C08"/>
    <w:rsid w:val="00803066"/>
    <w:rsid w:val="00804F55"/>
    <w:rsid w:val="00805ACA"/>
    <w:rsid w:val="00805AF5"/>
    <w:rsid w:val="008073FD"/>
    <w:rsid w:val="00807648"/>
    <w:rsid w:val="00807BAD"/>
    <w:rsid w:val="0081003F"/>
    <w:rsid w:val="008115B9"/>
    <w:rsid w:val="00811A60"/>
    <w:rsid w:val="00812511"/>
    <w:rsid w:val="00815077"/>
    <w:rsid w:val="0081525B"/>
    <w:rsid w:val="00816534"/>
    <w:rsid w:val="00816799"/>
    <w:rsid w:val="008200EE"/>
    <w:rsid w:val="0082059A"/>
    <w:rsid w:val="00820BA9"/>
    <w:rsid w:val="008263FE"/>
    <w:rsid w:val="00826824"/>
    <w:rsid w:val="00827A55"/>
    <w:rsid w:val="00830121"/>
    <w:rsid w:val="008308C6"/>
    <w:rsid w:val="00830937"/>
    <w:rsid w:val="00831EAC"/>
    <w:rsid w:val="00832133"/>
    <w:rsid w:val="0083241A"/>
    <w:rsid w:val="00832C87"/>
    <w:rsid w:val="0083352C"/>
    <w:rsid w:val="00833923"/>
    <w:rsid w:val="00835CAE"/>
    <w:rsid w:val="00836F08"/>
    <w:rsid w:val="00837037"/>
    <w:rsid w:val="008372CC"/>
    <w:rsid w:val="0083765A"/>
    <w:rsid w:val="008377FC"/>
    <w:rsid w:val="008404BB"/>
    <w:rsid w:val="00841333"/>
    <w:rsid w:val="008422BE"/>
    <w:rsid w:val="0084315B"/>
    <w:rsid w:val="008439E2"/>
    <w:rsid w:val="00843C82"/>
    <w:rsid w:val="008445DF"/>
    <w:rsid w:val="00844712"/>
    <w:rsid w:val="00845902"/>
    <w:rsid w:val="008468A2"/>
    <w:rsid w:val="0084768D"/>
    <w:rsid w:val="008476C7"/>
    <w:rsid w:val="00847992"/>
    <w:rsid w:val="00850CA1"/>
    <w:rsid w:val="008519C6"/>
    <w:rsid w:val="00851E15"/>
    <w:rsid w:val="008539E4"/>
    <w:rsid w:val="00853F50"/>
    <w:rsid w:val="00854B3C"/>
    <w:rsid w:val="00857186"/>
    <w:rsid w:val="008578E6"/>
    <w:rsid w:val="0086106F"/>
    <w:rsid w:val="008610BB"/>
    <w:rsid w:val="00862EF6"/>
    <w:rsid w:val="00863302"/>
    <w:rsid w:val="00864111"/>
    <w:rsid w:val="00866091"/>
    <w:rsid w:val="008666E2"/>
    <w:rsid w:val="00866FE0"/>
    <w:rsid w:val="00867D89"/>
    <w:rsid w:val="00867FB7"/>
    <w:rsid w:val="00870271"/>
    <w:rsid w:val="0087028A"/>
    <w:rsid w:val="00870E0C"/>
    <w:rsid w:val="00873D96"/>
    <w:rsid w:val="00874123"/>
    <w:rsid w:val="00874367"/>
    <w:rsid w:val="00874C32"/>
    <w:rsid w:val="00875608"/>
    <w:rsid w:val="00876677"/>
    <w:rsid w:val="00876CA3"/>
    <w:rsid w:val="00877CDC"/>
    <w:rsid w:val="00880259"/>
    <w:rsid w:val="0088101A"/>
    <w:rsid w:val="008813D5"/>
    <w:rsid w:val="00881561"/>
    <w:rsid w:val="00881FB1"/>
    <w:rsid w:val="0088224E"/>
    <w:rsid w:val="00883A48"/>
    <w:rsid w:val="00883B6B"/>
    <w:rsid w:val="00883DD4"/>
    <w:rsid w:val="0088505F"/>
    <w:rsid w:val="0088528C"/>
    <w:rsid w:val="00885C84"/>
    <w:rsid w:val="008866B2"/>
    <w:rsid w:val="008904AE"/>
    <w:rsid w:val="00891E94"/>
    <w:rsid w:val="00892591"/>
    <w:rsid w:val="00892FEE"/>
    <w:rsid w:val="00893B77"/>
    <w:rsid w:val="00895FC5"/>
    <w:rsid w:val="0089667D"/>
    <w:rsid w:val="008974E7"/>
    <w:rsid w:val="00897A22"/>
    <w:rsid w:val="008A0177"/>
    <w:rsid w:val="008A071A"/>
    <w:rsid w:val="008A0DED"/>
    <w:rsid w:val="008A38DE"/>
    <w:rsid w:val="008A3F4D"/>
    <w:rsid w:val="008A5421"/>
    <w:rsid w:val="008A616F"/>
    <w:rsid w:val="008A7B19"/>
    <w:rsid w:val="008B1BC0"/>
    <w:rsid w:val="008B1C77"/>
    <w:rsid w:val="008B2A41"/>
    <w:rsid w:val="008B3453"/>
    <w:rsid w:val="008B3FAA"/>
    <w:rsid w:val="008B5088"/>
    <w:rsid w:val="008B5BF8"/>
    <w:rsid w:val="008B690C"/>
    <w:rsid w:val="008B6E2A"/>
    <w:rsid w:val="008B7A82"/>
    <w:rsid w:val="008C0279"/>
    <w:rsid w:val="008C034E"/>
    <w:rsid w:val="008C0994"/>
    <w:rsid w:val="008C10BD"/>
    <w:rsid w:val="008C27C9"/>
    <w:rsid w:val="008C344D"/>
    <w:rsid w:val="008C4C96"/>
    <w:rsid w:val="008C57E1"/>
    <w:rsid w:val="008C61E3"/>
    <w:rsid w:val="008C638F"/>
    <w:rsid w:val="008C6A9A"/>
    <w:rsid w:val="008C709D"/>
    <w:rsid w:val="008D00DA"/>
    <w:rsid w:val="008D1167"/>
    <w:rsid w:val="008D11BF"/>
    <w:rsid w:val="008D2E64"/>
    <w:rsid w:val="008D4257"/>
    <w:rsid w:val="008D48FB"/>
    <w:rsid w:val="008D581F"/>
    <w:rsid w:val="008D62ED"/>
    <w:rsid w:val="008D74FC"/>
    <w:rsid w:val="008E0B13"/>
    <w:rsid w:val="008E148A"/>
    <w:rsid w:val="008E1556"/>
    <w:rsid w:val="008E1FA3"/>
    <w:rsid w:val="008E25C3"/>
    <w:rsid w:val="008E2F9C"/>
    <w:rsid w:val="008E3BE5"/>
    <w:rsid w:val="008E4B37"/>
    <w:rsid w:val="008E595B"/>
    <w:rsid w:val="008E5E18"/>
    <w:rsid w:val="008E6038"/>
    <w:rsid w:val="008E6CA2"/>
    <w:rsid w:val="008E6DCD"/>
    <w:rsid w:val="008E7D96"/>
    <w:rsid w:val="008F1250"/>
    <w:rsid w:val="008F181A"/>
    <w:rsid w:val="008F1F42"/>
    <w:rsid w:val="008F37BE"/>
    <w:rsid w:val="008F40F1"/>
    <w:rsid w:val="008F471C"/>
    <w:rsid w:val="008F4736"/>
    <w:rsid w:val="008F510A"/>
    <w:rsid w:val="008F54E8"/>
    <w:rsid w:val="008F5D5A"/>
    <w:rsid w:val="009029CF"/>
    <w:rsid w:val="0090339A"/>
    <w:rsid w:val="0090359D"/>
    <w:rsid w:val="00903D63"/>
    <w:rsid w:val="00904371"/>
    <w:rsid w:val="009046B7"/>
    <w:rsid w:val="00907DD9"/>
    <w:rsid w:val="009109F1"/>
    <w:rsid w:val="00911BB1"/>
    <w:rsid w:val="00912A73"/>
    <w:rsid w:val="00912AC5"/>
    <w:rsid w:val="00913D50"/>
    <w:rsid w:val="0091466A"/>
    <w:rsid w:val="009148CA"/>
    <w:rsid w:val="00914E08"/>
    <w:rsid w:val="00915137"/>
    <w:rsid w:val="00915887"/>
    <w:rsid w:val="00915F9F"/>
    <w:rsid w:val="00916922"/>
    <w:rsid w:val="00916A25"/>
    <w:rsid w:val="00917337"/>
    <w:rsid w:val="00917896"/>
    <w:rsid w:val="00917D67"/>
    <w:rsid w:val="00920199"/>
    <w:rsid w:val="00921566"/>
    <w:rsid w:val="0092166A"/>
    <w:rsid w:val="0092169A"/>
    <w:rsid w:val="00922429"/>
    <w:rsid w:val="00923606"/>
    <w:rsid w:val="009250EA"/>
    <w:rsid w:val="00925A46"/>
    <w:rsid w:val="00931948"/>
    <w:rsid w:val="009326AF"/>
    <w:rsid w:val="00933B01"/>
    <w:rsid w:val="00934511"/>
    <w:rsid w:val="00935D8E"/>
    <w:rsid w:val="00936A72"/>
    <w:rsid w:val="009371B8"/>
    <w:rsid w:val="009373BA"/>
    <w:rsid w:val="009418F6"/>
    <w:rsid w:val="009434BD"/>
    <w:rsid w:val="0094353B"/>
    <w:rsid w:val="00943FA7"/>
    <w:rsid w:val="00944718"/>
    <w:rsid w:val="0094482D"/>
    <w:rsid w:val="00944AEE"/>
    <w:rsid w:val="00944D5E"/>
    <w:rsid w:val="0094534A"/>
    <w:rsid w:val="00945404"/>
    <w:rsid w:val="0094571C"/>
    <w:rsid w:val="009464D0"/>
    <w:rsid w:val="009476DD"/>
    <w:rsid w:val="00947859"/>
    <w:rsid w:val="00951B2B"/>
    <w:rsid w:val="00952C02"/>
    <w:rsid w:val="00952DC0"/>
    <w:rsid w:val="009534A6"/>
    <w:rsid w:val="009538F6"/>
    <w:rsid w:val="00954457"/>
    <w:rsid w:val="00955C3F"/>
    <w:rsid w:val="009570E6"/>
    <w:rsid w:val="00957601"/>
    <w:rsid w:val="0095770C"/>
    <w:rsid w:val="00957735"/>
    <w:rsid w:val="0096185B"/>
    <w:rsid w:val="00964327"/>
    <w:rsid w:val="00964A02"/>
    <w:rsid w:val="009650A7"/>
    <w:rsid w:val="0096536A"/>
    <w:rsid w:val="00965979"/>
    <w:rsid w:val="00966302"/>
    <w:rsid w:val="00966372"/>
    <w:rsid w:val="00967540"/>
    <w:rsid w:val="00967714"/>
    <w:rsid w:val="00970EE0"/>
    <w:rsid w:val="0097265C"/>
    <w:rsid w:val="00972DBA"/>
    <w:rsid w:val="009732A4"/>
    <w:rsid w:val="009738EE"/>
    <w:rsid w:val="009740DB"/>
    <w:rsid w:val="009744C4"/>
    <w:rsid w:val="0097504F"/>
    <w:rsid w:val="0097630A"/>
    <w:rsid w:val="00976521"/>
    <w:rsid w:val="009766AC"/>
    <w:rsid w:val="00977686"/>
    <w:rsid w:val="0098171E"/>
    <w:rsid w:val="00981DA6"/>
    <w:rsid w:val="00982117"/>
    <w:rsid w:val="00982385"/>
    <w:rsid w:val="00982992"/>
    <w:rsid w:val="00984727"/>
    <w:rsid w:val="00984794"/>
    <w:rsid w:val="00984B9D"/>
    <w:rsid w:val="009852E5"/>
    <w:rsid w:val="00985320"/>
    <w:rsid w:val="00985B32"/>
    <w:rsid w:val="0098652B"/>
    <w:rsid w:val="00987E86"/>
    <w:rsid w:val="00991ED4"/>
    <w:rsid w:val="009927E7"/>
    <w:rsid w:val="00992C32"/>
    <w:rsid w:val="00992F1C"/>
    <w:rsid w:val="009935BE"/>
    <w:rsid w:val="009935E3"/>
    <w:rsid w:val="00993847"/>
    <w:rsid w:val="00994694"/>
    <w:rsid w:val="00994AA0"/>
    <w:rsid w:val="009959A0"/>
    <w:rsid w:val="00996132"/>
    <w:rsid w:val="00996324"/>
    <w:rsid w:val="0099725C"/>
    <w:rsid w:val="009975B0"/>
    <w:rsid w:val="00997CB3"/>
    <w:rsid w:val="009A12BA"/>
    <w:rsid w:val="009A392F"/>
    <w:rsid w:val="009A3F61"/>
    <w:rsid w:val="009A4AEC"/>
    <w:rsid w:val="009A5B0F"/>
    <w:rsid w:val="009A5B1C"/>
    <w:rsid w:val="009A5BC4"/>
    <w:rsid w:val="009A7F3A"/>
    <w:rsid w:val="009B194A"/>
    <w:rsid w:val="009B1C94"/>
    <w:rsid w:val="009B1CD0"/>
    <w:rsid w:val="009B1DBE"/>
    <w:rsid w:val="009B1EFB"/>
    <w:rsid w:val="009B28FC"/>
    <w:rsid w:val="009B2F11"/>
    <w:rsid w:val="009B365C"/>
    <w:rsid w:val="009B3C99"/>
    <w:rsid w:val="009B58A1"/>
    <w:rsid w:val="009B59F3"/>
    <w:rsid w:val="009B641D"/>
    <w:rsid w:val="009B66FC"/>
    <w:rsid w:val="009B6D4A"/>
    <w:rsid w:val="009C0955"/>
    <w:rsid w:val="009C3202"/>
    <w:rsid w:val="009C40B6"/>
    <w:rsid w:val="009C4BD6"/>
    <w:rsid w:val="009C65B1"/>
    <w:rsid w:val="009C72BD"/>
    <w:rsid w:val="009D0F1E"/>
    <w:rsid w:val="009D14BC"/>
    <w:rsid w:val="009D19AC"/>
    <w:rsid w:val="009D2310"/>
    <w:rsid w:val="009D30F5"/>
    <w:rsid w:val="009D384E"/>
    <w:rsid w:val="009D3B04"/>
    <w:rsid w:val="009D3D57"/>
    <w:rsid w:val="009D3FA7"/>
    <w:rsid w:val="009D4316"/>
    <w:rsid w:val="009D47DB"/>
    <w:rsid w:val="009D542B"/>
    <w:rsid w:val="009D5DD0"/>
    <w:rsid w:val="009D70FC"/>
    <w:rsid w:val="009D74DF"/>
    <w:rsid w:val="009D773E"/>
    <w:rsid w:val="009D7973"/>
    <w:rsid w:val="009E032D"/>
    <w:rsid w:val="009E07F4"/>
    <w:rsid w:val="009E1557"/>
    <w:rsid w:val="009E1D61"/>
    <w:rsid w:val="009E345F"/>
    <w:rsid w:val="009E381F"/>
    <w:rsid w:val="009E3CBD"/>
    <w:rsid w:val="009E49AA"/>
    <w:rsid w:val="009E5BAF"/>
    <w:rsid w:val="009E5E2A"/>
    <w:rsid w:val="009E73E0"/>
    <w:rsid w:val="009E7C3C"/>
    <w:rsid w:val="009E7CFC"/>
    <w:rsid w:val="009F0E98"/>
    <w:rsid w:val="009F1C0F"/>
    <w:rsid w:val="009F22BE"/>
    <w:rsid w:val="009F33F7"/>
    <w:rsid w:val="009F6573"/>
    <w:rsid w:val="009F7732"/>
    <w:rsid w:val="00A006D4"/>
    <w:rsid w:val="00A017D4"/>
    <w:rsid w:val="00A01F89"/>
    <w:rsid w:val="00A0202F"/>
    <w:rsid w:val="00A03C92"/>
    <w:rsid w:val="00A0625B"/>
    <w:rsid w:val="00A06D4A"/>
    <w:rsid w:val="00A07311"/>
    <w:rsid w:val="00A07ADA"/>
    <w:rsid w:val="00A108F7"/>
    <w:rsid w:val="00A111BE"/>
    <w:rsid w:val="00A11EAD"/>
    <w:rsid w:val="00A12425"/>
    <w:rsid w:val="00A12481"/>
    <w:rsid w:val="00A12C5B"/>
    <w:rsid w:val="00A13563"/>
    <w:rsid w:val="00A145D6"/>
    <w:rsid w:val="00A1649A"/>
    <w:rsid w:val="00A168E0"/>
    <w:rsid w:val="00A17D95"/>
    <w:rsid w:val="00A17F38"/>
    <w:rsid w:val="00A2021D"/>
    <w:rsid w:val="00A22BDE"/>
    <w:rsid w:val="00A22E20"/>
    <w:rsid w:val="00A2327A"/>
    <w:rsid w:val="00A232FC"/>
    <w:rsid w:val="00A2335B"/>
    <w:rsid w:val="00A23A53"/>
    <w:rsid w:val="00A23BA8"/>
    <w:rsid w:val="00A23EFC"/>
    <w:rsid w:val="00A23F0E"/>
    <w:rsid w:val="00A25778"/>
    <w:rsid w:val="00A263D8"/>
    <w:rsid w:val="00A273AE"/>
    <w:rsid w:val="00A30E20"/>
    <w:rsid w:val="00A3175E"/>
    <w:rsid w:val="00A31CE1"/>
    <w:rsid w:val="00A32E20"/>
    <w:rsid w:val="00A3368A"/>
    <w:rsid w:val="00A33E9C"/>
    <w:rsid w:val="00A345CE"/>
    <w:rsid w:val="00A346BF"/>
    <w:rsid w:val="00A346C3"/>
    <w:rsid w:val="00A35308"/>
    <w:rsid w:val="00A359D7"/>
    <w:rsid w:val="00A40D7D"/>
    <w:rsid w:val="00A41A90"/>
    <w:rsid w:val="00A42369"/>
    <w:rsid w:val="00A450A6"/>
    <w:rsid w:val="00A45478"/>
    <w:rsid w:val="00A45E52"/>
    <w:rsid w:val="00A462AC"/>
    <w:rsid w:val="00A4695F"/>
    <w:rsid w:val="00A46F11"/>
    <w:rsid w:val="00A46F9C"/>
    <w:rsid w:val="00A471C3"/>
    <w:rsid w:val="00A5177E"/>
    <w:rsid w:val="00A518A2"/>
    <w:rsid w:val="00A51AD4"/>
    <w:rsid w:val="00A51EB3"/>
    <w:rsid w:val="00A52C98"/>
    <w:rsid w:val="00A535FC"/>
    <w:rsid w:val="00A53DD9"/>
    <w:rsid w:val="00A5466C"/>
    <w:rsid w:val="00A566C7"/>
    <w:rsid w:val="00A56A9C"/>
    <w:rsid w:val="00A571A0"/>
    <w:rsid w:val="00A60616"/>
    <w:rsid w:val="00A6063C"/>
    <w:rsid w:val="00A6114C"/>
    <w:rsid w:val="00A612FE"/>
    <w:rsid w:val="00A61910"/>
    <w:rsid w:val="00A629DE"/>
    <w:rsid w:val="00A62AC2"/>
    <w:rsid w:val="00A641C0"/>
    <w:rsid w:val="00A66466"/>
    <w:rsid w:val="00A67C3A"/>
    <w:rsid w:val="00A70EA9"/>
    <w:rsid w:val="00A70F30"/>
    <w:rsid w:val="00A7455B"/>
    <w:rsid w:val="00A7623E"/>
    <w:rsid w:val="00A77A01"/>
    <w:rsid w:val="00A77E7A"/>
    <w:rsid w:val="00A831B0"/>
    <w:rsid w:val="00A8340D"/>
    <w:rsid w:val="00A8395F"/>
    <w:rsid w:val="00A83EF0"/>
    <w:rsid w:val="00A84E26"/>
    <w:rsid w:val="00A8525B"/>
    <w:rsid w:val="00A85766"/>
    <w:rsid w:val="00A85A77"/>
    <w:rsid w:val="00A85BA4"/>
    <w:rsid w:val="00A85F7C"/>
    <w:rsid w:val="00A867CF"/>
    <w:rsid w:val="00A86902"/>
    <w:rsid w:val="00A86C7E"/>
    <w:rsid w:val="00A90819"/>
    <w:rsid w:val="00A91151"/>
    <w:rsid w:val="00A91458"/>
    <w:rsid w:val="00A936EE"/>
    <w:rsid w:val="00A93A16"/>
    <w:rsid w:val="00A946BA"/>
    <w:rsid w:val="00A94B92"/>
    <w:rsid w:val="00A9548D"/>
    <w:rsid w:val="00A95B98"/>
    <w:rsid w:val="00A96936"/>
    <w:rsid w:val="00A96FF9"/>
    <w:rsid w:val="00AA0440"/>
    <w:rsid w:val="00AA0AEB"/>
    <w:rsid w:val="00AA174C"/>
    <w:rsid w:val="00AA2D8E"/>
    <w:rsid w:val="00AA32DB"/>
    <w:rsid w:val="00AA370B"/>
    <w:rsid w:val="00AA45E8"/>
    <w:rsid w:val="00AA543B"/>
    <w:rsid w:val="00AA5929"/>
    <w:rsid w:val="00AA6369"/>
    <w:rsid w:val="00AA6E0D"/>
    <w:rsid w:val="00AA70DA"/>
    <w:rsid w:val="00AA7556"/>
    <w:rsid w:val="00AB0EA3"/>
    <w:rsid w:val="00AB15E6"/>
    <w:rsid w:val="00AB1868"/>
    <w:rsid w:val="00AB2A67"/>
    <w:rsid w:val="00AB402B"/>
    <w:rsid w:val="00AB50B2"/>
    <w:rsid w:val="00AB6B4C"/>
    <w:rsid w:val="00AB6C37"/>
    <w:rsid w:val="00AB7621"/>
    <w:rsid w:val="00AB7A2F"/>
    <w:rsid w:val="00AB7B62"/>
    <w:rsid w:val="00AC0F2C"/>
    <w:rsid w:val="00AC252F"/>
    <w:rsid w:val="00AC2716"/>
    <w:rsid w:val="00AC27FC"/>
    <w:rsid w:val="00AC47EB"/>
    <w:rsid w:val="00AC5C21"/>
    <w:rsid w:val="00AD0504"/>
    <w:rsid w:val="00AD08D6"/>
    <w:rsid w:val="00AD3A01"/>
    <w:rsid w:val="00AD4BD0"/>
    <w:rsid w:val="00AD4F03"/>
    <w:rsid w:val="00AD5632"/>
    <w:rsid w:val="00AD671F"/>
    <w:rsid w:val="00AD6E77"/>
    <w:rsid w:val="00AE03E7"/>
    <w:rsid w:val="00AE0674"/>
    <w:rsid w:val="00AE0DFB"/>
    <w:rsid w:val="00AE14A5"/>
    <w:rsid w:val="00AE20DA"/>
    <w:rsid w:val="00AE3F81"/>
    <w:rsid w:val="00AE3FA6"/>
    <w:rsid w:val="00AE48FA"/>
    <w:rsid w:val="00AE5909"/>
    <w:rsid w:val="00AE682C"/>
    <w:rsid w:val="00AE7390"/>
    <w:rsid w:val="00AE746F"/>
    <w:rsid w:val="00AF065D"/>
    <w:rsid w:val="00AF09AB"/>
    <w:rsid w:val="00AF0F06"/>
    <w:rsid w:val="00AF12AF"/>
    <w:rsid w:val="00AF1443"/>
    <w:rsid w:val="00AF21EF"/>
    <w:rsid w:val="00AF2456"/>
    <w:rsid w:val="00AF2AA3"/>
    <w:rsid w:val="00AF3246"/>
    <w:rsid w:val="00AF3C98"/>
    <w:rsid w:val="00AF475F"/>
    <w:rsid w:val="00AF687A"/>
    <w:rsid w:val="00AF6972"/>
    <w:rsid w:val="00AF6B4E"/>
    <w:rsid w:val="00AF7FB7"/>
    <w:rsid w:val="00B0054D"/>
    <w:rsid w:val="00B01203"/>
    <w:rsid w:val="00B01E0F"/>
    <w:rsid w:val="00B02B96"/>
    <w:rsid w:val="00B032FA"/>
    <w:rsid w:val="00B047C1"/>
    <w:rsid w:val="00B0509F"/>
    <w:rsid w:val="00B05B94"/>
    <w:rsid w:val="00B064C7"/>
    <w:rsid w:val="00B06E62"/>
    <w:rsid w:val="00B113FA"/>
    <w:rsid w:val="00B11CD7"/>
    <w:rsid w:val="00B13600"/>
    <w:rsid w:val="00B1393E"/>
    <w:rsid w:val="00B14FC1"/>
    <w:rsid w:val="00B155BC"/>
    <w:rsid w:val="00B1560A"/>
    <w:rsid w:val="00B15D06"/>
    <w:rsid w:val="00B17244"/>
    <w:rsid w:val="00B17641"/>
    <w:rsid w:val="00B20E86"/>
    <w:rsid w:val="00B21335"/>
    <w:rsid w:val="00B2172C"/>
    <w:rsid w:val="00B21E71"/>
    <w:rsid w:val="00B22FEA"/>
    <w:rsid w:val="00B2437D"/>
    <w:rsid w:val="00B26940"/>
    <w:rsid w:val="00B30617"/>
    <w:rsid w:val="00B30DA5"/>
    <w:rsid w:val="00B32285"/>
    <w:rsid w:val="00B32676"/>
    <w:rsid w:val="00B326A7"/>
    <w:rsid w:val="00B32B9E"/>
    <w:rsid w:val="00B33A03"/>
    <w:rsid w:val="00B36241"/>
    <w:rsid w:val="00B36507"/>
    <w:rsid w:val="00B36D8B"/>
    <w:rsid w:val="00B36DD4"/>
    <w:rsid w:val="00B37704"/>
    <w:rsid w:val="00B37892"/>
    <w:rsid w:val="00B37CC5"/>
    <w:rsid w:val="00B40D62"/>
    <w:rsid w:val="00B4153B"/>
    <w:rsid w:val="00B41CCF"/>
    <w:rsid w:val="00B41E00"/>
    <w:rsid w:val="00B41E9F"/>
    <w:rsid w:val="00B429DB"/>
    <w:rsid w:val="00B43496"/>
    <w:rsid w:val="00B452E7"/>
    <w:rsid w:val="00B46E56"/>
    <w:rsid w:val="00B46FB1"/>
    <w:rsid w:val="00B52C98"/>
    <w:rsid w:val="00B5344A"/>
    <w:rsid w:val="00B55DD6"/>
    <w:rsid w:val="00B55F21"/>
    <w:rsid w:val="00B56244"/>
    <w:rsid w:val="00B564F2"/>
    <w:rsid w:val="00B56CF9"/>
    <w:rsid w:val="00B56E29"/>
    <w:rsid w:val="00B579F1"/>
    <w:rsid w:val="00B57A9B"/>
    <w:rsid w:val="00B601C4"/>
    <w:rsid w:val="00B61F11"/>
    <w:rsid w:val="00B62704"/>
    <w:rsid w:val="00B63A41"/>
    <w:rsid w:val="00B63F31"/>
    <w:rsid w:val="00B6423B"/>
    <w:rsid w:val="00B64CB3"/>
    <w:rsid w:val="00B65A9D"/>
    <w:rsid w:val="00B66EE6"/>
    <w:rsid w:val="00B67008"/>
    <w:rsid w:val="00B6774A"/>
    <w:rsid w:val="00B70E07"/>
    <w:rsid w:val="00B7232B"/>
    <w:rsid w:val="00B72BE7"/>
    <w:rsid w:val="00B741A9"/>
    <w:rsid w:val="00B74C97"/>
    <w:rsid w:val="00B74F5D"/>
    <w:rsid w:val="00B76C4A"/>
    <w:rsid w:val="00B76EA4"/>
    <w:rsid w:val="00B7721C"/>
    <w:rsid w:val="00B808B1"/>
    <w:rsid w:val="00B80A0C"/>
    <w:rsid w:val="00B813B5"/>
    <w:rsid w:val="00B81BD9"/>
    <w:rsid w:val="00B827EC"/>
    <w:rsid w:val="00B83497"/>
    <w:rsid w:val="00B84B4F"/>
    <w:rsid w:val="00B84DF4"/>
    <w:rsid w:val="00B85508"/>
    <w:rsid w:val="00B86B41"/>
    <w:rsid w:val="00B875EB"/>
    <w:rsid w:val="00B9061D"/>
    <w:rsid w:val="00B92145"/>
    <w:rsid w:val="00B9247B"/>
    <w:rsid w:val="00B93A5C"/>
    <w:rsid w:val="00B946CD"/>
    <w:rsid w:val="00B953C7"/>
    <w:rsid w:val="00B97F4C"/>
    <w:rsid w:val="00BA03BD"/>
    <w:rsid w:val="00BA2F65"/>
    <w:rsid w:val="00BA324A"/>
    <w:rsid w:val="00BA3B0A"/>
    <w:rsid w:val="00BA4114"/>
    <w:rsid w:val="00BA7385"/>
    <w:rsid w:val="00BA759D"/>
    <w:rsid w:val="00BA7BFD"/>
    <w:rsid w:val="00BB09EA"/>
    <w:rsid w:val="00BB153E"/>
    <w:rsid w:val="00BB1830"/>
    <w:rsid w:val="00BB1976"/>
    <w:rsid w:val="00BB1D2A"/>
    <w:rsid w:val="00BB1E00"/>
    <w:rsid w:val="00BB1E40"/>
    <w:rsid w:val="00BB2BCE"/>
    <w:rsid w:val="00BB35D9"/>
    <w:rsid w:val="00BB402C"/>
    <w:rsid w:val="00BB429C"/>
    <w:rsid w:val="00BB6B3C"/>
    <w:rsid w:val="00BB6F42"/>
    <w:rsid w:val="00BB7057"/>
    <w:rsid w:val="00BB7A34"/>
    <w:rsid w:val="00BC0A09"/>
    <w:rsid w:val="00BC0CAC"/>
    <w:rsid w:val="00BC0E2D"/>
    <w:rsid w:val="00BC1CB0"/>
    <w:rsid w:val="00BC2C3A"/>
    <w:rsid w:val="00BC2D34"/>
    <w:rsid w:val="00BC4103"/>
    <w:rsid w:val="00BC4538"/>
    <w:rsid w:val="00BC7256"/>
    <w:rsid w:val="00BC7388"/>
    <w:rsid w:val="00BC73AB"/>
    <w:rsid w:val="00BD030E"/>
    <w:rsid w:val="00BD20DE"/>
    <w:rsid w:val="00BD2BB8"/>
    <w:rsid w:val="00BD315C"/>
    <w:rsid w:val="00BD38AE"/>
    <w:rsid w:val="00BD54BF"/>
    <w:rsid w:val="00BD71DA"/>
    <w:rsid w:val="00BE219A"/>
    <w:rsid w:val="00BE246E"/>
    <w:rsid w:val="00BE33CC"/>
    <w:rsid w:val="00BE4403"/>
    <w:rsid w:val="00BE59D6"/>
    <w:rsid w:val="00BE6B07"/>
    <w:rsid w:val="00BF08A3"/>
    <w:rsid w:val="00BF0B4F"/>
    <w:rsid w:val="00BF235D"/>
    <w:rsid w:val="00BF321E"/>
    <w:rsid w:val="00BF3ADF"/>
    <w:rsid w:val="00BF3F71"/>
    <w:rsid w:val="00BF4085"/>
    <w:rsid w:val="00BF40D9"/>
    <w:rsid w:val="00BF4E11"/>
    <w:rsid w:val="00BF5FEF"/>
    <w:rsid w:val="00BF6591"/>
    <w:rsid w:val="00BF688A"/>
    <w:rsid w:val="00BF6D76"/>
    <w:rsid w:val="00BF7A25"/>
    <w:rsid w:val="00C017CF"/>
    <w:rsid w:val="00C0182E"/>
    <w:rsid w:val="00C01B53"/>
    <w:rsid w:val="00C02A8C"/>
    <w:rsid w:val="00C03BCD"/>
    <w:rsid w:val="00C04880"/>
    <w:rsid w:val="00C057A8"/>
    <w:rsid w:val="00C059F5"/>
    <w:rsid w:val="00C062EA"/>
    <w:rsid w:val="00C072B8"/>
    <w:rsid w:val="00C07C0A"/>
    <w:rsid w:val="00C109F4"/>
    <w:rsid w:val="00C11132"/>
    <w:rsid w:val="00C11F5E"/>
    <w:rsid w:val="00C11F8E"/>
    <w:rsid w:val="00C12DE0"/>
    <w:rsid w:val="00C16965"/>
    <w:rsid w:val="00C16FE1"/>
    <w:rsid w:val="00C17948"/>
    <w:rsid w:val="00C17A9C"/>
    <w:rsid w:val="00C17C53"/>
    <w:rsid w:val="00C17E2D"/>
    <w:rsid w:val="00C2094A"/>
    <w:rsid w:val="00C20E9C"/>
    <w:rsid w:val="00C21720"/>
    <w:rsid w:val="00C21AFF"/>
    <w:rsid w:val="00C22261"/>
    <w:rsid w:val="00C22AC7"/>
    <w:rsid w:val="00C23E43"/>
    <w:rsid w:val="00C24ECB"/>
    <w:rsid w:val="00C253E7"/>
    <w:rsid w:val="00C25C87"/>
    <w:rsid w:val="00C263E1"/>
    <w:rsid w:val="00C26B7C"/>
    <w:rsid w:val="00C26E52"/>
    <w:rsid w:val="00C2738D"/>
    <w:rsid w:val="00C332B2"/>
    <w:rsid w:val="00C33DE8"/>
    <w:rsid w:val="00C34F27"/>
    <w:rsid w:val="00C35968"/>
    <w:rsid w:val="00C36312"/>
    <w:rsid w:val="00C36E06"/>
    <w:rsid w:val="00C36EB8"/>
    <w:rsid w:val="00C36F0A"/>
    <w:rsid w:val="00C37F30"/>
    <w:rsid w:val="00C413BF"/>
    <w:rsid w:val="00C41EC7"/>
    <w:rsid w:val="00C437BA"/>
    <w:rsid w:val="00C44684"/>
    <w:rsid w:val="00C45C04"/>
    <w:rsid w:val="00C45E3E"/>
    <w:rsid w:val="00C46C06"/>
    <w:rsid w:val="00C479E1"/>
    <w:rsid w:val="00C5008A"/>
    <w:rsid w:val="00C506B2"/>
    <w:rsid w:val="00C50D6A"/>
    <w:rsid w:val="00C50E43"/>
    <w:rsid w:val="00C50F1A"/>
    <w:rsid w:val="00C5167A"/>
    <w:rsid w:val="00C52DC6"/>
    <w:rsid w:val="00C53069"/>
    <w:rsid w:val="00C5325B"/>
    <w:rsid w:val="00C5385A"/>
    <w:rsid w:val="00C541F6"/>
    <w:rsid w:val="00C56AD7"/>
    <w:rsid w:val="00C5743D"/>
    <w:rsid w:val="00C57A31"/>
    <w:rsid w:val="00C57C69"/>
    <w:rsid w:val="00C57E91"/>
    <w:rsid w:val="00C616E1"/>
    <w:rsid w:val="00C6300C"/>
    <w:rsid w:val="00C63C2D"/>
    <w:rsid w:val="00C63D3F"/>
    <w:rsid w:val="00C66024"/>
    <w:rsid w:val="00C66F98"/>
    <w:rsid w:val="00C703BD"/>
    <w:rsid w:val="00C7050C"/>
    <w:rsid w:val="00C70E1C"/>
    <w:rsid w:val="00C714CD"/>
    <w:rsid w:val="00C714EA"/>
    <w:rsid w:val="00C73738"/>
    <w:rsid w:val="00C74E10"/>
    <w:rsid w:val="00C750EB"/>
    <w:rsid w:val="00C778BE"/>
    <w:rsid w:val="00C77F81"/>
    <w:rsid w:val="00C80D7A"/>
    <w:rsid w:val="00C82877"/>
    <w:rsid w:val="00C82F4E"/>
    <w:rsid w:val="00C838F7"/>
    <w:rsid w:val="00C83B3D"/>
    <w:rsid w:val="00C83E93"/>
    <w:rsid w:val="00C856EF"/>
    <w:rsid w:val="00C862DA"/>
    <w:rsid w:val="00C90AB0"/>
    <w:rsid w:val="00C91040"/>
    <w:rsid w:val="00C9118D"/>
    <w:rsid w:val="00C91F13"/>
    <w:rsid w:val="00C9268D"/>
    <w:rsid w:val="00C92EC7"/>
    <w:rsid w:val="00C96841"/>
    <w:rsid w:val="00CA08EF"/>
    <w:rsid w:val="00CA0A05"/>
    <w:rsid w:val="00CA387C"/>
    <w:rsid w:val="00CA52A1"/>
    <w:rsid w:val="00CA5A49"/>
    <w:rsid w:val="00CA5CB5"/>
    <w:rsid w:val="00CA69E9"/>
    <w:rsid w:val="00CA7248"/>
    <w:rsid w:val="00CA739F"/>
    <w:rsid w:val="00CB0632"/>
    <w:rsid w:val="00CB1B93"/>
    <w:rsid w:val="00CB33D1"/>
    <w:rsid w:val="00CB4E97"/>
    <w:rsid w:val="00CB6764"/>
    <w:rsid w:val="00CB7397"/>
    <w:rsid w:val="00CC2383"/>
    <w:rsid w:val="00CC3767"/>
    <w:rsid w:val="00CC4E68"/>
    <w:rsid w:val="00CC645F"/>
    <w:rsid w:val="00CC650F"/>
    <w:rsid w:val="00CC7B87"/>
    <w:rsid w:val="00CD08C6"/>
    <w:rsid w:val="00CD0A31"/>
    <w:rsid w:val="00CD4300"/>
    <w:rsid w:val="00CD5848"/>
    <w:rsid w:val="00CD5C40"/>
    <w:rsid w:val="00CD6B37"/>
    <w:rsid w:val="00CD7272"/>
    <w:rsid w:val="00CD7F98"/>
    <w:rsid w:val="00CE01D5"/>
    <w:rsid w:val="00CE0990"/>
    <w:rsid w:val="00CE12B3"/>
    <w:rsid w:val="00CE12D4"/>
    <w:rsid w:val="00CE1D2B"/>
    <w:rsid w:val="00CE2401"/>
    <w:rsid w:val="00CE254F"/>
    <w:rsid w:val="00CE2F68"/>
    <w:rsid w:val="00CE302C"/>
    <w:rsid w:val="00CE3868"/>
    <w:rsid w:val="00CE3BE4"/>
    <w:rsid w:val="00CE4EA7"/>
    <w:rsid w:val="00CE5314"/>
    <w:rsid w:val="00CE5CAB"/>
    <w:rsid w:val="00CE6843"/>
    <w:rsid w:val="00CF2D63"/>
    <w:rsid w:val="00CF3157"/>
    <w:rsid w:val="00CF4E57"/>
    <w:rsid w:val="00CF54F8"/>
    <w:rsid w:val="00CF6342"/>
    <w:rsid w:val="00CF73C1"/>
    <w:rsid w:val="00CF75B4"/>
    <w:rsid w:val="00CF75E2"/>
    <w:rsid w:val="00D0157F"/>
    <w:rsid w:val="00D02CDE"/>
    <w:rsid w:val="00D03508"/>
    <w:rsid w:val="00D037FB"/>
    <w:rsid w:val="00D0455A"/>
    <w:rsid w:val="00D05A3C"/>
    <w:rsid w:val="00D05DA5"/>
    <w:rsid w:val="00D06035"/>
    <w:rsid w:val="00D063FB"/>
    <w:rsid w:val="00D06C2D"/>
    <w:rsid w:val="00D10C6B"/>
    <w:rsid w:val="00D113F7"/>
    <w:rsid w:val="00D1148B"/>
    <w:rsid w:val="00D11BFA"/>
    <w:rsid w:val="00D13A43"/>
    <w:rsid w:val="00D140DC"/>
    <w:rsid w:val="00D15D50"/>
    <w:rsid w:val="00D16174"/>
    <w:rsid w:val="00D164B0"/>
    <w:rsid w:val="00D203C4"/>
    <w:rsid w:val="00D213CE"/>
    <w:rsid w:val="00D227D3"/>
    <w:rsid w:val="00D22C6A"/>
    <w:rsid w:val="00D230D2"/>
    <w:rsid w:val="00D2321A"/>
    <w:rsid w:val="00D23478"/>
    <w:rsid w:val="00D2355E"/>
    <w:rsid w:val="00D2479C"/>
    <w:rsid w:val="00D24B9A"/>
    <w:rsid w:val="00D253A6"/>
    <w:rsid w:val="00D259E1"/>
    <w:rsid w:val="00D2610D"/>
    <w:rsid w:val="00D26190"/>
    <w:rsid w:val="00D26527"/>
    <w:rsid w:val="00D274CA"/>
    <w:rsid w:val="00D27A32"/>
    <w:rsid w:val="00D30848"/>
    <w:rsid w:val="00D3165C"/>
    <w:rsid w:val="00D325FA"/>
    <w:rsid w:val="00D32796"/>
    <w:rsid w:val="00D3331C"/>
    <w:rsid w:val="00D33BDE"/>
    <w:rsid w:val="00D343BC"/>
    <w:rsid w:val="00D34809"/>
    <w:rsid w:val="00D35D62"/>
    <w:rsid w:val="00D401A3"/>
    <w:rsid w:val="00D41F0A"/>
    <w:rsid w:val="00D42641"/>
    <w:rsid w:val="00D44188"/>
    <w:rsid w:val="00D44623"/>
    <w:rsid w:val="00D4489F"/>
    <w:rsid w:val="00D44951"/>
    <w:rsid w:val="00D44EAD"/>
    <w:rsid w:val="00D45002"/>
    <w:rsid w:val="00D45429"/>
    <w:rsid w:val="00D457CD"/>
    <w:rsid w:val="00D458EA"/>
    <w:rsid w:val="00D4631E"/>
    <w:rsid w:val="00D4764C"/>
    <w:rsid w:val="00D50188"/>
    <w:rsid w:val="00D51701"/>
    <w:rsid w:val="00D5218F"/>
    <w:rsid w:val="00D52290"/>
    <w:rsid w:val="00D53B6F"/>
    <w:rsid w:val="00D53C66"/>
    <w:rsid w:val="00D53CAF"/>
    <w:rsid w:val="00D5719A"/>
    <w:rsid w:val="00D6163E"/>
    <w:rsid w:val="00D61909"/>
    <w:rsid w:val="00D61A96"/>
    <w:rsid w:val="00D61CA8"/>
    <w:rsid w:val="00D61FCC"/>
    <w:rsid w:val="00D62FBB"/>
    <w:rsid w:val="00D64D83"/>
    <w:rsid w:val="00D6511C"/>
    <w:rsid w:val="00D654E6"/>
    <w:rsid w:val="00D65D62"/>
    <w:rsid w:val="00D665A2"/>
    <w:rsid w:val="00D702CD"/>
    <w:rsid w:val="00D7064A"/>
    <w:rsid w:val="00D70B8A"/>
    <w:rsid w:val="00D70C85"/>
    <w:rsid w:val="00D71892"/>
    <w:rsid w:val="00D71F31"/>
    <w:rsid w:val="00D71F40"/>
    <w:rsid w:val="00D7297B"/>
    <w:rsid w:val="00D74C48"/>
    <w:rsid w:val="00D75106"/>
    <w:rsid w:val="00D76C26"/>
    <w:rsid w:val="00D778E8"/>
    <w:rsid w:val="00D82E95"/>
    <w:rsid w:val="00D83BFB"/>
    <w:rsid w:val="00D84206"/>
    <w:rsid w:val="00D869EF"/>
    <w:rsid w:val="00D870B3"/>
    <w:rsid w:val="00D90952"/>
    <w:rsid w:val="00D9095F"/>
    <w:rsid w:val="00D91375"/>
    <w:rsid w:val="00D92181"/>
    <w:rsid w:val="00D92267"/>
    <w:rsid w:val="00D92762"/>
    <w:rsid w:val="00D92D64"/>
    <w:rsid w:val="00D92F49"/>
    <w:rsid w:val="00D934CA"/>
    <w:rsid w:val="00D938D1"/>
    <w:rsid w:val="00D945C9"/>
    <w:rsid w:val="00D946E7"/>
    <w:rsid w:val="00D979A1"/>
    <w:rsid w:val="00D97FF2"/>
    <w:rsid w:val="00DA0286"/>
    <w:rsid w:val="00DA0333"/>
    <w:rsid w:val="00DA046B"/>
    <w:rsid w:val="00DA116F"/>
    <w:rsid w:val="00DA11D2"/>
    <w:rsid w:val="00DA1A36"/>
    <w:rsid w:val="00DA215B"/>
    <w:rsid w:val="00DA2FA5"/>
    <w:rsid w:val="00DA35AC"/>
    <w:rsid w:val="00DA4675"/>
    <w:rsid w:val="00DA5C04"/>
    <w:rsid w:val="00DA6CD9"/>
    <w:rsid w:val="00DA6EC7"/>
    <w:rsid w:val="00DA76F4"/>
    <w:rsid w:val="00DA7C4E"/>
    <w:rsid w:val="00DB044F"/>
    <w:rsid w:val="00DB070F"/>
    <w:rsid w:val="00DB071C"/>
    <w:rsid w:val="00DB2585"/>
    <w:rsid w:val="00DB3B01"/>
    <w:rsid w:val="00DB43BF"/>
    <w:rsid w:val="00DB608F"/>
    <w:rsid w:val="00DB6E87"/>
    <w:rsid w:val="00DC03F0"/>
    <w:rsid w:val="00DC0906"/>
    <w:rsid w:val="00DC1113"/>
    <w:rsid w:val="00DC33E2"/>
    <w:rsid w:val="00DC37D9"/>
    <w:rsid w:val="00DC3A67"/>
    <w:rsid w:val="00DC4FF3"/>
    <w:rsid w:val="00DC6C47"/>
    <w:rsid w:val="00DD004A"/>
    <w:rsid w:val="00DD1B40"/>
    <w:rsid w:val="00DD2A98"/>
    <w:rsid w:val="00DD3F10"/>
    <w:rsid w:val="00DD68E3"/>
    <w:rsid w:val="00DE0FFB"/>
    <w:rsid w:val="00DE1214"/>
    <w:rsid w:val="00DE188D"/>
    <w:rsid w:val="00DE1ADD"/>
    <w:rsid w:val="00DE4939"/>
    <w:rsid w:val="00DE4C0D"/>
    <w:rsid w:val="00DE50B3"/>
    <w:rsid w:val="00DE55E8"/>
    <w:rsid w:val="00DE5F4B"/>
    <w:rsid w:val="00DE7621"/>
    <w:rsid w:val="00DF0735"/>
    <w:rsid w:val="00DF11BC"/>
    <w:rsid w:val="00DF377D"/>
    <w:rsid w:val="00DF3896"/>
    <w:rsid w:val="00DF612A"/>
    <w:rsid w:val="00E00384"/>
    <w:rsid w:val="00E011AA"/>
    <w:rsid w:val="00E015ED"/>
    <w:rsid w:val="00E0165C"/>
    <w:rsid w:val="00E01AD8"/>
    <w:rsid w:val="00E01C77"/>
    <w:rsid w:val="00E01F82"/>
    <w:rsid w:val="00E036B2"/>
    <w:rsid w:val="00E0449F"/>
    <w:rsid w:val="00E05A70"/>
    <w:rsid w:val="00E061A3"/>
    <w:rsid w:val="00E06231"/>
    <w:rsid w:val="00E06D57"/>
    <w:rsid w:val="00E0719A"/>
    <w:rsid w:val="00E07470"/>
    <w:rsid w:val="00E105A4"/>
    <w:rsid w:val="00E10609"/>
    <w:rsid w:val="00E12BD4"/>
    <w:rsid w:val="00E12D85"/>
    <w:rsid w:val="00E12EC8"/>
    <w:rsid w:val="00E140B9"/>
    <w:rsid w:val="00E1427E"/>
    <w:rsid w:val="00E1475D"/>
    <w:rsid w:val="00E1508D"/>
    <w:rsid w:val="00E16EF4"/>
    <w:rsid w:val="00E201E7"/>
    <w:rsid w:val="00E2093F"/>
    <w:rsid w:val="00E21847"/>
    <w:rsid w:val="00E21932"/>
    <w:rsid w:val="00E229D2"/>
    <w:rsid w:val="00E22CC0"/>
    <w:rsid w:val="00E2484F"/>
    <w:rsid w:val="00E24A9E"/>
    <w:rsid w:val="00E26137"/>
    <w:rsid w:val="00E27F62"/>
    <w:rsid w:val="00E314A0"/>
    <w:rsid w:val="00E32532"/>
    <w:rsid w:val="00E333B2"/>
    <w:rsid w:val="00E33B8A"/>
    <w:rsid w:val="00E35074"/>
    <w:rsid w:val="00E3524B"/>
    <w:rsid w:val="00E36EEA"/>
    <w:rsid w:val="00E37CEB"/>
    <w:rsid w:val="00E405E0"/>
    <w:rsid w:val="00E40B83"/>
    <w:rsid w:val="00E4174F"/>
    <w:rsid w:val="00E41B1A"/>
    <w:rsid w:val="00E41C22"/>
    <w:rsid w:val="00E41F25"/>
    <w:rsid w:val="00E41F53"/>
    <w:rsid w:val="00E42F37"/>
    <w:rsid w:val="00E42FFC"/>
    <w:rsid w:val="00E43881"/>
    <w:rsid w:val="00E4470B"/>
    <w:rsid w:val="00E45C2D"/>
    <w:rsid w:val="00E46782"/>
    <w:rsid w:val="00E46C49"/>
    <w:rsid w:val="00E47D35"/>
    <w:rsid w:val="00E506C1"/>
    <w:rsid w:val="00E5091E"/>
    <w:rsid w:val="00E50AB9"/>
    <w:rsid w:val="00E50CD5"/>
    <w:rsid w:val="00E51DEB"/>
    <w:rsid w:val="00E56141"/>
    <w:rsid w:val="00E56F98"/>
    <w:rsid w:val="00E61BE5"/>
    <w:rsid w:val="00E62296"/>
    <w:rsid w:val="00E63833"/>
    <w:rsid w:val="00E638A3"/>
    <w:rsid w:val="00E63A60"/>
    <w:rsid w:val="00E63D44"/>
    <w:rsid w:val="00E63D92"/>
    <w:rsid w:val="00E63F27"/>
    <w:rsid w:val="00E642A9"/>
    <w:rsid w:val="00E64447"/>
    <w:rsid w:val="00E64480"/>
    <w:rsid w:val="00E646E3"/>
    <w:rsid w:val="00E652DE"/>
    <w:rsid w:val="00E6546C"/>
    <w:rsid w:val="00E701A6"/>
    <w:rsid w:val="00E713D0"/>
    <w:rsid w:val="00E71786"/>
    <w:rsid w:val="00E72B2C"/>
    <w:rsid w:val="00E75E3F"/>
    <w:rsid w:val="00E76575"/>
    <w:rsid w:val="00E77300"/>
    <w:rsid w:val="00E77857"/>
    <w:rsid w:val="00E77C14"/>
    <w:rsid w:val="00E77D94"/>
    <w:rsid w:val="00E80130"/>
    <w:rsid w:val="00E808CC"/>
    <w:rsid w:val="00E809A1"/>
    <w:rsid w:val="00E81579"/>
    <w:rsid w:val="00E818A6"/>
    <w:rsid w:val="00E81A16"/>
    <w:rsid w:val="00E82BC5"/>
    <w:rsid w:val="00E82D67"/>
    <w:rsid w:val="00E839F5"/>
    <w:rsid w:val="00E85615"/>
    <w:rsid w:val="00E878BE"/>
    <w:rsid w:val="00E91CBF"/>
    <w:rsid w:val="00E91D49"/>
    <w:rsid w:val="00E9292F"/>
    <w:rsid w:val="00E953CC"/>
    <w:rsid w:val="00E9595A"/>
    <w:rsid w:val="00E95AF8"/>
    <w:rsid w:val="00E96278"/>
    <w:rsid w:val="00E96771"/>
    <w:rsid w:val="00EA0417"/>
    <w:rsid w:val="00EA1801"/>
    <w:rsid w:val="00EA18AA"/>
    <w:rsid w:val="00EA236A"/>
    <w:rsid w:val="00EA2DAA"/>
    <w:rsid w:val="00EA3569"/>
    <w:rsid w:val="00EA4947"/>
    <w:rsid w:val="00EA5D88"/>
    <w:rsid w:val="00EA67C3"/>
    <w:rsid w:val="00EA7B4C"/>
    <w:rsid w:val="00EA7C75"/>
    <w:rsid w:val="00EB03C5"/>
    <w:rsid w:val="00EB060F"/>
    <w:rsid w:val="00EB1A05"/>
    <w:rsid w:val="00EB2168"/>
    <w:rsid w:val="00EB2C00"/>
    <w:rsid w:val="00EB3222"/>
    <w:rsid w:val="00EB357C"/>
    <w:rsid w:val="00EB3B51"/>
    <w:rsid w:val="00EB3F9A"/>
    <w:rsid w:val="00EB41E0"/>
    <w:rsid w:val="00EB46B3"/>
    <w:rsid w:val="00EB50C4"/>
    <w:rsid w:val="00EB56E4"/>
    <w:rsid w:val="00EB5B3B"/>
    <w:rsid w:val="00EB5C44"/>
    <w:rsid w:val="00EB5C90"/>
    <w:rsid w:val="00EB5CAB"/>
    <w:rsid w:val="00EC0AFD"/>
    <w:rsid w:val="00EC0E1E"/>
    <w:rsid w:val="00EC12D7"/>
    <w:rsid w:val="00EC14F8"/>
    <w:rsid w:val="00EC18F4"/>
    <w:rsid w:val="00EC2CF8"/>
    <w:rsid w:val="00EC3408"/>
    <w:rsid w:val="00EC3B9B"/>
    <w:rsid w:val="00EC41CC"/>
    <w:rsid w:val="00EC4363"/>
    <w:rsid w:val="00EC4AEE"/>
    <w:rsid w:val="00EC4C91"/>
    <w:rsid w:val="00EC5361"/>
    <w:rsid w:val="00EC7A42"/>
    <w:rsid w:val="00ED10A0"/>
    <w:rsid w:val="00ED1AE8"/>
    <w:rsid w:val="00ED2B6D"/>
    <w:rsid w:val="00ED3081"/>
    <w:rsid w:val="00ED3C0E"/>
    <w:rsid w:val="00ED4C42"/>
    <w:rsid w:val="00ED4EB4"/>
    <w:rsid w:val="00ED5E50"/>
    <w:rsid w:val="00ED62A6"/>
    <w:rsid w:val="00ED7A83"/>
    <w:rsid w:val="00ED7BBD"/>
    <w:rsid w:val="00ED7D9A"/>
    <w:rsid w:val="00EE11F8"/>
    <w:rsid w:val="00EE1BB6"/>
    <w:rsid w:val="00EE209E"/>
    <w:rsid w:val="00EE2BE7"/>
    <w:rsid w:val="00EE3374"/>
    <w:rsid w:val="00EE37B6"/>
    <w:rsid w:val="00EE39B5"/>
    <w:rsid w:val="00EE42C4"/>
    <w:rsid w:val="00EE5288"/>
    <w:rsid w:val="00EE7453"/>
    <w:rsid w:val="00EF0850"/>
    <w:rsid w:val="00EF17DB"/>
    <w:rsid w:val="00EF21AD"/>
    <w:rsid w:val="00EF323A"/>
    <w:rsid w:val="00EF350C"/>
    <w:rsid w:val="00EF4899"/>
    <w:rsid w:val="00EF5569"/>
    <w:rsid w:val="00EF60EB"/>
    <w:rsid w:val="00EF619E"/>
    <w:rsid w:val="00EF659D"/>
    <w:rsid w:val="00EF6E90"/>
    <w:rsid w:val="00EF7152"/>
    <w:rsid w:val="00EF7230"/>
    <w:rsid w:val="00F00E3B"/>
    <w:rsid w:val="00F01849"/>
    <w:rsid w:val="00F0236A"/>
    <w:rsid w:val="00F0463C"/>
    <w:rsid w:val="00F04BE8"/>
    <w:rsid w:val="00F053D2"/>
    <w:rsid w:val="00F06383"/>
    <w:rsid w:val="00F07475"/>
    <w:rsid w:val="00F07547"/>
    <w:rsid w:val="00F10358"/>
    <w:rsid w:val="00F10C8F"/>
    <w:rsid w:val="00F11002"/>
    <w:rsid w:val="00F11055"/>
    <w:rsid w:val="00F11B22"/>
    <w:rsid w:val="00F14F22"/>
    <w:rsid w:val="00F166CC"/>
    <w:rsid w:val="00F16844"/>
    <w:rsid w:val="00F1705F"/>
    <w:rsid w:val="00F2061B"/>
    <w:rsid w:val="00F23312"/>
    <w:rsid w:val="00F23C34"/>
    <w:rsid w:val="00F23FCD"/>
    <w:rsid w:val="00F2418C"/>
    <w:rsid w:val="00F251AB"/>
    <w:rsid w:val="00F25E3B"/>
    <w:rsid w:val="00F26926"/>
    <w:rsid w:val="00F26DD8"/>
    <w:rsid w:val="00F278F1"/>
    <w:rsid w:val="00F30DBA"/>
    <w:rsid w:val="00F3245A"/>
    <w:rsid w:val="00F3351B"/>
    <w:rsid w:val="00F3384C"/>
    <w:rsid w:val="00F33FD1"/>
    <w:rsid w:val="00F34168"/>
    <w:rsid w:val="00F36123"/>
    <w:rsid w:val="00F361C9"/>
    <w:rsid w:val="00F36208"/>
    <w:rsid w:val="00F36238"/>
    <w:rsid w:val="00F367E2"/>
    <w:rsid w:val="00F36879"/>
    <w:rsid w:val="00F36E8F"/>
    <w:rsid w:val="00F370BF"/>
    <w:rsid w:val="00F37810"/>
    <w:rsid w:val="00F37BC0"/>
    <w:rsid w:val="00F4006B"/>
    <w:rsid w:val="00F40392"/>
    <w:rsid w:val="00F404D9"/>
    <w:rsid w:val="00F40EF1"/>
    <w:rsid w:val="00F41435"/>
    <w:rsid w:val="00F41992"/>
    <w:rsid w:val="00F440C9"/>
    <w:rsid w:val="00F44170"/>
    <w:rsid w:val="00F45228"/>
    <w:rsid w:val="00F45732"/>
    <w:rsid w:val="00F457D7"/>
    <w:rsid w:val="00F469AD"/>
    <w:rsid w:val="00F46B06"/>
    <w:rsid w:val="00F46E90"/>
    <w:rsid w:val="00F46EF9"/>
    <w:rsid w:val="00F47190"/>
    <w:rsid w:val="00F477E7"/>
    <w:rsid w:val="00F5036D"/>
    <w:rsid w:val="00F5238F"/>
    <w:rsid w:val="00F52544"/>
    <w:rsid w:val="00F5404D"/>
    <w:rsid w:val="00F5447A"/>
    <w:rsid w:val="00F5455F"/>
    <w:rsid w:val="00F54B0B"/>
    <w:rsid w:val="00F550EA"/>
    <w:rsid w:val="00F5620A"/>
    <w:rsid w:val="00F563D4"/>
    <w:rsid w:val="00F571D8"/>
    <w:rsid w:val="00F576BC"/>
    <w:rsid w:val="00F6021C"/>
    <w:rsid w:val="00F603F7"/>
    <w:rsid w:val="00F60608"/>
    <w:rsid w:val="00F60EF1"/>
    <w:rsid w:val="00F61EDD"/>
    <w:rsid w:val="00F632C9"/>
    <w:rsid w:val="00F637EA"/>
    <w:rsid w:val="00F6386D"/>
    <w:rsid w:val="00F642F4"/>
    <w:rsid w:val="00F6484C"/>
    <w:rsid w:val="00F648F8"/>
    <w:rsid w:val="00F650CC"/>
    <w:rsid w:val="00F6631A"/>
    <w:rsid w:val="00F710AC"/>
    <w:rsid w:val="00F712A1"/>
    <w:rsid w:val="00F713AF"/>
    <w:rsid w:val="00F71532"/>
    <w:rsid w:val="00F71F2D"/>
    <w:rsid w:val="00F73D28"/>
    <w:rsid w:val="00F7619B"/>
    <w:rsid w:val="00F76809"/>
    <w:rsid w:val="00F76A2F"/>
    <w:rsid w:val="00F77ABD"/>
    <w:rsid w:val="00F77CFB"/>
    <w:rsid w:val="00F803B8"/>
    <w:rsid w:val="00F8048E"/>
    <w:rsid w:val="00F812C2"/>
    <w:rsid w:val="00F82E1A"/>
    <w:rsid w:val="00F82E55"/>
    <w:rsid w:val="00F82EA7"/>
    <w:rsid w:val="00F83107"/>
    <w:rsid w:val="00F8315E"/>
    <w:rsid w:val="00F83834"/>
    <w:rsid w:val="00F851EC"/>
    <w:rsid w:val="00F85CCD"/>
    <w:rsid w:val="00F870ED"/>
    <w:rsid w:val="00F87D3F"/>
    <w:rsid w:val="00F90921"/>
    <w:rsid w:val="00F91241"/>
    <w:rsid w:val="00F91A87"/>
    <w:rsid w:val="00F93331"/>
    <w:rsid w:val="00F95EA7"/>
    <w:rsid w:val="00F96320"/>
    <w:rsid w:val="00F96698"/>
    <w:rsid w:val="00FA1A6A"/>
    <w:rsid w:val="00FA1F39"/>
    <w:rsid w:val="00FA2BE7"/>
    <w:rsid w:val="00FA3422"/>
    <w:rsid w:val="00FA5364"/>
    <w:rsid w:val="00FA6DB0"/>
    <w:rsid w:val="00FA771F"/>
    <w:rsid w:val="00FA7BA7"/>
    <w:rsid w:val="00FB0F56"/>
    <w:rsid w:val="00FB3D3E"/>
    <w:rsid w:val="00FB3ED6"/>
    <w:rsid w:val="00FB47AA"/>
    <w:rsid w:val="00FB5120"/>
    <w:rsid w:val="00FB577B"/>
    <w:rsid w:val="00FB60E5"/>
    <w:rsid w:val="00FB6337"/>
    <w:rsid w:val="00FB7EB4"/>
    <w:rsid w:val="00FB7F4F"/>
    <w:rsid w:val="00FB7FB2"/>
    <w:rsid w:val="00FC00A5"/>
    <w:rsid w:val="00FC195B"/>
    <w:rsid w:val="00FC24A6"/>
    <w:rsid w:val="00FC3178"/>
    <w:rsid w:val="00FC320C"/>
    <w:rsid w:val="00FC37D0"/>
    <w:rsid w:val="00FC4794"/>
    <w:rsid w:val="00FC4D20"/>
    <w:rsid w:val="00FC6D23"/>
    <w:rsid w:val="00FC7644"/>
    <w:rsid w:val="00FD00DC"/>
    <w:rsid w:val="00FD0BFF"/>
    <w:rsid w:val="00FD17CA"/>
    <w:rsid w:val="00FD1D42"/>
    <w:rsid w:val="00FD25A9"/>
    <w:rsid w:val="00FD3A31"/>
    <w:rsid w:val="00FD42C0"/>
    <w:rsid w:val="00FD45DB"/>
    <w:rsid w:val="00FD50CC"/>
    <w:rsid w:val="00FD5D8C"/>
    <w:rsid w:val="00FD74EF"/>
    <w:rsid w:val="00FD7EF0"/>
    <w:rsid w:val="00FE03FC"/>
    <w:rsid w:val="00FE0693"/>
    <w:rsid w:val="00FE0D02"/>
    <w:rsid w:val="00FE1A9F"/>
    <w:rsid w:val="00FE1FAE"/>
    <w:rsid w:val="00FE3245"/>
    <w:rsid w:val="00FE5174"/>
    <w:rsid w:val="00FE6BDC"/>
    <w:rsid w:val="00FE7324"/>
    <w:rsid w:val="00FE7639"/>
    <w:rsid w:val="00FF099A"/>
    <w:rsid w:val="00FF2C5D"/>
    <w:rsid w:val="00FF32D4"/>
    <w:rsid w:val="00FF402B"/>
    <w:rsid w:val="00FF43E2"/>
    <w:rsid w:val="00FF5B49"/>
    <w:rsid w:val="00FF69F9"/>
    <w:rsid w:val="00FF751B"/>
    <w:rsid w:val="35E63B80"/>
    <w:rsid w:val="619119D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4828C"/>
  <w15:chartTrackingRefBased/>
  <w15:docId w15:val="{136CE969-321E-4521-B7F8-03C1F742C3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3331C"/>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rsid w:val="00D658E1"/>
    <w:pPr>
      <w:tabs>
        <w:tab w:val="left" w:pos="720"/>
      </w:tabs>
      <w:spacing w:line="240" w:lineRule="exact"/>
      <w:ind w:left="720"/>
      <w:jc w:val="both"/>
    </w:pPr>
    <w:rPr>
      <w:sz w:val="24"/>
    </w:rPr>
  </w:style>
  <w:style w:type="paragraph" w:styleId="BalloonText">
    <w:name w:val="Balloon Text"/>
    <w:basedOn w:val="Normal"/>
    <w:semiHidden/>
    <w:rsid w:val="00047086"/>
    <w:rPr>
      <w:rFonts w:ascii="Tahoma" w:hAnsi="Tahoma" w:cs="Tahoma"/>
      <w:sz w:val="16"/>
      <w:szCs w:val="16"/>
    </w:rPr>
  </w:style>
  <w:style w:type="paragraph" w:styleId="Header">
    <w:name w:val="header"/>
    <w:basedOn w:val="Normal"/>
    <w:link w:val="HeaderChar"/>
    <w:uiPriority w:val="99"/>
    <w:rsid w:val="009E3EDA"/>
    <w:pPr>
      <w:tabs>
        <w:tab w:val="center" w:pos="4320"/>
        <w:tab w:val="right" w:pos="8640"/>
      </w:tabs>
    </w:pPr>
  </w:style>
  <w:style w:type="paragraph" w:styleId="Footer">
    <w:name w:val="footer"/>
    <w:basedOn w:val="Normal"/>
    <w:rsid w:val="009E3EDA"/>
    <w:pPr>
      <w:tabs>
        <w:tab w:val="center" w:pos="4320"/>
        <w:tab w:val="right" w:pos="8640"/>
      </w:tabs>
    </w:pPr>
  </w:style>
  <w:style w:type="paragraph" w:styleId="ColorfulList-Accent11" w:customStyle="1">
    <w:name w:val="Colorful List - Accent 11"/>
    <w:basedOn w:val="Normal"/>
    <w:uiPriority w:val="34"/>
    <w:qFormat/>
    <w:rsid w:val="005F7EB6"/>
    <w:pPr>
      <w:ind w:left="720"/>
    </w:pPr>
  </w:style>
  <w:style w:type="paragraph" w:styleId="ColorfulShading-Accent11" w:customStyle="1">
    <w:name w:val="Colorful Shading - Accent 11"/>
    <w:hidden/>
    <w:uiPriority w:val="99"/>
    <w:semiHidden/>
    <w:rsid w:val="00B0396F"/>
    <w:rPr>
      <w:lang w:eastAsia="en-US"/>
    </w:rPr>
  </w:style>
  <w:style w:type="character" w:styleId="CommentReference">
    <w:name w:val="annotation reference"/>
    <w:rsid w:val="0093068C"/>
    <w:rPr>
      <w:sz w:val="18"/>
      <w:szCs w:val="18"/>
    </w:rPr>
  </w:style>
  <w:style w:type="paragraph" w:styleId="CommentText">
    <w:name w:val="annotation text"/>
    <w:basedOn w:val="Normal"/>
    <w:link w:val="CommentTextChar"/>
    <w:uiPriority w:val="99"/>
    <w:rsid w:val="0093068C"/>
    <w:rPr>
      <w:sz w:val="24"/>
      <w:szCs w:val="24"/>
      <w:lang w:val="x-none"/>
    </w:rPr>
  </w:style>
  <w:style w:type="character" w:styleId="CommentTextChar" w:customStyle="1">
    <w:name w:val="Comment Text Char"/>
    <w:link w:val="CommentText"/>
    <w:uiPriority w:val="99"/>
    <w:rsid w:val="0093068C"/>
    <w:rPr>
      <w:sz w:val="24"/>
      <w:szCs w:val="24"/>
      <w:lang w:eastAsia="en-US"/>
    </w:rPr>
  </w:style>
  <w:style w:type="paragraph" w:styleId="CommentSubject">
    <w:name w:val="annotation subject"/>
    <w:basedOn w:val="CommentText"/>
    <w:next w:val="CommentText"/>
    <w:link w:val="CommentSubjectChar"/>
    <w:rsid w:val="0093068C"/>
    <w:rPr>
      <w:b/>
      <w:bCs/>
    </w:rPr>
  </w:style>
  <w:style w:type="character" w:styleId="CommentSubjectChar" w:customStyle="1">
    <w:name w:val="Comment Subject Char"/>
    <w:link w:val="CommentSubject"/>
    <w:rsid w:val="0093068C"/>
    <w:rPr>
      <w:b/>
      <w:bCs/>
      <w:sz w:val="24"/>
      <w:szCs w:val="24"/>
      <w:lang w:eastAsia="en-US"/>
    </w:rPr>
  </w:style>
  <w:style w:type="paragraph" w:styleId="ColorfulList-Accent12" w:customStyle="1">
    <w:name w:val="Colorful List - Accent 12"/>
    <w:basedOn w:val="Normal"/>
    <w:uiPriority w:val="34"/>
    <w:qFormat/>
    <w:rsid w:val="00EE6CB8"/>
    <w:pPr>
      <w:ind w:left="720"/>
    </w:pPr>
  </w:style>
  <w:style w:type="character" w:styleId="HeaderChar" w:customStyle="1">
    <w:name w:val="Header Char"/>
    <w:link w:val="Header"/>
    <w:uiPriority w:val="99"/>
    <w:rsid w:val="00521B8B"/>
    <w:rPr>
      <w:lang w:eastAsia="en-US"/>
    </w:rPr>
  </w:style>
  <w:style w:type="paragraph" w:styleId="ListParagraph">
    <w:name w:val="List Paragraph"/>
    <w:basedOn w:val="Normal"/>
    <w:uiPriority w:val="34"/>
    <w:qFormat/>
    <w:rsid w:val="00521B8B"/>
    <w:pPr>
      <w:ind w:left="720"/>
    </w:pPr>
  </w:style>
  <w:style w:type="table" w:styleId="TableGrid">
    <w:name w:val="Table Grid"/>
    <w:basedOn w:val="TableNormal"/>
    <w:rsid w:val="00EE52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uiPriority w:val="20"/>
    <w:qFormat/>
    <w:rsid w:val="00AC27FC"/>
    <w:rPr>
      <w:i/>
      <w:iCs/>
    </w:rPr>
  </w:style>
  <w:style w:type="paragraph" w:styleId="Default" w:customStyle="1">
    <w:name w:val="Default"/>
    <w:rsid w:val="00A85F7C"/>
    <w:pPr>
      <w:autoSpaceDE w:val="0"/>
      <w:autoSpaceDN w:val="0"/>
      <w:adjustRightInd w:val="0"/>
    </w:pPr>
    <w:rPr>
      <w:rFonts w:ascii="Arial" w:hAnsi="Arial" w:cs="Arial"/>
      <w:color w:val="000000"/>
      <w:sz w:val="24"/>
      <w:szCs w:val="24"/>
      <w:lang w:val="en-US" w:eastAsia="en-US"/>
    </w:rPr>
  </w:style>
  <w:style w:type="character" w:styleId="apple-converted-space" w:customStyle="1">
    <w:name w:val="apple-converted-space"/>
    <w:rsid w:val="003C40C1"/>
  </w:style>
  <w:style w:type="character" w:styleId="Hyperlink">
    <w:name w:val="Hyperlink"/>
    <w:uiPriority w:val="99"/>
    <w:unhideWhenUsed/>
    <w:rsid w:val="002F3940"/>
    <w:rPr>
      <w:color w:val="0563C1"/>
      <w:u w:val="single"/>
    </w:rPr>
  </w:style>
  <w:style w:type="paragraph" w:styleId="xmsonormal" w:customStyle="1">
    <w:name w:val="x_msonormal"/>
    <w:basedOn w:val="Normal"/>
    <w:rsid w:val="002F3940"/>
    <w:pPr>
      <w:spacing w:before="100" w:beforeAutospacing="1" w:after="100" w:afterAutospacing="1"/>
    </w:pPr>
    <w:rPr>
      <w:rFonts w:ascii="Calibri" w:hAnsi="Calibri" w:eastAsia="Calibri" w:cs="Calibri"/>
      <w:sz w:val="22"/>
      <w:szCs w:val="22"/>
      <w:lang w:eastAsia="en-GB"/>
    </w:rPr>
  </w:style>
  <w:style w:type="paragraph" w:styleId="Revision">
    <w:name w:val="Revision"/>
    <w:hidden/>
    <w:uiPriority w:val="99"/>
    <w:semiHidden/>
    <w:rsid w:val="00C03BC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5815">
      <w:bodyDiv w:val="1"/>
      <w:marLeft w:val="0"/>
      <w:marRight w:val="0"/>
      <w:marTop w:val="0"/>
      <w:marBottom w:val="0"/>
      <w:divBdr>
        <w:top w:val="none" w:sz="0" w:space="0" w:color="auto"/>
        <w:left w:val="none" w:sz="0" w:space="0" w:color="auto"/>
        <w:bottom w:val="none" w:sz="0" w:space="0" w:color="auto"/>
        <w:right w:val="none" w:sz="0" w:space="0" w:color="auto"/>
      </w:divBdr>
    </w:div>
    <w:div w:id="273830334">
      <w:bodyDiv w:val="1"/>
      <w:marLeft w:val="0"/>
      <w:marRight w:val="0"/>
      <w:marTop w:val="0"/>
      <w:marBottom w:val="0"/>
      <w:divBdr>
        <w:top w:val="none" w:sz="0" w:space="0" w:color="auto"/>
        <w:left w:val="none" w:sz="0" w:space="0" w:color="auto"/>
        <w:bottom w:val="none" w:sz="0" w:space="0" w:color="auto"/>
        <w:right w:val="none" w:sz="0" w:space="0" w:color="auto"/>
      </w:divBdr>
    </w:div>
    <w:div w:id="287662361">
      <w:bodyDiv w:val="1"/>
      <w:marLeft w:val="0"/>
      <w:marRight w:val="0"/>
      <w:marTop w:val="0"/>
      <w:marBottom w:val="0"/>
      <w:divBdr>
        <w:top w:val="none" w:sz="0" w:space="0" w:color="auto"/>
        <w:left w:val="none" w:sz="0" w:space="0" w:color="auto"/>
        <w:bottom w:val="none" w:sz="0" w:space="0" w:color="auto"/>
        <w:right w:val="none" w:sz="0" w:space="0" w:color="auto"/>
      </w:divBdr>
    </w:div>
    <w:div w:id="318508320">
      <w:bodyDiv w:val="1"/>
      <w:marLeft w:val="0"/>
      <w:marRight w:val="0"/>
      <w:marTop w:val="0"/>
      <w:marBottom w:val="0"/>
      <w:divBdr>
        <w:top w:val="none" w:sz="0" w:space="0" w:color="auto"/>
        <w:left w:val="none" w:sz="0" w:space="0" w:color="auto"/>
        <w:bottom w:val="none" w:sz="0" w:space="0" w:color="auto"/>
        <w:right w:val="none" w:sz="0" w:space="0" w:color="auto"/>
      </w:divBdr>
    </w:div>
    <w:div w:id="331839798">
      <w:bodyDiv w:val="1"/>
      <w:marLeft w:val="0"/>
      <w:marRight w:val="0"/>
      <w:marTop w:val="0"/>
      <w:marBottom w:val="0"/>
      <w:divBdr>
        <w:top w:val="none" w:sz="0" w:space="0" w:color="auto"/>
        <w:left w:val="none" w:sz="0" w:space="0" w:color="auto"/>
        <w:bottom w:val="none" w:sz="0" w:space="0" w:color="auto"/>
        <w:right w:val="none" w:sz="0" w:space="0" w:color="auto"/>
      </w:divBdr>
    </w:div>
    <w:div w:id="425005850">
      <w:bodyDiv w:val="1"/>
      <w:marLeft w:val="0"/>
      <w:marRight w:val="0"/>
      <w:marTop w:val="0"/>
      <w:marBottom w:val="0"/>
      <w:divBdr>
        <w:top w:val="none" w:sz="0" w:space="0" w:color="auto"/>
        <w:left w:val="none" w:sz="0" w:space="0" w:color="auto"/>
        <w:bottom w:val="none" w:sz="0" w:space="0" w:color="auto"/>
        <w:right w:val="none" w:sz="0" w:space="0" w:color="auto"/>
      </w:divBdr>
    </w:div>
    <w:div w:id="489489634">
      <w:bodyDiv w:val="1"/>
      <w:marLeft w:val="0"/>
      <w:marRight w:val="0"/>
      <w:marTop w:val="0"/>
      <w:marBottom w:val="0"/>
      <w:divBdr>
        <w:top w:val="none" w:sz="0" w:space="0" w:color="auto"/>
        <w:left w:val="none" w:sz="0" w:space="0" w:color="auto"/>
        <w:bottom w:val="none" w:sz="0" w:space="0" w:color="auto"/>
        <w:right w:val="none" w:sz="0" w:space="0" w:color="auto"/>
      </w:divBdr>
    </w:div>
    <w:div w:id="649871142">
      <w:bodyDiv w:val="1"/>
      <w:marLeft w:val="0"/>
      <w:marRight w:val="0"/>
      <w:marTop w:val="0"/>
      <w:marBottom w:val="0"/>
      <w:divBdr>
        <w:top w:val="none" w:sz="0" w:space="0" w:color="auto"/>
        <w:left w:val="none" w:sz="0" w:space="0" w:color="auto"/>
        <w:bottom w:val="none" w:sz="0" w:space="0" w:color="auto"/>
        <w:right w:val="none" w:sz="0" w:space="0" w:color="auto"/>
      </w:divBdr>
    </w:div>
    <w:div w:id="806361714">
      <w:bodyDiv w:val="1"/>
      <w:marLeft w:val="0"/>
      <w:marRight w:val="0"/>
      <w:marTop w:val="0"/>
      <w:marBottom w:val="0"/>
      <w:divBdr>
        <w:top w:val="none" w:sz="0" w:space="0" w:color="auto"/>
        <w:left w:val="none" w:sz="0" w:space="0" w:color="auto"/>
        <w:bottom w:val="none" w:sz="0" w:space="0" w:color="auto"/>
        <w:right w:val="none" w:sz="0" w:space="0" w:color="auto"/>
      </w:divBdr>
    </w:div>
    <w:div w:id="813645696">
      <w:bodyDiv w:val="1"/>
      <w:marLeft w:val="0"/>
      <w:marRight w:val="0"/>
      <w:marTop w:val="0"/>
      <w:marBottom w:val="0"/>
      <w:divBdr>
        <w:top w:val="none" w:sz="0" w:space="0" w:color="auto"/>
        <w:left w:val="none" w:sz="0" w:space="0" w:color="auto"/>
        <w:bottom w:val="none" w:sz="0" w:space="0" w:color="auto"/>
        <w:right w:val="none" w:sz="0" w:space="0" w:color="auto"/>
      </w:divBdr>
    </w:div>
    <w:div w:id="860046819">
      <w:bodyDiv w:val="1"/>
      <w:marLeft w:val="0"/>
      <w:marRight w:val="0"/>
      <w:marTop w:val="0"/>
      <w:marBottom w:val="0"/>
      <w:divBdr>
        <w:top w:val="none" w:sz="0" w:space="0" w:color="auto"/>
        <w:left w:val="none" w:sz="0" w:space="0" w:color="auto"/>
        <w:bottom w:val="none" w:sz="0" w:space="0" w:color="auto"/>
        <w:right w:val="none" w:sz="0" w:space="0" w:color="auto"/>
      </w:divBdr>
    </w:div>
    <w:div w:id="864292310">
      <w:bodyDiv w:val="1"/>
      <w:marLeft w:val="0"/>
      <w:marRight w:val="0"/>
      <w:marTop w:val="0"/>
      <w:marBottom w:val="0"/>
      <w:divBdr>
        <w:top w:val="none" w:sz="0" w:space="0" w:color="auto"/>
        <w:left w:val="none" w:sz="0" w:space="0" w:color="auto"/>
        <w:bottom w:val="none" w:sz="0" w:space="0" w:color="auto"/>
        <w:right w:val="none" w:sz="0" w:space="0" w:color="auto"/>
      </w:divBdr>
    </w:div>
    <w:div w:id="875890568">
      <w:bodyDiv w:val="1"/>
      <w:marLeft w:val="0"/>
      <w:marRight w:val="0"/>
      <w:marTop w:val="0"/>
      <w:marBottom w:val="0"/>
      <w:divBdr>
        <w:top w:val="none" w:sz="0" w:space="0" w:color="auto"/>
        <w:left w:val="none" w:sz="0" w:space="0" w:color="auto"/>
        <w:bottom w:val="none" w:sz="0" w:space="0" w:color="auto"/>
        <w:right w:val="none" w:sz="0" w:space="0" w:color="auto"/>
      </w:divBdr>
    </w:div>
    <w:div w:id="918711906">
      <w:bodyDiv w:val="1"/>
      <w:marLeft w:val="0"/>
      <w:marRight w:val="0"/>
      <w:marTop w:val="0"/>
      <w:marBottom w:val="0"/>
      <w:divBdr>
        <w:top w:val="none" w:sz="0" w:space="0" w:color="auto"/>
        <w:left w:val="none" w:sz="0" w:space="0" w:color="auto"/>
        <w:bottom w:val="none" w:sz="0" w:space="0" w:color="auto"/>
        <w:right w:val="none" w:sz="0" w:space="0" w:color="auto"/>
      </w:divBdr>
      <w:divsChild>
        <w:div w:id="1908418594">
          <w:marLeft w:val="0"/>
          <w:marRight w:val="0"/>
          <w:marTop w:val="0"/>
          <w:marBottom w:val="0"/>
          <w:divBdr>
            <w:top w:val="none" w:sz="0" w:space="0" w:color="auto"/>
            <w:left w:val="none" w:sz="0" w:space="0" w:color="auto"/>
            <w:bottom w:val="none" w:sz="0" w:space="0" w:color="auto"/>
            <w:right w:val="none" w:sz="0" w:space="0" w:color="auto"/>
          </w:divBdr>
        </w:div>
      </w:divsChild>
    </w:div>
    <w:div w:id="940800848">
      <w:bodyDiv w:val="1"/>
      <w:marLeft w:val="0"/>
      <w:marRight w:val="0"/>
      <w:marTop w:val="0"/>
      <w:marBottom w:val="0"/>
      <w:divBdr>
        <w:top w:val="none" w:sz="0" w:space="0" w:color="auto"/>
        <w:left w:val="none" w:sz="0" w:space="0" w:color="auto"/>
        <w:bottom w:val="none" w:sz="0" w:space="0" w:color="auto"/>
        <w:right w:val="none" w:sz="0" w:space="0" w:color="auto"/>
      </w:divBdr>
    </w:div>
    <w:div w:id="946085957">
      <w:bodyDiv w:val="1"/>
      <w:marLeft w:val="0"/>
      <w:marRight w:val="0"/>
      <w:marTop w:val="0"/>
      <w:marBottom w:val="0"/>
      <w:divBdr>
        <w:top w:val="none" w:sz="0" w:space="0" w:color="auto"/>
        <w:left w:val="none" w:sz="0" w:space="0" w:color="auto"/>
        <w:bottom w:val="none" w:sz="0" w:space="0" w:color="auto"/>
        <w:right w:val="none" w:sz="0" w:space="0" w:color="auto"/>
      </w:divBdr>
    </w:div>
    <w:div w:id="986282554">
      <w:bodyDiv w:val="1"/>
      <w:marLeft w:val="0"/>
      <w:marRight w:val="0"/>
      <w:marTop w:val="0"/>
      <w:marBottom w:val="0"/>
      <w:divBdr>
        <w:top w:val="none" w:sz="0" w:space="0" w:color="auto"/>
        <w:left w:val="none" w:sz="0" w:space="0" w:color="auto"/>
        <w:bottom w:val="none" w:sz="0" w:space="0" w:color="auto"/>
        <w:right w:val="none" w:sz="0" w:space="0" w:color="auto"/>
      </w:divBdr>
    </w:div>
    <w:div w:id="1016737504">
      <w:bodyDiv w:val="1"/>
      <w:marLeft w:val="0"/>
      <w:marRight w:val="0"/>
      <w:marTop w:val="0"/>
      <w:marBottom w:val="0"/>
      <w:divBdr>
        <w:top w:val="none" w:sz="0" w:space="0" w:color="auto"/>
        <w:left w:val="none" w:sz="0" w:space="0" w:color="auto"/>
        <w:bottom w:val="none" w:sz="0" w:space="0" w:color="auto"/>
        <w:right w:val="none" w:sz="0" w:space="0" w:color="auto"/>
      </w:divBdr>
    </w:div>
    <w:div w:id="1050543027">
      <w:bodyDiv w:val="1"/>
      <w:marLeft w:val="0"/>
      <w:marRight w:val="0"/>
      <w:marTop w:val="0"/>
      <w:marBottom w:val="0"/>
      <w:divBdr>
        <w:top w:val="none" w:sz="0" w:space="0" w:color="auto"/>
        <w:left w:val="none" w:sz="0" w:space="0" w:color="auto"/>
        <w:bottom w:val="none" w:sz="0" w:space="0" w:color="auto"/>
        <w:right w:val="none" w:sz="0" w:space="0" w:color="auto"/>
      </w:divBdr>
    </w:div>
    <w:div w:id="1119646959">
      <w:bodyDiv w:val="1"/>
      <w:marLeft w:val="0"/>
      <w:marRight w:val="0"/>
      <w:marTop w:val="0"/>
      <w:marBottom w:val="0"/>
      <w:divBdr>
        <w:top w:val="none" w:sz="0" w:space="0" w:color="auto"/>
        <w:left w:val="none" w:sz="0" w:space="0" w:color="auto"/>
        <w:bottom w:val="none" w:sz="0" w:space="0" w:color="auto"/>
        <w:right w:val="none" w:sz="0" w:space="0" w:color="auto"/>
      </w:divBdr>
    </w:div>
    <w:div w:id="1199274096">
      <w:bodyDiv w:val="1"/>
      <w:marLeft w:val="0"/>
      <w:marRight w:val="0"/>
      <w:marTop w:val="0"/>
      <w:marBottom w:val="0"/>
      <w:divBdr>
        <w:top w:val="none" w:sz="0" w:space="0" w:color="auto"/>
        <w:left w:val="none" w:sz="0" w:space="0" w:color="auto"/>
        <w:bottom w:val="none" w:sz="0" w:space="0" w:color="auto"/>
        <w:right w:val="none" w:sz="0" w:space="0" w:color="auto"/>
      </w:divBdr>
    </w:div>
    <w:div w:id="1228221635">
      <w:bodyDiv w:val="1"/>
      <w:marLeft w:val="0"/>
      <w:marRight w:val="0"/>
      <w:marTop w:val="0"/>
      <w:marBottom w:val="0"/>
      <w:divBdr>
        <w:top w:val="none" w:sz="0" w:space="0" w:color="auto"/>
        <w:left w:val="none" w:sz="0" w:space="0" w:color="auto"/>
        <w:bottom w:val="none" w:sz="0" w:space="0" w:color="auto"/>
        <w:right w:val="none" w:sz="0" w:space="0" w:color="auto"/>
      </w:divBdr>
    </w:div>
    <w:div w:id="1302465124">
      <w:bodyDiv w:val="1"/>
      <w:marLeft w:val="0"/>
      <w:marRight w:val="0"/>
      <w:marTop w:val="0"/>
      <w:marBottom w:val="0"/>
      <w:divBdr>
        <w:top w:val="none" w:sz="0" w:space="0" w:color="auto"/>
        <w:left w:val="none" w:sz="0" w:space="0" w:color="auto"/>
        <w:bottom w:val="none" w:sz="0" w:space="0" w:color="auto"/>
        <w:right w:val="none" w:sz="0" w:space="0" w:color="auto"/>
      </w:divBdr>
    </w:div>
    <w:div w:id="1484931769">
      <w:bodyDiv w:val="1"/>
      <w:marLeft w:val="0"/>
      <w:marRight w:val="0"/>
      <w:marTop w:val="0"/>
      <w:marBottom w:val="0"/>
      <w:divBdr>
        <w:top w:val="none" w:sz="0" w:space="0" w:color="auto"/>
        <w:left w:val="none" w:sz="0" w:space="0" w:color="auto"/>
        <w:bottom w:val="none" w:sz="0" w:space="0" w:color="auto"/>
        <w:right w:val="none" w:sz="0" w:space="0" w:color="auto"/>
      </w:divBdr>
    </w:div>
    <w:div w:id="1493597675">
      <w:bodyDiv w:val="1"/>
      <w:marLeft w:val="0"/>
      <w:marRight w:val="0"/>
      <w:marTop w:val="0"/>
      <w:marBottom w:val="0"/>
      <w:divBdr>
        <w:top w:val="none" w:sz="0" w:space="0" w:color="auto"/>
        <w:left w:val="none" w:sz="0" w:space="0" w:color="auto"/>
        <w:bottom w:val="none" w:sz="0" w:space="0" w:color="auto"/>
        <w:right w:val="none" w:sz="0" w:space="0" w:color="auto"/>
      </w:divBdr>
    </w:div>
    <w:div w:id="1495604862">
      <w:bodyDiv w:val="1"/>
      <w:marLeft w:val="0"/>
      <w:marRight w:val="0"/>
      <w:marTop w:val="0"/>
      <w:marBottom w:val="0"/>
      <w:divBdr>
        <w:top w:val="none" w:sz="0" w:space="0" w:color="auto"/>
        <w:left w:val="none" w:sz="0" w:space="0" w:color="auto"/>
        <w:bottom w:val="none" w:sz="0" w:space="0" w:color="auto"/>
        <w:right w:val="none" w:sz="0" w:space="0" w:color="auto"/>
      </w:divBdr>
    </w:div>
    <w:div w:id="1666350036">
      <w:bodyDiv w:val="1"/>
      <w:marLeft w:val="0"/>
      <w:marRight w:val="0"/>
      <w:marTop w:val="0"/>
      <w:marBottom w:val="0"/>
      <w:divBdr>
        <w:top w:val="none" w:sz="0" w:space="0" w:color="auto"/>
        <w:left w:val="none" w:sz="0" w:space="0" w:color="auto"/>
        <w:bottom w:val="none" w:sz="0" w:space="0" w:color="auto"/>
        <w:right w:val="none" w:sz="0" w:space="0" w:color="auto"/>
      </w:divBdr>
    </w:div>
    <w:div w:id="1677995837">
      <w:bodyDiv w:val="1"/>
      <w:marLeft w:val="0"/>
      <w:marRight w:val="0"/>
      <w:marTop w:val="0"/>
      <w:marBottom w:val="0"/>
      <w:divBdr>
        <w:top w:val="none" w:sz="0" w:space="0" w:color="auto"/>
        <w:left w:val="none" w:sz="0" w:space="0" w:color="auto"/>
        <w:bottom w:val="none" w:sz="0" w:space="0" w:color="auto"/>
        <w:right w:val="none" w:sz="0" w:space="0" w:color="auto"/>
      </w:divBdr>
    </w:div>
    <w:div w:id="1737127786">
      <w:bodyDiv w:val="1"/>
      <w:marLeft w:val="0"/>
      <w:marRight w:val="0"/>
      <w:marTop w:val="0"/>
      <w:marBottom w:val="0"/>
      <w:divBdr>
        <w:top w:val="none" w:sz="0" w:space="0" w:color="auto"/>
        <w:left w:val="none" w:sz="0" w:space="0" w:color="auto"/>
        <w:bottom w:val="none" w:sz="0" w:space="0" w:color="auto"/>
        <w:right w:val="none" w:sz="0" w:space="0" w:color="auto"/>
      </w:divBdr>
    </w:div>
    <w:div w:id="1780758216">
      <w:bodyDiv w:val="1"/>
      <w:marLeft w:val="0"/>
      <w:marRight w:val="0"/>
      <w:marTop w:val="0"/>
      <w:marBottom w:val="0"/>
      <w:divBdr>
        <w:top w:val="none" w:sz="0" w:space="0" w:color="auto"/>
        <w:left w:val="none" w:sz="0" w:space="0" w:color="auto"/>
        <w:bottom w:val="none" w:sz="0" w:space="0" w:color="auto"/>
        <w:right w:val="none" w:sz="0" w:space="0" w:color="auto"/>
      </w:divBdr>
    </w:div>
    <w:div w:id="1864434571">
      <w:bodyDiv w:val="1"/>
      <w:marLeft w:val="0"/>
      <w:marRight w:val="0"/>
      <w:marTop w:val="0"/>
      <w:marBottom w:val="0"/>
      <w:divBdr>
        <w:top w:val="none" w:sz="0" w:space="0" w:color="auto"/>
        <w:left w:val="none" w:sz="0" w:space="0" w:color="auto"/>
        <w:bottom w:val="none" w:sz="0" w:space="0" w:color="auto"/>
        <w:right w:val="none" w:sz="0" w:space="0" w:color="auto"/>
      </w:divBdr>
    </w:div>
    <w:div w:id="1884712316">
      <w:bodyDiv w:val="1"/>
      <w:marLeft w:val="0"/>
      <w:marRight w:val="0"/>
      <w:marTop w:val="0"/>
      <w:marBottom w:val="0"/>
      <w:divBdr>
        <w:top w:val="none" w:sz="0" w:space="0" w:color="auto"/>
        <w:left w:val="none" w:sz="0" w:space="0" w:color="auto"/>
        <w:bottom w:val="none" w:sz="0" w:space="0" w:color="auto"/>
        <w:right w:val="none" w:sz="0" w:space="0" w:color="auto"/>
      </w:divBdr>
    </w:div>
    <w:div w:id="1918205134">
      <w:bodyDiv w:val="1"/>
      <w:marLeft w:val="0"/>
      <w:marRight w:val="0"/>
      <w:marTop w:val="0"/>
      <w:marBottom w:val="0"/>
      <w:divBdr>
        <w:top w:val="none" w:sz="0" w:space="0" w:color="auto"/>
        <w:left w:val="none" w:sz="0" w:space="0" w:color="auto"/>
        <w:bottom w:val="none" w:sz="0" w:space="0" w:color="auto"/>
        <w:right w:val="none" w:sz="0" w:space="0" w:color="auto"/>
      </w:divBdr>
    </w:div>
    <w:div w:id="2045254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booktrust.org.uk/about-us/work-at-booktrust/"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HR@booktrust.org.uk"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D0C38-69C2-4BB4-91F5-FC8D44A89D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Book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BOOK TRUST</dc:title>
  <dc:subject/>
  <dc:creator>Deborah Hallford</dc:creator>
  <keywords/>
  <dc:description/>
  <lastModifiedBy>Julie Hayward</lastModifiedBy>
  <revision>24</revision>
  <lastPrinted>2020-09-17T10:41:00.0000000Z</lastPrinted>
  <dcterms:created xsi:type="dcterms:W3CDTF">2024-06-13T09:12:00.0000000Z</dcterms:created>
  <dcterms:modified xsi:type="dcterms:W3CDTF">2024-06-14T07:04:18.4000543Z</dcterms:modified>
</coreProperties>
</file>