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35"/>
        <w:gridCol w:w="4428"/>
      </w:tblGrid>
      <w:tr w:rsidR="00B21191" w14:paraId="6CC097DC" w14:textId="77777777" w:rsidTr="001C0AD7">
        <w:tc>
          <w:tcPr>
            <w:tcW w:w="8856" w:type="dxa"/>
            <w:gridSpan w:val="3"/>
            <w:tcBorders>
              <w:top w:val="single" w:sz="4" w:space="0" w:color="auto"/>
              <w:left w:val="single" w:sz="4" w:space="0" w:color="auto"/>
              <w:bottom w:val="single" w:sz="4" w:space="0" w:color="auto"/>
              <w:right w:val="single" w:sz="4" w:space="0" w:color="auto"/>
            </w:tcBorders>
          </w:tcPr>
          <w:p w14:paraId="065F3739" w14:textId="77777777" w:rsidR="00B21191" w:rsidRDefault="00B21191" w:rsidP="001C0AD7">
            <w:pPr>
              <w:rPr>
                <w:rFonts w:ascii="Century Gothic" w:hAnsi="Century Gothic"/>
              </w:rPr>
            </w:pPr>
          </w:p>
          <w:p w14:paraId="0DD62A0D" w14:textId="77777777" w:rsidR="00B21191" w:rsidRDefault="00B21191" w:rsidP="001C0AD7">
            <w:pPr>
              <w:jc w:val="center"/>
              <w:rPr>
                <w:rFonts w:ascii="Century Gothic" w:hAnsi="Century Gothic"/>
                <w:b/>
              </w:rPr>
            </w:pPr>
            <w:r>
              <w:rPr>
                <w:rFonts w:ascii="Century Gothic" w:hAnsi="Century Gothic"/>
                <w:b/>
              </w:rPr>
              <w:t>JOB DESCRIPTION</w:t>
            </w:r>
          </w:p>
          <w:p w14:paraId="6C17EBDE" w14:textId="77777777" w:rsidR="00B21191" w:rsidRDefault="00B21191" w:rsidP="001C0AD7">
            <w:pPr>
              <w:jc w:val="center"/>
              <w:rPr>
                <w:rFonts w:ascii="Century Gothic" w:hAnsi="Century Gothic"/>
                <w:b/>
              </w:rPr>
            </w:pPr>
          </w:p>
        </w:tc>
      </w:tr>
      <w:tr w:rsidR="00B21191" w14:paraId="10D2E8BB" w14:textId="77777777" w:rsidTr="001C0AD7">
        <w:tc>
          <w:tcPr>
            <w:tcW w:w="4428" w:type="dxa"/>
            <w:gridSpan w:val="2"/>
            <w:tcBorders>
              <w:top w:val="single" w:sz="4" w:space="0" w:color="auto"/>
              <w:left w:val="single" w:sz="4" w:space="0" w:color="auto"/>
              <w:bottom w:val="single" w:sz="4" w:space="0" w:color="auto"/>
              <w:right w:val="single" w:sz="4" w:space="0" w:color="auto"/>
            </w:tcBorders>
          </w:tcPr>
          <w:p w14:paraId="338EC8A3" w14:textId="77777777" w:rsidR="00B21191" w:rsidRPr="00860D5D" w:rsidRDefault="00B21191" w:rsidP="001C0AD7">
            <w:pPr>
              <w:rPr>
                <w:rFonts w:ascii="Arial" w:hAnsi="Arial" w:cs="Arial"/>
                <w:sz w:val="24"/>
                <w:szCs w:val="24"/>
              </w:rPr>
            </w:pPr>
            <w:r>
              <w:rPr>
                <w:rFonts w:ascii="Century Gothic" w:hAnsi="Century Gothic"/>
                <w:b/>
              </w:rPr>
              <w:t>Job title:</w:t>
            </w:r>
            <w:r>
              <w:rPr>
                <w:rFonts w:ascii="Century Gothic" w:hAnsi="Century Gothic"/>
              </w:rPr>
              <w:t xml:space="preserve"> </w:t>
            </w:r>
            <w:r w:rsidRPr="00860D5D">
              <w:rPr>
                <w:rFonts w:ascii="Arial" w:hAnsi="Arial" w:cs="Arial"/>
                <w:sz w:val="24"/>
                <w:szCs w:val="24"/>
              </w:rPr>
              <w:t>Facilities Manager</w:t>
            </w:r>
          </w:p>
          <w:p w14:paraId="07B3D67B" w14:textId="77777777" w:rsidR="00B21191" w:rsidRDefault="00B21191" w:rsidP="001C0AD7">
            <w:pPr>
              <w:rPr>
                <w:rFonts w:ascii="Century Gothic" w:hAnsi="Century Gothic"/>
              </w:rPr>
            </w:pPr>
          </w:p>
        </w:tc>
        <w:tc>
          <w:tcPr>
            <w:tcW w:w="4428" w:type="dxa"/>
            <w:tcBorders>
              <w:top w:val="single" w:sz="4" w:space="0" w:color="auto"/>
              <w:left w:val="single" w:sz="4" w:space="0" w:color="auto"/>
              <w:bottom w:val="single" w:sz="4" w:space="0" w:color="auto"/>
              <w:right w:val="single" w:sz="4" w:space="0" w:color="auto"/>
            </w:tcBorders>
            <w:hideMark/>
          </w:tcPr>
          <w:p w14:paraId="1937E82E" w14:textId="77777777" w:rsidR="00B21191" w:rsidRDefault="00B21191" w:rsidP="001C0AD7">
            <w:pPr>
              <w:rPr>
                <w:rFonts w:ascii="Century Gothic" w:hAnsi="Century Gothic"/>
              </w:rPr>
            </w:pPr>
            <w:r>
              <w:rPr>
                <w:rFonts w:ascii="Century Gothic" w:hAnsi="Century Gothic"/>
                <w:b/>
              </w:rPr>
              <w:t xml:space="preserve">Location of job: </w:t>
            </w:r>
            <w:r w:rsidRPr="006962E7">
              <w:rPr>
                <w:rFonts w:ascii="Arial" w:hAnsi="Arial" w:cs="Arial"/>
                <w:bCs/>
                <w:sz w:val="24"/>
                <w:szCs w:val="24"/>
              </w:rPr>
              <w:t>The Court House, 75 Main Street, Bushmills</w:t>
            </w:r>
            <w:r>
              <w:rPr>
                <w:rFonts w:ascii="Century Gothic" w:hAnsi="Century Gothic"/>
                <w:b/>
              </w:rPr>
              <w:t xml:space="preserve"> </w:t>
            </w:r>
          </w:p>
        </w:tc>
      </w:tr>
      <w:tr w:rsidR="00B21191" w14:paraId="68FCD3A7" w14:textId="77777777" w:rsidTr="001C0AD7">
        <w:tc>
          <w:tcPr>
            <w:tcW w:w="8856" w:type="dxa"/>
            <w:gridSpan w:val="3"/>
            <w:tcBorders>
              <w:top w:val="single" w:sz="4" w:space="0" w:color="auto"/>
              <w:left w:val="single" w:sz="4" w:space="0" w:color="auto"/>
              <w:bottom w:val="single" w:sz="4" w:space="0" w:color="auto"/>
              <w:right w:val="single" w:sz="4" w:space="0" w:color="auto"/>
            </w:tcBorders>
          </w:tcPr>
          <w:p w14:paraId="0637145F" w14:textId="77777777" w:rsidR="00B21191" w:rsidRDefault="00B21191" w:rsidP="001C0AD7">
            <w:pPr>
              <w:rPr>
                <w:rFonts w:ascii="Century Gothic" w:hAnsi="Century Gothic"/>
              </w:rPr>
            </w:pPr>
            <w:r>
              <w:rPr>
                <w:rFonts w:ascii="Century Gothic" w:hAnsi="Century Gothic"/>
                <w:b/>
              </w:rPr>
              <w:t>Reporting to (job title)</w:t>
            </w:r>
            <w:r>
              <w:rPr>
                <w:rFonts w:ascii="Century Gothic" w:hAnsi="Century Gothic"/>
              </w:rPr>
              <w:t xml:space="preserve"> </w:t>
            </w:r>
            <w:r w:rsidRPr="00667453">
              <w:rPr>
                <w:rFonts w:ascii="Arial" w:hAnsi="Arial" w:cs="Arial"/>
                <w:sz w:val="24"/>
                <w:szCs w:val="24"/>
              </w:rPr>
              <w:t>Property &amp; Finance Manager</w:t>
            </w:r>
            <w:r>
              <w:rPr>
                <w:rFonts w:ascii="Century Gothic" w:hAnsi="Century Gothic"/>
              </w:rPr>
              <w:t xml:space="preserve"> </w:t>
            </w:r>
            <w:r w:rsidRPr="00215C21">
              <w:rPr>
                <w:rFonts w:ascii="Arial" w:hAnsi="Arial" w:cs="Arial"/>
              </w:rPr>
              <w:t>&amp;</w:t>
            </w:r>
            <w:r>
              <w:rPr>
                <w:rFonts w:ascii="Arial" w:hAnsi="Arial" w:cs="Arial"/>
              </w:rPr>
              <w:t xml:space="preserve"> </w:t>
            </w:r>
            <w:r w:rsidRPr="00215C21">
              <w:rPr>
                <w:rFonts w:ascii="Arial" w:hAnsi="Arial" w:cs="Arial"/>
              </w:rPr>
              <w:t>CEO</w:t>
            </w:r>
          </w:p>
          <w:p w14:paraId="0A152A1A" w14:textId="77777777" w:rsidR="00B21191" w:rsidRDefault="00B21191" w:rsidP="001C0AD7">
            <w:pPr>
              <w:rPr>
                <w:rFonts w:ascii="Century Gothic" w:hAnsi="Century Gothic"/>
              </w:rPr>
            </w:pPr>
          </w:p>
        </w:tc>
      </w:tr>
      <w:tr w:rsidR="00B21191" w14:paraId="03666295" w14:textId="77777777" w:rsidTr="001C0AD7">
        <w:tc>
          <w:tcPr>
            <w:tcW w:w="8856" w:type="dxa"/>
            <w:gridSpan w:val="3"/>
            <w:tcBorders>
              <w:top w:val="single" w:sz="4" w:space="0" w:color="auto"/>
              <w:left w:val="single" w:sz="4" w:space="0" w:color="auto"/>
              <w:bottom w:val="single" w:sz="4" w:space="0" w:color="auto"/>
              <w:right w:val="single" w:sz="4" w:space="0" w:color="auto"/>
            </w:tcBorders>
          </w:tcPr>
          <w:p w14:paraId="46508DF3" w14:textId="77777777" w:rsidR="00B21191" w:rsidRDefault="00B21191" w:rsidP="001C0AD7">
            <w:pPr>
              <w:rPr>
                <w:rFonts w:ascii="Century Gothic" w:hAnsi="Century Gothic"/>
                <w:b/>
              </w:rPr>
            </w:pPr>
            <w:r>
              <w:rPr>
                <w:rFonts w:ascii="Century Gothic" w:hAnsi="Century Gothic"/>
                <w:b/>
              </w:rPr>
              <w:t>Overall purpose of job</w:t>
            </w:r>
          </w:p>
          <w:p w14:paraId="1B628CC7" w14:textId="77777777" w:rsidR="00B21191" w:rsidRPr="004D1620" w:rsidRDefault="00B21191" w:rsidP="001C0AD7">
            <w:pPr>
              <w:rPr>
                <w:rFonts w:ascii="Arial" w:hAnsi="Arial" w:cs="Arial"/>
                <w:sz w:val="24"/>
                <w:szCs w:val="24"/>
              </w:rPr>
            </w:pPr>
            <w:r w:rsidRPr="004D1620">
              <w:rPr>
                <w:rFonts w:ascii="Arial" w:hAnsi="Arial" w:cs="Arial"/>
                <w:sz w:val="24"/>
                <w:szCs w:val="24"/>
              </w:rPr>
              <w:t xml:space="preserve">Enterprise Causeway seeks to employ a Facilities Manager who will be responsible for the comprehensive management and maintenance of our facilities, with a primary focus on the Courthouse Shared Space Creative Hub in Bushmills. This role ensures that all facilities operate smoothly, safely, and efficiently, providing an optimal environment for tenants, clients, and staff. The Facilities Manager will oversee all aspects of building maintenance, health and safety compliance, and tenant relations, while also supporting events, workshops, and day-to-day operations. This position is crucial in maintaining the high standards of our workspaces, fostering a welcoming and inclusive atmosphere, and contributing to the success and sustainability of our organization. </w:t>
            </w:r>
          </w:p>
          <w:p w14:paraId="2EBF7E8B" w14:textId="77777777" w:rsidR="00B21191" w:rsidRDefault="00B21191" w:rsidP="001C0AD7">
            <w:pPr>
              <w:rPr>
                <w:rFonts w:ascii="Century Gothic" w:hAnsi="Century Gothic"/>
              </w:rPr>
            </w:pPr>
          </w:p>
        </w:tc>
      </w:tr>
      <w:tr w:rsidR="00B21191" w14:paraId="226CDFCC" w14:textId="77777777" w:rsidTr="001C0AD7">
        <w:tc>
          <w:tcPr>
            <w:tcW w:w="2093" w:type="dxa"/>
            <w:tcBorders>
              <w:top w:val="single" w:sz="4" w:space="0" w:color="auto"/>
              <w:left w:val="single" w:sz="4" w:space="0" w:color="auto"/>
              <w:bottom w:val="single" w:sz="4" w:space="0" w:color="auto"/>
              <w:right w:val="single" w:sz="4" w:space="0" w:color="auto"/>
            </w:tcBorders>
            <w:hideMark/>
          </w:tcPr>
          <w:p w14:paraId="09E09791" w14:textId="77777777" w:rsidR="00B21191" w:rsidRDefault="00B21191" w:rsidP="001C0AD7">
            <w:pPr>
              <w:rPr>
                <w:rFonts w:ascii="Century Gothic" w:hAnsi="Century Gothic"/>
                <w:b/>
              </w:rPr>
            </w:pPr>
            <w:r>
              <w:rPr>
                <w:rFonts w:ascii="Century Gothic" w:hAnsi="Century Gothic"/>
                <w:b/>
              </w:rPr>
              <w:t>Hours of Employment:</w:t>
            </w:r>
            <w:r>
              <w:rPr>
                <w:rFonts w:ascii="Century Gothic" w:hAnsi="Century Gothic"/>
                <w:b/>
              </w:rPr>
              <w:tab/>
            </w:r>
          </w:p>
        </w:tc>
        <w:tc>
          <w:tcPr>
            <w:tcW w:w="6763" w:type="dxa"/>
            <w:gridSpan w:val="2"/>
            <w:tcBorders>
              <w:top w:val="single" w:sz="4" w:space="0" w:color="auto"/>
              <w:left w:val="single" w:sz="4" w:space="0" w:color="auto"/>
              <w:bottom w:val="single" w:sz="4" w:space="0" w:color="auto"/>
              <w:right w:val="single" w:sz="4" w:space="0" w:color="auto"/>
            </w:tcBorders>
          </w:tcPr>
          <w:p w14:paraId="08235A50" w14:textId="77777777" w:rsidR="00B21191" w:rsidRPr="007E3732" w:rsidRDefault="00B21191" w:rsidP="001C0AD7">
            <w:pPr>
              <w:pStyle w:val="NormalWeb"/>
              <w:rPr>
                <w:rFonts w:ascii="Arial" w:hAnsi="Arial" w:cs="Arial"/>
              </w:rPr>
            </w:pPr>
            <w:r w:rsidRPr="007E3732">
              <w:rPr>
                <w:rFonts w:ascii="Arial" w:hAnsi="Arial" w:cs="Arial"/>
              </w:rPr>
              <w:t>The position is full-time, requiring 40 hours per week. The standard working hours are Monday to Friday, 9:00 AM to 5:30 PM, with a one-hour paid lunch break. However, due to the nature of our operations and the fact that The Court House will be open seven days a week, including evenings, flexibility in working hours is essential.</w:t>
            </w:r>
          </w:p>
          <w:p w14:paraId="4F4C7139" w14:textId="77777777" w:rsidR="00B21191" w:rsidRDefault="00B21191" w:rsidP="001C0AD7">
            <w:pPr>
              <w:pStyle w:val="NormalWeb"/>
              <w:rPr>
                <w:rFonts w:ascii="Arial" w:hAnsi="Arial" w:cs="Arial"/>
              </w:rPr>
            </w:pPr>
            <w:r w:rsidRPr="007E3732">
              <w:rPr>
                <w:rFonts w:ascii="Arial" w:hAnsi="Arial" w:cs="Arial"/>
              </w:rPr>
              <w:t>We are seeking a candidate who can adapt to varying schedules to meet the needs of our tenants, clients, and the broader community. This may include occasional weekend and evening work to ensure comprehensive coverage and support for events and workshops. As the building is newly established, the Facilities Manager will play a key role in determining patterns of use and adapting their schedule to align with the peak times of activity and demand.</w:t>
            </w:r>
          </w:p>
          <w:p w14:paraId="42A08075" w14:textId="77777777" w:rsidR="00B21191" w:rsidRDefault="00B21191" w:rsidP="001C0AD7">
            <w:pPr>
              <w:pStyle w:val="NormalWeb"/>
              <w:rPr>
                <w:rFonts w:ascii="Century Gothic" w:hAnsi="Century Gothic"/>
                <w:b/>
              </w:rPr>
            </w:pPr>
          </w:p>
        </w:tc>
      </w:tr>
      <w:tr w:rsidR="00B21191" w14:paraId="5187C06D" w14:textId="77777777" w:rsidTr="001C0AD7">
        <w:tc>
          <w:tcPr>
            <w:tcW w:w="2093" w:type="dxa"/>
            <w:tcBorders>
              <w:top w:val="single" w:sz="4" w:space="0" w:color="auto"/>
              <w:left w:val="single" w:sz="4" w:space="0" w:color="auto"/>
              <w:bottom w:val="single" w:sz="4" w:space="0" w:color="auto"/>
              <w:right w:val="single" w:sz="4" w:space="0" w:color="auto"/>
            </w:tcBorders>
            <w:hideMark/>
          </w:tcPr>
          <w:p w14:paraId="45D2600A" w14:textId="77777777" w:rsidR="00B21191" w:rsidRDefault="00B21191" w:rsidP="001C0AD7">
            <w:pPr>
              <w:rPr>
                <w:rFonts w:ascii="Century Gothic" w:hAnsi="Century Gothic"/>
                <w:b/>
              </w:rPr>
            </w:pPr>
            <w:r>
              <w:rPr>
                <w:rFonts w:ascii="Century Gothic" w:hAnsi="Century Gothic"/>
                <w:b/>
              </w:rPr>
              <w:t xml:space="preserve">Salary: </w:t>
            </w:r>
          </w:p>
        </w:tc>
        <w:tc>
          <w:tcPr>
            <w:tcW w:w="6763" w:type="dxa"/>
            <w:gridSpan w:val="2"/>
            <w:tcBorders>
              <w:top w:val="single" w:sz="4" w:space="0" w:color="auto"/>
              <w:left w:val="single" w:sz="4" w:space="0" w:color="auto"/>
              <w:bottom w:val="single" w:sz="4" w:space="0" w:color="auto"/>
              <w:right w:val="single" w:sz="4" w:space="0" w:color="auto"/>
            </w:tcBorders>
          </w:tcPr>
          <w:p w14:paraId="32BB2BB0" w14:textId="77777777" w:rsidR="00B21191" w:rsidRPr="00860D5D" w:rsidRDefault="00B21191" w:rsidP="001C0AD7">
            <w:pPr>
              <w:rPr>
                <w:rFonts w:ascii="Arial" w:hAnsi="Arial" w:cs="Arial"/>
                <w:sz w:val="24"/>
                <w:szCs w:val="24"/>
              </w:rPr>
            </w:pPr>
            <w:r w:rsidRPr="00860D5D">
              <w:rPr>
                <w:rFonts w:ascii="Arial" w:hAnsi="Arial" w:cs="Arial"/>
                <w:sz w:val="24"/>
                <w:szCs w:val="24"/>
              </w:rPr>
              <w:t>Salary £28,000 -£3</w:t>
            </w:r>
            <w:r>
              <w:rPr>
                <w:rFonts w:ascii="Arial" w:hAnsi="Arial" w:cs="Arial"/>
                <w:sz w:val="24"/>
                <w:szCs w:val="24"/>
              </w:rPr>
              <w:t>0,000</w:t>
            </w:r>
            <w:r w:rsidRPr="00860D5D">
              <w:rPr>
                <w:rFonts w:ascii="Arial" w:hAnsi="Arial" w:cs="Arial"/>
                <w:sz w:val="24"/>
                <w:szCs w:val="24"/>
              </w:rPr>
              <w:t xml:space="preserve"> </w:t>
            </w:r>
          </w:p>
        </w:tc>
      </w:tr>
      <w:tr w:rsidR="00B21191" w14:paraId="4C661152" w14:textId="77777777" w:rsidTr="001C0AD7">
        <w:tc>
          <w:tcPr>
            <w:tcW w:w="8856" w:type="dxa"/>
            <w:gridSpan w:val="3"/>
            <w:tcBorders>
              <w:top w:val="single" w:sz="4" w:space="0" w:color="auto"/>
              <w:left w:val="single" w:sz="4" w:space="0" w:color="auto"/>
              <w:bottom w:val="single" w:sz="4" w:space="0" w:color="auto"/>
              <w:right w:val="single" w:sz="4" w:space="0" w:color="auto"/>
            </w:tcBorders>
          </w:tcPr>
          <w:p w14:paraId="5FEDE5FE" w14:textId="77777777" w:rsidR="00B21191" w:rsidRDefault="00B21191" w:rsidP="001C0AD7">
            <w:pPr>
              <w:rPr>
                <w:rFonts w:ascii="Century Gothic" w:hAnsi="Century Gothic"/>
                <w:b/>
              </w:rPr>
            </w:pPr>
            <w:r>
              <w:rPr>
                <w:rFonts w:ascii="Century Gothic" w:hAnsi="Century Gothic"/>
                <w:b/>
              </w:rPr>
              <w:lastRenderedPageBreak/>
              <w:t>Main activities/tasks</w:t>
            </w:r>
          </w:p>
          <w:p w14:paraId="449D3DA8"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Meeting, greeting, and engaging with the diverse group of visitors to the hub including studio tenants, community groups, workshop facilitators &amp; participants, tourists, retail customers &amp; corporates.</w:t>
            </w:r>
          </w:p>
          <w:p w14:paraId="5F531D96"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Room setup for events, meetings, and workshops</w:t>
            </w:r>
          </w:p>
          <w:p w14:paraId="12A2EF3E"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Overseeing cleaning and ensuring the hub is always presentable.</w:t>
            </w:r>
          </w:p>
          <w:p w14:paraId="0FC0D8A5"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Conducting health &amp; safety and fire safety checks</w:t>
            </w:r>
          </w:p>
          <w:p w14:paraId="7443F17A"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Liaising with tenants and supporting them as needed.</w:t>
            </w:r>
          </w:p>
          <w:p w14:paraId="6D93D6B8"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Supporting Designerie staff with deliveries</w:t>
            </w:r>
            <w:r>
              <w:rPr>
                <w:rFonts w:ascii="Arial" w:hAnsi="Arial" w:cs="Arial"/>
                <w:sz w:val="24"/>
                <w:szCs w:val="24"/>
                <w:lang w:eastAsia="en-GB"/>
              </w:rPr>
              <w:t xml:space="preserve"> &amp; general operational tasks </w:t>
            </w:r>
          </w:p>
          <w:p w14:paraId="5BA1455B"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Maintaining ground works and external areas</w:t>
            </w:r>
          </w:p>
          <w:p w14:paraId="54EE9F48"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Acting as a key holder and managing security measures</w:t>
            </w:r>
          </w:p>
          <w:p w14:paraId="61616439"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General maintenance tasks</w:t>
            </w:r>
          </w:p>
          <w:p w14:paraId="704EBB17"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Monitoring security systems and implementing security protocols.</w:t>
            </w:r>
          </w:p>
          <w:p w14:paraId="176C6023"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Liaising with external contractors and service providers</w:t>
            </w:r>
          </w:p>
          <w:p w14:paraId="33B0DF14"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Supporting event coordination and ensuring facilities are prepared.</w:t>
            </w:r>
          </w:p>
          <w:p w14:paraId="236ADD3B"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Preparing and submitting reports on facility operations</w:t>
            </w:r>
          </w:p>
          <w:p w14:paraId="55B5E78A"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Training staff and tenants on health and safety practices</w:t>
            </w:r>
          </w:p>
          <w:p w14:paraId="3E80816F"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Play a key part in developing, maintaining, and communicating the company’s ethos, values, and objectives.</w:t>
            </w:r>
          </w:p>
          <w:p w14:paraId="62F2532B"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Supporting the CEO and engaging with wider team in ad hoc duties as required</w:t>
            </w:r>
          </w:p>
          <w:p w14:paraId="056D7C48" w14:textId="77777777" w:rsidR="00B21191" w:rsidRPr="007A625F" w:rsidRDefault="00B21191" w:rsidP="00B21191">
            <w:pPr>
              <w:numPr>
                <w:ilvl w:val="0"/>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b/>
                <w:bCs/>
                <w:sz w:val="24"/>
                <w:szCs w:val="24"/>
                <w:lang w:eastAsia="en-GB"/>
              </w:rPr>
              <w:t xml:space="preserve">Other </w:t>
            </w:r>
            <w:r>
              <w:rPr>
                <w:rFonts w:ascii="Arial" w:hAnsi="Arial" w:cs="Arial"/>
                <w:b/>
                <w:bCs/>
                <w:sz w:val="24"/>
                <w:szCs w:val="24"/>
                <w:lang w:eastAsia="en-GB"/>
              </w:rPr>
              <w:t xml:space="preserve">Enterprise Causeway </w:t>
            </w:r>
            <w:r w:rsidRPr="007A625F">
              <w:rPr>
                <w:rFonts w:ascii="Arial" w:hAnsi="Arial" w:cs="Arial"/>
                <w:b/>
                <w:bCs/>
                <w:sz w:val="24"/>
                <w:szCs w:val="24"/>
                <w:lang w:eastAsia="en-GB"/>
              </w:rPr>
              <w:t>Sites:</w:t>
            </w:r>
          </w:p>
          <w:p w14:paraId="54457999"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Conducting maintenance and repair tasks</w:t>
            </w:r>
          </w:p>
          <w:p w14:paraId="0856B934"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Performing health &amp; safety and fire safety checks</w:t>
            </w:r>
          </w:p>
          <w:p w14:paraId="020BB279"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Carrying out unit exit checks on tenants vacating premises </w:t>
            </w:r>
          </w:p>
          <w:p w14:paraId="15CA7060"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Re</w:t>
            </w:r>
            <w:r>
              <w:rPr>
                <w:rFonts w:ascii="Arial" w:hAnsi="Arial" w:cs="Arial"/>
                <w:sz w:val="24"/>
                <w:szCs w:val="24"/>
                <w:lang w:eastAsia="en-GB"/>
              </w:rPr>
              <w:t>cording ROC and export readings for solar panels</w:t>
            </w:r>
          </w:p>
          <w:p w14:paraId="1245D0FF" w14:textId="77777777" w:rsidR="00B21191"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Monitoring of Passiv Account to ensure solar panels are operational and reporting of issues to appointed contractor  </w:t>
            </w:r>
          </w:p>
          <w:p w14:paraId="1B6F8102"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Organising electrical certificates for EC &amp; Designerie</w:t>
            </w:r>
          </w:p>
          <w:p w14:paraId="1FB4F050"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Supporting Property Manager with</w:t>
            </w:r>
            <w:r w:rsidRPr="007A625F">
              <w:rPr>
                <w:rFonts w:ascii="Arial" w:hAnsi="Arial" w:cs="Arial"/>
                <w:sz w:val="24"/>
                <w:szCs w:val="24"/>
                <w:lang w:eastAsia="en-GB"/>
              </w:rPr>
              <w:t xml:space="preserve"> tenant viewings and supporting the leasing process</w:t>
            </w:r>
          </w:p>
          <w:p w14:paraId="7B73E495" w14:textId="77777777" w:rsidR="00B21191" w:rsidRPr="007A625F" w:rsidRDefault="00B21191" w:rsidP="00B21191">
            <w:pPr>
              <w:numPr>
                <w:ilvl w:val="1"/>
                <w:numId w:val="8"/>
              </w:numPr>
              <w:spacing w:before="100" w:beforeAutospacing="1" w:after="100" w:afterAutospacing="1" w:line="240" w:lineRule="auto"/>
              <w:rPr>
                <w:rFonts w:ascii="Arial" w:hAnsi="Arial" w:cs="Arial"/>
                <w:sz w:val="24"/>
                <w:szCs w:val="24"/>
                <w:lang w:eastAsia="en-GB"/>
              </w:rPr>
            </w:pPr>
            <w:r w:rsidRPr="007A625F">
              <w:rPr>
                <w:rFonts w:ascii="Arial" w:hAnsi="Arial" w:cs="Arial"/>
                <w:sz w:val="24"/>
                <w:szCs w:val="24"/>
                <w:lang w:eastAsia="en-GB"/>
              </w:rPr>
              <w:t>Supporting overall site operations as needed</w:t>
            </w:r>
          </w:p>
          <w:p w14:paraId="281518D3" w14:textId="77777777" w:rsidR="00B21191" w:rsidRDefault="00B21191" w:rsidP="00B21191">
            <w:pPr>
              <w:numPr>
                <w:ilvl w:val="0"/>
                <w:numId w:val="8"/>
              </w:numPr>
              <w:spacing w:after="0" w:line="240" w:lineRule="auto"/>
              <w:rPr>
                <w:rFonts w:ascii="Century Gothic" w:hAnsi="Century Gothic"/>
              </w:rPr>
            </w:pPr>
          </w:p>
        </w:tc>
      </w:tr>
      <w:tr w:rsidR="00B21191" w14:paraId="76A6B510" w14:textId="77777777" w:rsidTr="001C0AD7">
        <w:tc>
          <w:tcPr>
            <w:tcW w:w="8856" w:type="dxa"/>
            <w:gridSpan w:val="3"/>
            <w:tcBorders>
              <w:top w:val="single" w:sz="4" w:space="0" w:color="auto"/>
              <w:left w:val="single" w:sz="4" w:space="0" w:color="auto"/>
              <w:bottom w:val="single" w:sz="4" w:space="0" w:color="auto"/>
              <w:right w:val="single" w:sz="4" w:space="0" w:color="auto"/>
            </w:tcBorders>
          </w:tcPr>
          <w:p w14:paraId="02B35940" w14:textId="77777777" w:rsidR="00B21191" w:rsidRDefault="00B21191" w:rsidP="001C0AD7">
            <w:pPr>
              <w:rPr>
                <w:rFonts w:ascii="Century Gothic" w:hAnsi="Century Gothic"/>
              </w:rPr>
            </w:pPr>
            <w:r>
              <w:rPr>
                <w:rFonts w:ascii="Century Gothic" w:hAnsi="Century Gothic"/>
                <w:b/>
              </w:rPr>
              <w:t>Special requirements</w:t>
            </w:r>
            <w:r>
              <w:rPr>
                <w:rFonts w:ascii="Century Gothic" w:hAnsi="Century Gothic"/>
              </w:rPr>
              <w:t>:</w:t>
            </w:r>
          </w:p>
          <w:p w14:paraId="3573934A" w14:textId="77777777" w:rsidR="00B21191" w:rsidRPr="00DF6FA4" w:rsidRDefault="00B21191" w:rsidP="001C0AD7">
            <w:pPr>
              <w:rPr>
                <w:rFonts w:ascii="Arial" w:hAnsi="Arial" w:cs="Arial"/>
                <w:sz w:val="24"/>
                <w:szCs w:val="24"/>
              </w:rPr>
            </w:pPr>
            <w:r w:rsidRPr="00DF6FA4">
              <w:rPr>
                <w:rFonts w:ascii="Arial" w:hAnsi="Arial" w:cs="Arial"/>
                <w:sz w:val="24"/>
                <w:szCs w:val="24"/>
              </w:rPr>
              <w:t>Travel across the various locations of business parks will be required. Candidate must hold a full driving licence and have access to a car. Appropriate mileage allowance will be paid.</w:t>
            </w:r>
          </w:p>
          <w:p w14:paraId="2DE649B7" w14:textId="77777777" w:rsidR="00B21191" w:rsidRDefault="00B21191" w:rsidP="001C0AD7">
            <w:pPr>
              <w:rPr>
                <w:rFonts w:ascii="Century Gothic" w:hAnsi="Century Gothic"/>
              </w:rPr>
            </w:pPr>
          </w:p>
        </w:tc>
      </w:tr>
      <w:tr w:rsidR="00B21191" w14:paraId="7F62E0CD" w14:textId="77777777" w:rsidTr="001C0AD7">
        <w:tc>
          <w:tcPr>
            <w:tcW w:w="8856" w:type="dxa"/>
            <w:gridSpan w:val="3"/>
            <w:tcBorders>
              <w:top w:val="single" w:sz="4" w:space="0" w:color="auto"/>
              <w:left w:val="single" w:sz="4" w:space="0" w:color="auto"/>
              <w:bottom w:val="single" w:sz="4" w:space="0" w:color="auto"/>
              <w:right w:val="single" w:sz="4" w:space="0" w:color="auto"/>
            </w:tcBorders>
            <w:hideMark/>
          </w:tcPr>
          <w:p w14:paraId="747D20DE" w14:textId="77777777" w:rsidR="00B21191" w:rsidRDefault="00B21191" w:rsidP="001C0AD7">
            <w:pPr>
              <w:rPr>
                <w:rFonts w:ascii="Century Gothic" w:hAnsi="Century Gothic"/>
              </w:rPr>
            </w:pPr>
            <w:r>
              <w:rPr>
                <w:rFonts w:ascii="Century Gothic" w:hAnsi="Century Gothic"/>
                <w:b/>
              </w:rPr>
              <w:lastRenderedPageBreak/>
              <w:t>Date job description last reviewed:</w:t>
            </w:r>
            <w:r>
              <w:rPr>
                <w:rFonts w:ascii="Century Gothic" w:hAnsi="Century Gothic"/>
              </w:rPr>
              <w:t xml:space="preserve"> </w:t>
            </w:r>
            <w:r w:rsidRPr="00DF6FA4">
              <w:rPr>
                <w:rFonts w:ascii="Arial" w:hAnsi="Arial" w:cs="Arial"/>
                <w:sz w:val="24"/>
                <w:szCs w:val="24"/>
              </w:rPr>
              <w:t>June 2024</w:t>
            </w:r>
          </w:p>
        </w:tc>
      </w:tr>
    </w:tbl>
    <w:p w14:paraId="0F5717EE" w14:textId="77777777" w:rsidR="00B21191" w:rsidRDefault="00B21191" w:rsidP="00B21191">
      <w:pPr>
        <w:rPr>
          <w:rFonts w:ascii="Century Gothic" w:hAnsi="Century Gothic"/>
        </w:rPr>
      </w:pPr>
      <w:r>
        <w:rPr>
          <w:rFonts w:ascii="Century Gothic" w:hAnsi="Century Gothic"/>
        </w:rPr>
        <w:tab/>
      </w:r>
    </w:p>
    <w:p w14:paraId="1B3DB7E4" w14:textId="77777777" w:rsidR="00B21191" w:rsidRDefault="00B21191" w:rsidP="00B2119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9C462AC" w14:textId="77777777" w:rsidR="00B21191" w:rsidRDefault="00B21191" w:rsidP="00B21191">
      <w:r>
        <w:rPr>
          <w:rFonts w:ascii="Century Gothic" w:hAnsi="Century Gothic"/>
        </w:rPr>
        <w:tab/>
      </w:r>
      <w:r>
        <w:rPr>
          <w:rFonts w:ascii="Century Gothic" w:hAnsi="Century Gothic"/>
        </w:rPr>
        <w:tab/>
      </w:r>
    </w:p>
    <w:p w14:paraId="4395684C" w14:textId="36AEC1B7" w:rsidR="006E7DBC" w:rsidRPr="00B21191" w:rsidRDefault="006E7DBC" w:rsidP="00B21191"/>
    <w:sectPr w:rsidR="006E7DBC" w:rsidRPr="00B21191" w:rsidSect="008A5E2B">
      <w:headerReference w:type="default" r:id="rId10"/>
      <w:footerReference w:type="default" r:id="rId11"/>
      <w:pgSz w:w="11906" w:h="16838"/>
      <w:pgMar w:top="2127" w:right="1440"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80E38" w14:textId="77777777" w:rsidR="00417E5E" w:rsidRDefault="00417E5E" w:rsidP="00EF72A4">
      <w:pPr>
        <w:spacing w:after="0" w:line="240" w:lineRule="auto"/>
      </w:pPr>
      <w:r>
        <w:separator/>
      </w:r>
    </w:p>
  </w:endnote>
  <w:endnote w:type="continuationSeparator" w:id="0">
    <w:p w14:paraId="4B10A956" w14:textId="77777777" w:rsidR="00417E5E" w:rsidRDefault="00417E5E" w:rsidP="00EF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E93EC" w14:textId="2DEF7B10" w:rsidR="00EF72A4" w:rsidRDefault="00EF72A4" w:rsidP="00EF72A4">
    <w:pPr>
      <w:pStyle w:val="Footer"/>
    </w:pPr>
    <w:r w:rsidRPr="00EF72A4">
      <w:rPr>
        <w:noProof/>
      </w:rPr>
      <w:drawing>
        <wp:anchor distT="0" distB="0" distL="114300" distR="114300" simplePos="0" relativeHeight="251665408" behindDoc="1" locked="0" layoutInCell="1" allowOverlap="1" wp14:anchorId="790C8AC8" wp14:editId="28E4B754">
          <wp:simplePos x="0" y="0"/>
          <wp:positionH relativeFrom="column">
            <wp:posOffset>-848995</wp:posOffset>
          </wp:positionH>
          <wp:positionV relativeFrom="paragraph">
            <wp:posOffset>-367029</wp:posOffset>
          </wp:positionV>
          <wp:extent cx="7475883" cy="20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883"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C241C42" wp14:editId="21104520">
              <wp:simplePos x="0" y="0"/>
              <wp:positionH relativeFrom="column">
                <wp:posOffset>3209925</wp:posOffset>
              </wp:positionH>
              <wp:positionV relativeFrom="paragraph">
                <wp:posOffset>-14605</wp:posOffset>
              </wp:positionV>
              <wp:extent cx="236093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4D4DF9D3" w14:textId="760FD6EE" w:rsidR="00EF72A4" w:rsidRDefault="00EF72A4">
                          <w:r>
                            <w:rPr>
                              <w:color w:val="2D334F"/>
                              <w:sz w:val="20"/>
                            </w:rPr>
                            <w:t>Enterprise Causeway 17 Sandel Village Knocklynn Road, Coleraine BT52 1WW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241C42" id="_x0000_t202" coordsize="21600,21600" o:spt="202" path="m,l,21600r21600,l21600,xe">
              <v:stroke joinstyle="miter"/>
              <v:path gradientshapeok="t" o:connecttype="rect"/>
            </v:shapetype>
            <v:shape id="Text Box 2" o:spid="_x0000_s1026" type="#_x0000_t202" style="position:absolute;margin-left:252.75pt;margin-top:-1.15pt;width:185.9pt;height:33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Kb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8upzm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AdSKmXeAAAACQEAAA8AAABkcnMvZG93bnJldi54bWxMj91qg0AQRu8LeYdlCr1L1hiMwbqGUJAW&#10;vEraB1h1/EF3VtyNsW/f6VV7N8Mcvjlfel7NKBacXW9JwX4XgECqbN1Tq+DrM9+eQDivqdajJVTw&#10;jQ7O2eYp1UltH3TF5eZbwSHkEq2g835KpHRVh0a7nZ2Q+NbY2WjP69zKetYPDjejDIPgKI3uiT90&#10;esK3DqvhdjcKPooqb8LCNIsf9mYoruV73sRKvTyvl1cQHlf/B8OvPqtDxk6lvVPtxKggCqKIUQXb&#10;8ACCgVMc81AqOB5ikFkq/zfIfgAAAP//AwBQSwECLQAUAAYACAAAACEAtoM4kv4AAADhAQAAEwAA&#10;AAAAAAAAAAAAAAAAAAAAW0NvbnRlbnRfVHlwZXNdLnhtbFBLAQItABQABgAIAAAAIQA4/SH/1gAA&#10;AJQBAAALAAAAAAAAAAAAAAAAAC8BAABfcmVscy8ucmVsc1BLAQItABQABgAIAAAAIQDVlEKbDQIA&#10;APYDAAAOAAAAAAAAAAAAAAAAAC4CAABkcnMvZTJvRG9jLnhtbFBLAQItABQABgAIAAAAIQAHUipl&#10;3gAAAAkBAAAPAAAAAAAAAAAAAAAAAGcEAABkcnMvZG93bnJldi54bWxQSwUGAAAAAAQABADzAAAA&#10;cgUAAAAA&#10;" stroked="f">
              <v:textbox>
                <w:txbxContent>
                  <w:p w14:paraId="4D4DF9D3" w14:textId="760FD6EE" w:rsidR="00EF72A4" w:rsidRDefault="00EF72A4">
                    <w:r>
                      <w:rPr>
                        <w:color w:val="2D334F"/>
                        <w:sz w:val="20"/>
                      </w:rPr>
                      <w:t>Enterprise Causeway 17 Sandel Village Knocklynn Road, Coleraine BT52 1WW</w:t>
                    </w:r>
                  </w:p>
                </w:txbxContent>
              </v:textbox>
              <w10:wrap type="square"/>
            </v:shape>
          </w:pict>
        </mc:Fallback>
      </mc:AlternateContent>
    </w:r>
    <w:r>
      <w:rPr>
        <w:noProof/>
      </w:rPr>
      <w:drawing>
        <wp:anchor distT="0" distB="0" distL="114300" distR="114300" simplePos="0" relativeHeight="251660288" behindDoc="0" locked="0" layoutInCell="1" allowOverlap="1" wp14:anchorId="375F8762" wp14:editId="3A6F0EB9">
          <wp:simplePos x="0" y="0"/>
          <wp:positionH relativeFrom="column">
            <wp:posOffset>5686425</wp:posOffset>
          </wp:positionH>
          <wp:positionV relativeFrom="paragraph">
            <wp:posOffset>-5080</wp:posOffset>
          </wp:positionV>
          <wp:extent cx="657225" cy="541959"/>
          <wp:effectExtent l="0" t="0" r="0" b="0"/>
          <wp:wrapNone/>
          <wp:docPr id="6" name="Picture 6" descr="A close up of a stop sign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erprise-icon-black.png"/>
                  <pic:cNvPicPr/>
                </pic:nvPicPr>
                <pic:blipFill>
                  <a:blip r:embed="rId2">
                    <a:extLst>
                      <a:ext uri="{28A0092B-C50C-407E-A947-70E740481C1C}">
                        <a14:useLocalDpi xmlns:a14="http://schemas.microsoft.com/office/drawing/2010/main" val="0"/>
                      </a:ext>
                    </a:extLst>
                  </a:blip>
                  <a:stretch>
                    <a:fillRect/>
                  </a:stretch>
                </pic:blipFill>
                <pic:spPr>
                  <a:xfrm>
                    <a:off x="0" y="0"/>
                    <a:ext cx="657225" cy="5419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021456" wp14:editId="66EABE83">
              <wp:simplePos x="0" y="0"/>
              <wp:positionH relativeFrom="column">
                <wp:posOffset>2971800</wp:posOffset>
              </wp:positionH>
              <wp:positionV relativeFrom="paragraph">
                <wp:posOffset>-5080</wp:posOffset>
              </wp:positionV>
              <wp:extent cx="0" cy="5905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5905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19BCF"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4pt" to="23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jswEAANQDAAAOAAAAZHJzL2Uyb0RvYy54bWysU9uO0zAQfUfiHyy/U6eVuoKo6T7sanlB&#10;sOLyAa4zbiz5Jts06d8znrTpCpAQiJeJL3POnDme7O4nZ9kJUjbBd3y9ajgDr0Jv/LHj374+vXnL&#10;WS7S99IGDx0/Q+b3+9evdmNsYROGYHtIDEl8bsfY8aGU2AqR1QBO5lWI4PFSh+RkwW06ij7JEdmd&#10;FZumuRNjSH1MQUHOePo4X/I98WsNqnzSOkNhtuOorVBMFA81iv1Otsck42DURYb8BxVOGo9FF6pH&#10;WST7nswvVM6oFHLQZaWCE0Fro4B6wG7WzU/dfBlkBOoFzclxsSn/P1r18fTgnxPaMMbc5vicaheT&#10;Tq5+UR+byKzzYhZMhan5UOHp9l2z3ZKP4oaLKZf3EByri45b42sbspWnD7lgLUy9ptRj62vMwZr+&#10;yVhLm3Q8PNjETrI+XLNp7q41XqQhTYWKm3RalbOFmfYzaGZ6FLum8jRVsNBKpcCXdZ0BYsLsCtMo&#10;YQE2fwZe8isUaOL+BrwgqHLwZQE740P6XfUyXSXrOf/qwNx3teAQ+jM9KlmDo0MdXsa8zubLPcFv&#10;P+P+BwAAAP//AwBQSwMEFAAGAAgAAAAhAGOJqabbAAAACAEAAA8AAABkcnMvZG93bnJldi54bWxM&#10;j0FLw0AQhe+C/2EZwZvdGEJIYyaliILoxdaC1012mgSzs0t228R/7xYPeny84c33VZvFjOJMkx8s&#10;I9yvEhDErdUDdwiHj+e7AoQPirUaLRPCN3nY1NdXlSq1nXlH533oRBxhXyqEPgRXSunbnozyK+uI&#10;Y3e0k1EhxqmTelJzHDejTJMkl0YNHD/0ytFjT+3X/mQQZvdSmPUh2743x+xtN7rk8zV/Qry9WbYP&#10;IAIt4e8YLvgRHerI1NgTay9GhCwvoktAuBjE/jc3COs0BVlX8r9A/QMAAP//AwBQSwECLQAUAAYA&#10;CAAAACEAtoM4kv4AAADhAQAAEwAAAAAAAAAAAAAAAAAAAAAAW0NvbnRlbnRfVHlwZXNdLnhtbFBL&#10;AQItABQABgAIAAAAIQA4/SH/1gAAAJQBAAALAAAAAAAAAAAAAAAAAC8BAABfcmVscy8ucmVsc1BL&#10;AQItABQABgAIAAAAIQCencyjswEAANQDAAAOAAAAAAAAAAAAAAAAAC4CAABkcnMvZTJvRG9jLnht&#10;bFBLAQItABQABgAIAAAAIQBjiamm2wAAAAgBAAAPAAAAAAAAAAAAAAAAAA0EAABkcnMvZG93bnJl&#10;di54bWxQSwUGAAAAAAQABADzAAAAFQUAAAAA&#10;" strokecolor="#002060" strokeweight=".5pt">
              <v:stroke joinstyle="miter"/>
            </v:line>
          </w:pict>
        </mc:Fallback>
      </mc:AlternateContent>
    </w:r>
    <w:r>
      <w:t>info@enterprisecauseway.co.uk</w:t>
    </w:r>
  </w:p>
  <w:p w14:paraId="15FEFF39" w14:textId="3E9572B5" w:rsidR="00EF72A4" w:rsidRDefault="00EF72A4" w:rsidP="00EF72A4">
    <w:pPr>
      <w:pStyle w:val="Footer"/>
    </w:pPr>
    <w:r>
      <w:rPr>
        <w:noProof/>
      </w:rPr>
      <mc:AlternateContent>
        <mc:Choice Requires="wps">
          <w:drawing>
            <wp:anchor distT="45720" distB="45720" distL="114300" distR="114300" simplePos="0" relativeHeight="251664384" behindDoc="0" locked="0" layoutInCell="1" allowOverlap="1" wp14:anchorId="065E6BFD" wp14:editId="21992A57">
              <wp:simplePos x="0" y="0"/>
              <wp:positionH relativeFrom="column">
                <wp:posOffset>3209925</wp:posOffset>
              </wp:positionH>
              <wp:positionV relativeFrom="paragraph">
                <wp:posOffset>196215</wp:posOffset>
              </wp:positionV>
              <wp:extent cx="2360930" cy="276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14:paraId="71E50AC4" w14:textId="6B7F8D88" w:rsidR="00EF72A4" w:rsidRDefault="00EF72A4">
                          <w:r>
                            <w:rPr>
                              <w:rFonts w:ascii="Open Sans SemiBold"/>
                              <w:b/>
                              <w:color w:val="2D334F"/>
                            </w:rPr>
                            <w:t>ENTERPRISECAUSEWAY.CO.UK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5E6BFD" id="_x0000_s1027" type="#_x0000_t202" style="position:absolute;margin-left:252.75pt;margin-top:15.45pt;width:185.9pt;height:21.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XjDwIAAP0DAAAOAAAAZHJzL2Uyb0RvYy54bWysU9uO2yAQfa/Uf0C8N3a8SXZjxVlts01V&#10;aXuRtv0AjHGMCgwFEnv79R2wN5u2b1V5QAzDnJk5c9jcDlqRk3BegqnofJZTIgyHRppDRb993b+5&#10;ocQHZhqmwIiKPglPb7evX216W4oCOlCNcARBjC97W9EuBFtmmeed0MzPwAqDzhacZgFNd8gax3pE&#10;1yor8nyV9eAa64AL7/H2fnTSbcJvW8HD57b1IhBVUawtpN2lvY57tt2w8uCY7SSfymD/UIVm0mDS&#10;M9Q9C4wcnfwLSkvuwEMbZhx0Bm0ruUg9YDfz/I9uHjtmReoFyfH2TJP/f7D80+nRfnEkDG9hwAGm&#10;Jrx9AP7dEwO7jpmDuHMO+k6wBhPPI2VZb305hUaqfekjSN1/hAaHzI4BEtDQOh1ZwT4JouMAns6k&#10;iyEQjpfF1SpfX6GLo6+4XhXFMqVg5XO0dT68F6BJPFTU4VATOjs9+BCrYeXzk5jMg5LNXiqVDHeo&#10;d8qRE0MB7NOa0H97pgzpK7peYu4YZSDGJ21oGVCgSuqK3uRxjZKJbLwzTXoSmFTjGStRZqInMjJy&#10;E4Z6ILKZuIts1dA8IV8ORj3i/8FDB+4nJT1qsaL+x5E5QYn6YJDz9XyxiOJNxmJ5XaDhLj31pYcZ&#10;jlAVDZSMx11Igh8bu8PZtDLR9lLJVDJqLLE5/Yco4ks7vXr5tdtfAAAA//8DAFBLAwQUAAYACAAA&#10;ACEArM5Aet8AAAAJAQAADwAAAGRycy9kb3ducmV2LnhtbEyPy2rDMBBF94X8g5hAd42Uh+PUtRxK&#10;wbTgVdJ+gGyNH9gaGUtx3L+vumqXwz3ceyY9L2ZgM06usyRhuxHAkCqrO2okfH3mTydgzivSarCE&#10;Er7RwTlbPaQq0fZOF5yvvmGhhFyiJLTejwnnrmrRKLexI1LIajsZ5cM5NVxP6h7KzcB3Qhy5UR2F&#10;hVaN+NZi1V9vRsJHUeX1rjD17Put6YtL+Z7XsZSP6+X1BZjHxf/B8Ksf1CELTqW9kXZskBCJKAqo&#10;hL14BhaAUxzvgZUS4sMBeJby/x9kPwAAAP//AwBQSwECLQAUAAYACAAAACEAtoM4kv4AAADhAQAA&#10;EwAAAAAAAAAAAAAAAAAAAAAAW0NvbnRlbnRfVHlwZXNdLnhtbFBLAQItABQABgAIAAAAIQA4/SH/&#10;1gAAAJQBAAALAAAAAAAAAAAAAAAAAC8BAABfcmVscy8ucmVsc1BLAQItABQABgAIAAAAIQD2f8Xj&#10;DwIAAP0DAAAOAAAAAAAAAAAAAAAAAC4CAABkcnMvZTJvRG9jLnhtbFBLAQItABQABgAIAAAAIQCs&#10;zkB63wAAAAkBAAAPAAAAAAAAAAAAAAAAAGkEAABkcnMvZG93bnJldi54bWxQSwUGAAAAAAQABADz&#10;AAAAdQUAAAAA&#10;" stroked="f">
              <v:textbox>
                <w:txbxContent>
                  <w:p w14:paraId="71E50AC4" w14:textId="6B7F8D88" w:rsidR="00EF72A4" w:rsidRDefault="00EF72A4">
                    <w:r>
                      <w:rPr>
                        <w:rFonts w:ascii="Open Sans SemiBold"/>
                        <w:b/>
                        <w:color w:val="2D334F"/>
                      </w:rPr>
                      <w:t>ENTERPRISECAUSEWAY.CO.UK</w:t>
                    </w:r>
                  </w:p>
                </w:txbxContent>
              </v:textbox>
              <w10:wrap type="square"/>
            </v:shape>
          </w:pict>
        </mc:Fallback>
      </mc:AlternateContent>
    </w:r>
    <w:r>
      <w:t>028 7035 6318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AFB9D" w14:textId="77777777" w:rsidR="00417E5E" w:rsidRDefault="00417E5E" w:rsidP="00EF72A4">
      <w:pPr>
        <w:spacing w:after="0" w:line="240" w:lineRule="auto"/>
      </w:pPr>
      <w:r>
        <w:separator/>
      </w:r>
    </w:p>
  </w:footnote>
  <w:footnote w:type="continuationSeparator" w:id="0">
    <w:p w14:paraId="7F64FCD7" w14:textId="77777777" w:rsidR="00417E5E" w:rsidRDefault="00417E5E" w:rsidP="00EF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12891" w14:textId="3B9C205A" w:rsidR="00EF72A4" w:rsidRPr="00EF72A4" w:rsidRDefault="006045A1" w:rsidP="00EF72A4">
    <w:pPr>
      <w:pStyle w:val="Header"/>
    </w:pPr>
    <w:r>
      <w:rPr>
        <w:noProof/>
      </w:rPr>
      <w:drawing>
        <wp:anchor distT="0" distB="0" distL="114300" distR="114300" simplePos="0" relativeHeight="251658240" behindDoc="0" locked="0" layoutInCell="1" allowOverlap="1" wp14:anchorId="14CADE21" wp14:editId="32E44CFC">
          <wp:simplePos x="0" y="0"/>
          <wp:positionH relativeFrom="column">
            <wp:posOffset>-400050</wp:posOffset>
          </wp:positionH>
          <wp:positionV relativeFrom="paragraph">
            <wp:posOffset>-115570</wp:posOffset>
          </wp:positionV>
          <wp:extent cx="2560682" cy="74295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rprise-blue-yellow.png"/>
                  <pic:cNvPicPr/>
                </pic:nvPicPr>
                <pic:blipFill>
                  <a:blip r:embed="rId1">
                    <a:extLst>
                      <a:ext uri="{28A0092B-C50C-407E-A947-70E740481C1C}">
                        <a14:useLocalDpi xmlns:a14="http://schemas.microsoft.com/office/drawing/2010/main" val="0"/>
                      </a:ext>
                    </a:extLst>
                  </a:blip>
                  <a:stretch>
                    <a:fillRect/>
                  </a:stretch>
                </pic:blipFill>
                <pic:spPr>
                  <a:xfrm>
                    <a:off x="0" y="0"/>
                    <a:ext cx="2560682" cy="742950"/>
                  </a:xfrm>
                  <a:prstGeom prst="rect">
                    <a:avLst/>
                  </a:prstGeom>
                </pic:spPr>
              </pic:pic>
            </a:graphicData>
          </a:graphic>
        </wp:anchor>
      </w:drawing>
    </w:r>
    <w:r>
      <w:rPr>
        <w:noProof/>
      </w:rPr>
      <w:drawing>
        <wp:anchor distT="0" distB="0" distL="114300" distR="114300" simplePos="0" relativeHeight="251666432" behindDoc="0" locked="0" layoutInCell="1" allowOverlap="1" wp14:anchorId="546B895F" wp14:editId="3CE67C8D">
          <wp:simplePos x="0" y="0"/>
          <wp:positionH relativeFrom="column">
            <wp:posOffset>3576320</wp:posOffset>
          </wp:positionH>
          <wp:positionV relativeFrom="paragraph">
            <wp:posOffset>-116205</wp:posOffset>
          </wp:positionV>
          <wp:extent cx="2772313" cy="666115"/>
          <wp:effectExtent l="0" t="0" r="9525" b="635"/>
          <wp:wrapNone/>
          <wp:docPr id="1710551340"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51340" name="Picture 1" descr="A black and grey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72313" cy="666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75BB8"/>
    <w:multiLevelType w:val="hybridMultilevel"/>
    <w:tmpl w:val="B3A8BF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D42F4"/>
    <w:multiLevelType w:val="hybridMultilevel"/>
    <w:tmpl w:val="BBA6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22DCC"/>
    <w:multiLevelType w:val="hybridMultilevel"/>
    <w:tmpl w:val="C6F0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191421"/>
    <w:multiLevelType w:val="multilevel"/>
    <w:tmpl w:val="CC1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95215"/>
    <w:multiLevelType w:val="hybridMultilevel"/>
    <w:tmpl w:val="77D6D4EC"/>
    <w:lvl w:ilvl="0" w:tplc="36B0630E">
      <w:numFmt w:val="bullet"/>
      <w:lvlText w:val="•"/>
      <w:lvlJc w:val="left"/>
      <w:pPr>
        <w:ind w:left="1440" w:hanging="720"/>
      </w:pPr>
      <w:rPr>
        <w:rFonts w:ascii="Century Gothic" w:eastAsia="Times New Roman" w:hAnsi="Century Gothic"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4D4624D"/>
    <w:multiLevelType w:val="hybridMultilevel"/>
    <w:tmpl w:val="E1D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74A61"/>
    <w:multiLevelType w:val="hybridMultilevel"/>
    <w:tmpl w:val="514090B2"/>
    <w:lvl w:ilvl="0" w:tplc="31EA3396">
      <w:start w:val="1"/>
      <w:numFmt w:val="decimal"/>
      <w:lvlText w:val="%1."/>
      <w:lvlJc w:val="left"/>
      <w:pPr>
        <w:ind w:left="1140" w:hanging="7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9F62260"/>
    <w:multiLevelType w:val="hybridMultilevel"/>
    <w:tmpl w:val="EF3C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226178">
    <w:abstractNumId w:val="0"/>
  </w:num>
  <w:num w:numId="2" w16cid:durableId="198012637">
    <w:abstractNumId w:val="5"/>
  </w:num>
  <w:num w:numId="3" w16cid:durableId="1370492715">
    <w:abstractNumId w:val="3"/>
  </w:num>
  <w:num w:numId="4" w16cid:durableId="1063409006">
    <w:abstractNumId w:val="1"/>
  </w:num>
  <w:num w:numId="5" w16cid:durableId="1925800228">
    <w:abstractNumId w:val="2"/>
  </w:num>
  <w:num w:numId="6" w16cid:durableId="1959213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049807">
    <w:abstractNumId w:val="7"/>
  </w:num>
  <w:num w:numId="8" w16cid:durableId="1727484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A4"/>
    <w:rsid w:val="00001BEF"/>
    <w:rsid w:val="00017400"/>
    <w:rsid w:val="00034584"/>
    <w:rsid w:val="00040C49"/>
    <w:rsid w:val="000677CE"/>
    <w:rsid w:val="00144A9E"/>
    <w:rsid w:val="00175FAC"/>
    <w:rsid w:val="001B28DC"/>
    <w:rsid w:val="001B5744"/>
    <w:rsid w:val="001D3B7F"/>
    <w:rsid w:val="001E6128"/>
    <w:rsid w:val="00230531"/>
    <w:rsid w:val="00305B77"/>
    <w:rsid w:val="00315E30"/>
    <w:rsid w:val="003248AF"/>
    <w:rsid w:val="00366307"/>
    <w:rsid w:val="00371B79"/>
    <w:rsid w:val="00395F67"/>
    <w:rsid w:val="003C1EB3"/>
    <w:rsid w:val="003E6B24"/>
    <w:rsid w:val="003F1866"/>
    <w:rsid w:val="00417E5E"/>
    <w:rsid w:val="0044527B"/>
    <w:rsid w:val="004C1814"/>
    <w:rsid w:val="004C622B"/>
    <w:rsid w:val="004D7987"/>
    <w:rsid w:val="0053104D"/>
    <w:rsid w:val="00557AFB"/>
    <w:rsid w:val="00581F29"/>
    <w:rsid w:val="005822D3"/>
    <w:rsid w:val="005C738D"/>
    <w:rsid w:val="006045A1"/>
    <w:rsid w:val="00616FC3"/>
    <w:rsid w:val="0065790F"/>
    <w:rsid w:val="00684138"/>
    <w:rsid w:val="0069221A"/>
    <w:rsid w:val="006B760A"/>
    <w:rsid w:val="006D4BF9"/>
    <w:rsid w:val="006D7F4F"/>
    <w:rsid w:val="006E7DBC"/>
    <w:rsid w:val="006F15F2"/>
    <w:rsid w:val="007840FC"/>
    <w:rsid w:val="007D29F3"/>
    <w:rsid w:val="00816364"/>
    <w:rsid w:val="00847DE5"/>
    <w:rsid w:val="0087547F"/>
    <w:rsid w:val="00896563"/>
    <w:rsid w:val="008A01D0"/>
    <w:rsid w:val="008A289D"/>
    <w:rsid w:val="008A5E2B"/>
    <w:rsid w:val="008A5F2E"/>
    <w:rsid w:val="008F429F"/>
    <w:rsid w:val="00913C0B"/>
    <w:rsid w:val="00A328BD"/>
    <w:rsid w:val="00A32F32"/>
    <w:rsid w:val="00A5149B"/>
    <w:rsid w:val="00A55B01"/>
    <w:rsid w:val="00A65933"/>
    <w:rsid w:val="00A8084C"/>
    <w:rsid w:val="00A96CC0"/>
    <w:rsid w:val="00AB3152"/>
    <w:rsid w:val="00AB5151"/>
    <w:rsid w:val="00AD383A"/>
    <w:rsid w:val="00B020EA"/>
    <w:rsid w:val="00B21191"/>
    <w:rsid w:val="00B60E2B"/>
    <w:rsid w:val="00B70AAF"/>
    <w:rsid w:val="00B87F74"/>
    <w:rsid w:val="00BA5911"/>
    <w:rsid w:val="00C41788"/>
    <w:rsid w:val="00CA6875"/>
    <w:rsid w:val="00D913CF"/>
    <w:rsid w:val="00DD5533"/>
    <w:rsid w:val="00DF6A93"/>
    <w:rsid w:val="00E9248B"/>
    <w:rsid w:val="00EB7407"/>
    <w:rsid w:val="00EF72A4"/>
    <w:rsid w:val="00FB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F039"/>
  <w15:chartTrackingRefBased/>
  <w15:docId w15:val="{773FC114-0D5E-44C7-867C-DF3092DB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2A4"/>
  </w:style>
  <w:style w:type="paragraph" w:styleId="Footer">
    <w:name w:val="footer"/>
    <w:basedOn w:val="Normal"/>
    <w:link w:val="FooterChar"/>
    <w:uiPriority w:val="99"/>
    <w:unhideWhenUsed/>
    <w:rsid w:val="00EF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4"/>
  </w:style>
  <w:style w:type="paragraph" w:styleId="ListParagraph">
    <w:name w:val="List Paragraph"/>
    <w:basedOn w:val="Normal"/>
    <w:uiPriority w:val="34"/>
    <w:qFormat/>
    <w:rsid w:val="00A8084C"/>
    <w:pPr>
      <w:ind w:left="720"/>
      <w:contextualSpacing/>
    </w:pPr>
  </w:style>
  <w:style w:type="character" w:styleId="Hyperlink">
    <w:name w:val="Hyperlink"/>
    <w:basedOn w:val="DefaultParagraphFont"/>
    <w:uiPriority w:val="99"/>
    <w:unhideWhenUsed/>
    <w:rsid w:val="00A8084C"/>
    <w:rPr>
      <w:color w:val="0563C1" w:themeColor="hyperlink"/>
      <w:u w:val="single"/>
    </w:rPr>
  </w:style>
  <w:style w:type="character" w:styleId="UnresolvedMention">
    <w:name w:val="Unresolved Mention"/>
    <w:basedOn w:val="DefaultParagraphFont"/>
    <w:uiPriority w:val="99"/>
    <w:semiHidden/>
    <w:unhideWhenUsed/>
    <w:rsid w:val="00A8084C"/>
    <w:rPr>
      <w:color w:val="605E5C"/>
      <w:shd w:val="clear" w:color="auto" w:fill="E1DFDD"/>
    </w:rPr>
  </w:style>
  <w:style w:type="paragraph" w:styleId="BlockText">
    <w:name w:val="Block Text"/>
    <w:basedOn w:val="Normal"/>
    <w:semiHidden/>
    <w:unhideWhenUsed/>
    <w:rsid w:val="00B87F74"/>
    <w:pPr>
      <w:spacing w:after="0" w:line="240" w:lineRule="auto"/>
      <w:ind w:left="-900" w:right="-694"/>
    </w:pPr>
    <w:rPr>
      <w:rFonts w:ascii="Arial" w:eastAsia="Times New Roman" w:hAnsi="Arial" w:cs="Arial"/>
      <w:sz w:val="24"/>
      <w:szCs w:val="24"/>
    </w:rPr>
  </w:style>
  <w:style w:type="table" w:styleId="TableGrid">
    <w:name w:val="Table Grid"/>
    <w:basedOn w:val="TableNormal"/>
    <w:uiPriority w:val="59"/>
    <w:rsid w:val="00B87F7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7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790F"/>
  </w:style>
  <w:style w:type="character" w:customStyle="1" w:styleId="eop">
    <w:name w:val="eop"/>
    <w:basedOn w:val="DefaultParagraphFont"/>
    <w:rsid w:val="0065790F"/>
  </w:style>
  <w:style w:type="paragraph" w:styleId="NoSpacing">
    <w:name w:val="No Spacing"/>
    <w:uiPriority w:val="1"/>
    <w:qFormat/>
    <w:rsid w:val="00B020EA"/>
    <w:pPr>
      <w:spacing w:after="0" w:line="240" w:lineRule="auto"/>
    </w:pPr>
    <w:rPr>
      <w:lang w:val="en-US"/>
    </w:rPr>
  </w:style>
  <w:style w:type="paragraph" w:customStyle="1" w:styleId="Default">
    <w:name w:val="Default"/>
    <w:rsid w:val="00B020EA"/>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B211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10222">
      <w:bodyDiv w:val="1"/>
      <w:marLeft w:val="0"/>
      <w:marRight w:val="0"/>
      <w:marTop w:val="0"/>
      <w:marBottom w:val="0"/>
      <w:divBdr>
        <w:top w:val="none" w:sz="0" w:space="0" w:color="auto"/>
        <w:left w:val="none" w:sz="0" w:space="0" w:color="auto"/>
        <w:bottom w:val="none" w:sz="0" w:space="0" w:color="auto"/>
        <w:right w:val="none" w:sz="0" w:space="0" w:color="auto"/>
      </w:divBdr>
    </w:div>
    <w:div w:id="2059816948">
      <w:bodyDiv w:val="1"/>
      <w:marLeft w:val="0"/>
      <w:marRight w:val="0"/>
      <w:marTop w:val="0"/>
      <w:marBottom w:val="0"/>
      <w:divBdr>
        <w:top w:val="none" w:sz="0" w:space="0" w:color="auto"/>
        <w:left w:val="none" w:sz="0" w:space="0" w:color="auto"/>
        <w:bottom w:val="none" w:sz="0" w:space="0" w:color="auto"/>
        <w:right w:val="none" w:sz="0" w:space="0" w:color="auto"/>
      </w:divBdr>
      <w:divsChild>
        <w:div w:id="1804037645">
          <w:marLeft w:val="0"/>
          <w:marRight w:val="0"/>
          <w:marTop w:val="0"/>
          <w:marBottom w:val="0"/>
          <w:divBdr>
            <w:top w:val="none" w:sz="0" w:space="0" w:color="auto"/>
            <w:left w:val="none" w:sz="0" w:space="0" w:color="auto"/>
            <w:bottom w:val="none" w:sz="0" w:space="0" w:color="auto"/>
            <w:right w:val="none" w:sz="0" w:space="0" w:color="auto"/>
          </w:divBdr>
        </w:div>
        <w:div w:id="1704463">
          <w:marLeft w:val="0"/>
          <w:marRight w:val="0"/>
          <w:marTop w:val="0"/>
          <w:marBottom w:val="0"/>
          <w:divBdr>
            <w:top w:val="none" w:sz="0" w:space="0" w:color="auto"/>
            <w:left w:val="none" w:sz="0" w:space="0" w:color="auto"/>
            <w:bottom w:val="none" w:sz="0" w:space="0" w:color="auto"/>
            <w:right w:val="none" w:sz="0" w:space="0" w:color="auto"/>
          </w:divBdr>
        </w:div>
        <w:div w:id="8333207">
          <w:marLeft w:val="0"/>
          <w:marRight w:val="0"/>
          <w:marTop w:val="0"/>
          <w:marBottom w:val="0"/>
          <w:divBdr>
            <w:top w:val="none" w:sz="0" w:space="0" w:color="auto"/>
            <w:left w:val="none" w:sz="0" w:space="0" w:color="auto"/>
            <w:bottom w:val="none" w:sz="0" w:space="0" w:color="auto"/>
            <w:right w:val="none" w:sz="0" w:space="0" w:color="auto"/>
          </w:divBdr>
        </w:div>
        <w:div w:id="1673676150">
          <w:marLeft w:val="0"/>
          <w:marRight w:val="0"/>
          <w:marTop w:val="0"/>
          <w:marBottom w:val="0"/>
          <w:divBdr>
            <w:top w:val="none" w:sz="0" w:space="0" w:color="auto"/>
            <w:left w:val="none" w:sz="0" w:space="0" w:color="auto"/>
            <w:bottom w:val="none" w:sz="0" w:space="0" w:color="auto"/>
            <w:right w:val="none" w:sz="0" w:space="0" w:color="auto"/>
          </w:divBdr>
        </w:div>
        <w:div w:id="1477646100">
          <w:marLeft w:val="0"/>
          <w:marRight w:val="0"/>
          <w:marTop w:val="0"/>
          <w:marBottom w:val="0"/>
          <w:divBdr>
            <w:top w:val="none" w:sz="0" w:space="0" w:color="auto"/>
            <w:left w:val="none" w:sz="0" w:space="0" w:color="auto"/>
            <w:bottom w:val="none" w:sz="0" w:space="0" w:color="auto"/>
            <w:right w:val="none" w:sz="0" w:space="0" w:color="auto"/>
          </w:divBdr>
        </w:div>
        <w:div w:id="2014646841">
          <w:marLeft w:val="0"/>
          <w:marRight w:val="0"/>
          <w:marTop w:val="0"/>
          <w:marBottom w:val="0"/>
          <w:divBdr>
            <w:top w:val="none" w:sz="0" w:space="0" w:color="auto"/>
            <w:left w:val="none" w:sz="0" w:space="0" w:color="auto"/>
            <w:bottom w:val="none" w:sz="0" w:space="0" w:color="auto"/>
            <w:right w:val="none" w:sz="0" w:space="0" w:color="auto"/>
          </w:divBdr>
        </w:div>
        <w:div w:id="572349089">
          <w:marLeft w:val="0"/>
          <w:marRight w:val="0"/>
          <w:marTop w:val="0"/>
          <w:marBottom w:val="0"/>
          <w:divBdr>
            <w:top w:val="none" w:sz="0" w:space="0" w:color="auto"/>
            <w:left w:val="none" w:sz="0" w:space="0" w:color="auto"/>
            <w:bottom w:val="none" w:sz="0" w:space="0" w:color="auto"/>
            <w:right w:val="none" w:sz="0" w:space="0" w:color="auto"/>
          </w:divBdr>
        </w:div>
        <w:div w:id="1952081225">
          <w:marLeft w:val="0"/>
          <w:marRight w:val="0"/>
          <w:marTop w:val="0"/>
          <w:marBottom w:val="0"/>
          <w:divBdr>
            <w:top w:val="none" w:sz="0" w:space="0" w:color="auto"/>
            <w:left w:val="none" w:sz="0" w:space="0" w:color="auto"/>
            <w:bottom w:val="none" w:sz="0" w:space="0" w:color="auto"/>
            <w:right w:val="none" w:sz="0" w:space="0" w:color="auto"/>
          </w:divBdr>
        </w:div>
        <w:div w:id="1407530975">
          <w:marLeft w:val="0"/>
          <w:marRight w:val="0"/>
          <w:marTop w:val="0"/>
          <w:marBottom w:val="0"/>
          <w:divBdr>
            <w:top w:val="none" w:sz="0" w:space="0" w:color="auto"/>
            <w:left w:val="none" w:sz="0" w:space="0" w:color="auto"/>
            <w:bottom w:val="none" w:sz="0" w:space="0" w:color="auto"/>
            <w:right w:val="none" w:sz="0" w:space="0" w:color="auto"/>
          </w:divBdr>
        </w:div>
        <w:div w:id="1873617490">
          <w:marLeft w:val="0"/>
          <w:marRight w:val="0"/>
          <w:marTop w:val="0"/>
          <w:marBottom w:val="0"/>
          <w:divBdr>
            <w:top w:val="none" w:sz="0" w:space="0" w:color="auto"/>
            <w:left w:val="none" w:sz="0" w:space="0" w:color="auto"/>
            <w:bottom w:val="none" w:sz="0" w:space="0" w:color="auto"/>
            <w:right w:val="none" w:sz="0" w:space="0" w:color="auto"/>
          </w:divBdr>
        </w:div>
        <w:div w:id="1089428879">
          <w:marLeft w:val="0"/>
          <w:marRight w:val="0"/>
          <w:marTop w:val="0"/>
          <w:marBottom w:val="0"/>
          <w:divBdr>
            <w:top w:val="none" w:sz="0" w:space="0" w:color="auto"/>
            <w:left w:val="none" w:sz="0" w:space="0" w:color="auto"/>
            <w:bottom w:val="none" w:sz="0" w:space="0" w:color="auto"/>
            <w:right w:val="none" w:sz="0" w:space="0" w:color="auto"/>
          </w:divBdr>
        </w:div>
        <w:div w:id="1532761426">
          <w:marLeft w:val="0"/>
          <w:marRight w:val="0"/>
          <w:marTop w:val="0"/>
          <w:marBottom w:val="0"/>
          <w:divBdr>
            <w:top w:val="none" w:sz="0" w:space="0" w:color="auto"/>
            <w:left w:val="none" w:sz="0" w:space="0" w:color="auto"/>
            <w:bottom w:val="none" w:sz="0" w:space="0" w:color="auto"/>
            <w:right w:val="none" w:sz="0" w:space="0" w:color="auto"/>
          </w:divBdr>
        </w:div>
        <w:div w:id="1830515632">
          <w:marLeft w:val="0"/>
          <w:marRight w:val="0"/>
          <w:marTop w:val="0"/>
          <w:marBottom w:val="0"/>
          <w:divBdr>
            <w:top w:val="none" w:sz="0" w:space="0" w:color="auto"/>
            <w:left w:val="none" w:sz="0" w:space="0" w:color="auto"/>
            <w:bottom w:val="none" w:sz="0" w:space="0" w:color="auto"/>
            <w:right w:val="none" w:sz="0" w:space="0" w:color="auto"/>
          </w:divBdr>
        </w:div>
        <w:div w:id="161123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6b5f6a-fff7-4b66-9d0b-a2ccaedb120a" xsi:nil="true"/>
    <lcf76f155ced4ddcb4097134ff3c332f xmlns="98d84d76-bcd5-4d09-8875-85bf1a55f4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F1EF7C1F069479925EFA46B5D16A7" ma:contentTypeVersion="18" ma:contentTypeDescription="Create a new document." ma:contentTypeScope="" ma:versionID="43d6c59f4d67975e7b421129339d7504">
  <xsd:schema xmlns:xsd="http://www.w3.org/2001/XMLSchema" xmlns:xs="http://www.w3.org/2001/XMLSchema" xmlns:p="http://schemas.microsoft.com/office/2006/metadata/properties" xmlns:ns2="98d84d76-bcd5-4d09-8875-85bf1a55f4c0" xmlns:ns3="856b5f6a-fff7-4b66-9d0b-a2ccaedb120a" targetNamespace="http://schemas.microsoft.com/office/2006/metadata/properties" ma:root="true" ma:fieldsID="1cc4d553ffcb272cea017c2b52203ca4" ns2:_="" ns3:_="">
    <xsd:import namespace="98d84d76-bcd5-4d09-8875-85bf1a55f4c0"/>
    <xsd:import namespace="856b5f6a-fff7-4b66-9d0b-a2ccaedb12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4d76-bcd5-4d09-8875-85bf1a55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121cc-01e4-4317-af89-76360b6c96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6b5f6a-fff7-4b66-9d0b-a2ccaedb1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1ca27-9a25-4484-9191-25040e8e207c}" ma:internalName="TaxCatchAll" ma:showField="CatchAllData" ma:web="856b5f6a-fff7-4b66-9d0b-a2ccaedb1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B81E4-95D5-48A8-801B-7252E31D1BF1}">
  <ds:schemaRefs>
    <ds:schemaRef ds:uri="http://schemas.microsoft.com/office/2006/metadata/properties"/>
    <ds:schemaRef ds:uri="http://schemas.microsoft.com/office/infopath/2007/PartnerControls"/>
    <ds:schemaRef ds:uri="856b5f6a-fff7-4b66-9d0b-a2ccaedb120a"/>
    <ds:schemaRef ds:uri="98d84d76-bcd5-4d09-8875-85bf1a55f4c0"/>
  </ds:schemaRefs>
</ds:datastoreItem>
</file>

<file path=customXml/itemProps2.xml><?xml version="1.0" encoding="utf-8"?>
<ds:datastoreItem xmlns:ds="http://schemas.openxmlformats.org/officeDocument/2006/customXml" ds:itemID="{D1E66223-265D-4555-BDAA-24EEF6D7C02D}">
  <ds:schemaRefs>
    <ds:schemaRef ds:uri="http://schemas.microsoft.com/sharepoint/v3/contenttype/forms"/>
  </ds:schemaRefs>
</ds:datastoreItem>
</file>

<file path=customXml/itemProps3.xml><?xml version="1.0" encoding="utf-8"?>
<ds:datastoreItem xmlns:ds="http://schemas.openxmlformats.org/officeDocument/2006/customXml" ds:itemID="{062063F3-6A5C-4239-830C-2056F56B9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4d76-bcd5-4d09-8875-85bf1a55f4c0"/>
    <ds:schemaRef ds:uri="856b5f6a-fff7-4b66-9d0b-a2ccaedb1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Wilson</dc:creator>
  <cp:keywords/>
  <dc:description/>
  <cp:lastModifiedBy>Cathy McGarry</cp:lastModifiedBy>
  <cp:revision>2</cp:revision>
  <cp:lastPrinted>2023-05-02T14:26:00Z</cp:lastPrinted>
  <dcterms:created xsi:type="dcterms:W3CDTF">2024-06-28T08:24:00Z</dcterms:created>
  <dcterms:modified xsi:type="dcterms:W3CDTF">2024-06-28T08:24:00Z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0x0101009F3F1EF7C1F069479925EFA46B5D16A7</vt:lpwstr>
  </property>
  <property fmtid="{D5CDD505-2E9C-101B-9397-08002B2CF9AE}" pid="3" name="MediaServiceImageTags">
    <vt:lpwstr/>
  </property>
</Properties>
</file>