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b/>
          <w:bCs/>
          <w:color w:val="000000"/>
          <w:sz w:val="22"/>
          <w:szCs w:val="22"/>
          <w:bdr w:val="none" w:sz="0" w:space="0" w:color="auto" w:frame="1"/>
        </w:rPr>
        <w:t>Registration Guidelines: Unblocking Potential</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To apply for Unblocking Potential please follow the application instructions below.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All applications are completed online.</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2160" w:hanging="360"/>
        <w:rPr>
          <w:rFonts w:ascii="Calibri" w:hAnsi="Calibri"/>
          <w:color w:val="242424"/>
        </w:rPr>
      </w:pPr>
      <w:r>
        <w:rPr>
          <w:rFonts w:ascii="inherit" w:hAnsi="inherit"/>
          <w:color w:val="000000"/>
          <w:sz w:val="22"/>
          <w:szCs w:val="22"/>
          <w:bdr w:val="none" w:sz="0" w:space="0" w:color="auto" w:frame="1"/>
        </w:rPr>
        <w:t>1.</w:t>
      </w:r>
      <w:r>
        <w:rPr>
          <w:color w:val="000000"/>
          <w:sz w:val="14"/>
          <w:szCs w:val="14"/>
          <w:bdr w:val="none" w:sz="0" w:space="0" w:color="auto" w:frame="1"/>
        </w:rPr>
        <w:t>      </w:t>
      </w:r>
      <w:r>
        <w:rPr>
          <w:rFonts w:ascii="inherit" w:hAnsi="inherit"/>
          <w:color w:val="000000"/>
          <w:sz w:val="22"/>
          <w:szCs w:val="22"/>
          <w:bdr w:val="none" w:sz="0" w:space="0" w:color="auto" w:frame="1"/>
        </w:rPr>
        <w:t>To apply for an Undergraduate Continuing Personal and Professional Development short course please go to </w:t>
      </w:r>
      <w:r>
        <w:rPr>
          <w:rFonts w:ascii="inherit" w:hAnsi="inherit"/>
          <w:color w:val="000000"/>
          <w:sz w:val="22"/>
          <w:szCs w:val="22"/>
          <w:bdr w:val="none" w:sz="0" w:space="0" w:color="auto" w:frame="1"/>
        </w:rPr>
        <w:fldChar w:fldCharType="begin"/>
      </w:r>
      <w:r>
        <w:rPr>
          <w:rFonts w:ascii="inherit" w:hAnsi="inherit"/>
          <w:color w:val="000000"/>
          <w:sz w:val="22"/>
          <w:szCs w:val="22"/>
          <w:bdr w:val="none" w:sz="0" w:space="0" w:color="auto" w:frame="1"/>
        </w:rPr>
        <w:instrText xml:space="preserve"> HYPERLINK "http://www.ulster.ac.uk/applyonline" \o "http://www.ulster.ac.uk/applyonline" \t "_blank" </w:instrText>
      </w:r>
      <w:r>
        <w:rPr>
          <w:rFonts w:ascii="inherit" w:hAnsi="inherit"/>
          <w:color w:val="000000"/>
          <w:sz w:val="22"/>
          <w:szCs w:val="22"/>
          <w:bdr w:val="none" w:sz="0" w:space="0" w:color="auto" w:frame="1"/>
        </w:rPr>
      </w:r>
      <w:r>
        <w:rPr>
          <w:rFonts w:ascii="inherit" w:hAnsi="inherit"/>
          <w:color w:val="000000"/>
          <w:sz w:val="22"/>
          <w:szCs w:val="22"/>
          <w:bdr w:val="none" w:sz="0" w:space="0" w:color="auto" w:frame="1"/>
        </w:rPr>
        <w:fldChar w:fldCharType="separate"/>
      </w:r>
      <w:r>
        <w:rPr>
          <w:rStyle w:val="Hyperlink"/>
          <w:rFonts w:ascii="inherit" w:hAnsi="inherit"/>
          <w:color w:val="0563C1"/>
          <w:sz w:val="22"/>
          <w:szCs w:val="22"/>
          <w:bdr w:val="none" w:sz="0" w:space="0" w:color="auto" w:frame="1"/>
        </w:rPr>
        <w:t>www.ulster.ac.uk/applyonline</w:t>
      </w:r>
      <w:r>
        <w:rPr>
          <w:rFonts w:ascii="inherit" w:hAnsi="inherit"/>
          <w:color w:val="000000"/>
          <w:sz w:val="22"/>
          <w:szCs w:val="22"/>
          <w:bdr w:val="none" w:sz="0" w:space="0" w:color="auto" w:frame="1"/>
        </w:rPr>
        <w:fldChar w:fldCharType="end"/>
      </w: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2160" w:hanging="360"/>
        <w:rPr>
          <w:rFonts w:ascii="Calibri" w:hAnsi="Calibri"/>
          <w:color w:val="242424"/>
        </w:rPr>
      </w:pPr>
      <w:r>
        <w:rPr>
          <w:rFonts w:ascii="inherit" w:hAnsi="inherit"/>
          <w:color w:val="000000"/>
          <w:sz w:val="22"/>
          <w:szCs w:val="22"/>
          <w:bdr w:val="none" w:sz="0" w:space="0" w:color="auto" w:frame="1"/>
        </w:rPr>
        <w:t>2.</w:t>
      </w:r>
      <w:r>
        <w:rPr>
          <w:color w:val="000000"/>
          <w:sz w:val="14"/>
          <w:szCs w:val="14"/>
          <w:bdr w:val="none" w:sz="0" w:space="0" w:color="auto" w:frame="1"/>
        </w:rPr>
        <w:t>      </w:t>
      </w:r>
      <w:r>
        <w:rPr>
          <w:rFonts w:ascii="inherit" w:hAnsi="inherit"/>
          <w:color w:val="000000"/>
          <w:sz w:val="22"/>
          <w:szCs w:val="22"/>
          <w:bdr w:val="none" w:sz="0" w:space="0" w:color="auto" w:frame="1"/>
        </w:rPr>
        <w:t>Under </w:t>
      </w:r>
      <w:r>
        <w:rPr>
          <w:rFonts w:ascii="inherit" w:hAnsi="inherit"/>
          <w:b/>
          <w:bCs/>
          <w:color w:val="000000"/>
          <w:sz w:val="22"/>
          <w:szCs w:val="22"/>
          <w:bdr w:val="none" w:sz="0" w:space="0" w:color="auto" w:frame="1"/>
        </w:rPr>
        <w:t xml:space="preserve">FIRST TIME </w:t>
      </w:r>
      <w:proofErr w:type="gramStart"/>
      <w:r>
        <w:rPr>
          <w:rFonts w:ascii="inherit" w:hAnsi="inherit"/>
          <w:b/>
          <w:bCs/>
          <w:color w:val="000000"/>
          <w:sz w:val="22"/>
          <w:szCs w:val="22"/>
          <w:bdr w:val="none" w:sz="0" w:space="0" w:color="auto" w:frame="1"/>
        </w:rPr>
        <w:t>USERS</w:t>
      </w:r>
      <w:r>
        <w:rPr>
          <w:rFonts w:ascii="inherit" w:hAnsi="inherit"/>
          <w:color w:val="000000"/>
          <w:sz w:val="22"/>
          <w:szCs w:val="22"/>
          <w:bdr w:val="none" w:sz="0" w:space="0" w:color="auto" w:frame="1"/>
        </w:rPr>
        <w:t>,</w:t>
      </w:r>
      <w:proofErr w:type="gramEnd"/>
      <w:r>
        <w:rPr>
          <w:rFonts w:ascii="inherit" w:hAnsi="inherit"/>
          <w:color w:val="000000"/>
          <w:sz w:val="22"/>
          <w:szCs w:val="22"/>
          <w:bdr w:val="none" w:sz="0" w:space="0" w:color="auto" w:frame="1"/>
        </w:rPr>
        <w:t xml:space="preserve"> click on the link to create your own Login ID and PIN.  Please keep a record of the Login ID and PIN you create for future use and note that the Login ID is case sensitive and must be entered exactly as you first created it in order for the system to recognise and authenticate it.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2160" w:hanging="360"/>
        <w:rPr>
          <w:rFonts w:ascii="Calibri" w:hAnsi="Calibri"/>
          <w:color w:val="242424"/>
        </w:rPr>
      </w:pPr>
      <w:r>
        <w:rPr>
          <w:rFonts w:ascii="inherit" w:hAnsi="inherit"/>
          <w:color w:val="000000"/>
          <w:sz w:val="22"/>
          <w:szCs w:val="22"/>
          <w:bdr w:val="none" w:sz="0" w:space="0" w:color="auto" w:frame="1"/>
        </w:rPr>
        <w:t>3.</w:t>
      </w:r>
      <w:r>
        <w:rPr>
          <w:color w:val="000000"/>
          <w:sz w:val="14"/>
          <w:szCs w:val="14"/>
          <w:bdr w:val="none" w:sz="0" w:space="0" w:color="auto" w:frame="1"/>
        </w:rPr>
        <w:t>      </w:t>
      </w:r>
      <w:r>
        <w:rPr>
          <w:rFonts w:ascii="inherit" w:hAnsi="inherit"/>
          <w:color w:val="000000"/>
          <w:sz w:val="22"/>
          <w:szCs w:val="22"/>
          <w:bdr w:val="none" w:sz="0" w:space="0" w:color="auto" w:frame="1"/>
        </w:rPr>
        <w:t>Click on </w:t>
      </w:r>
      <w:r>
        <w:rPr>
          <w:rFonts w:ascii="inherit" w:hAnsi="inherit"/>
          <w:b/>
          <w:bCs/>
          <w:color w:val="000000"/>
          <w:sz w:val="22"/>
          <w:szCs w:val="22"/>
          <w:bdr w:val="none" w:sz="0" w:space="0" w:color="auto" w:frame="1"/>
        </w:rPr>
        <w:t>Application Type</w:t>
      </w:r>
      <w:r>
        <w:rPr>
          <w:rFonts w:ascii="inherit" w:hAnsi="inherit"/>
          <w:color w:val="000000"/>
          <w:sz w:val="22"/>
          <w:szCs w:val="22"/>
          <w:bdr w:val="none" w:sz="0" w:space="0" w:color="auto" w:frame="1"/>
        </w:rPr>
        <w:t> (dropdown box at the bottom of the screen) and choose </w:t>
      </w:r>
      <w:r>
        <w:rPr>
          <w:rFonts w:ascii="inherit" w:hAnsi="inherit"/>
          <w:b/>
          <w:bCs/>
          <w:color w:val="000000"/>
          <w:sz w:val="22"/>
          <w:szCs w:val="22"/>
          <w:bdr w:val="none" w:sz="0" w:space="0" w:color="auto" w:frame="1"/>
        </w:rPr>
        <w:t>'Professional Develop Undergrad'</w:t>
      </w: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2160" w:hanging="360"/>
        <w:rPr>
          <w:rFonts w:ascii="Calibri" w:hAnsi="Calibri"/>
          <w:color w:val="242424"/>
        </w:rPr>
      </w:pPr>
      <w:r>
        <w:rPr>
          <w:rFonts w:ascii="inherit" w:hAnsi="inherit"/>
          <w:color w:val="000000"/>
          <w:sz w:val="22"/>
          <w:szCs w:val="22"/>
          <w:bdr w:val="none" w:sz="0" w:space="0" w:color="auto" w:frame="1"/>
        </w:rPr>
        <w:t>4.</w:t>
      </w:r>
      <w:r>
        <w:rPr>
          <w:color w:val="000000"/>
          <w:sz w:val="14"/>
          <w:szCs w:val="14"/>
          <w:bdr w:val="none" w:sz="0" w:space="0" w:color="auto" w:frame="1"/>
        </w:rPr>
        <w:t>      </w:t>
      </w:r>
      <w:r>
        <w:rPr>
          <w:rFonts w:ascii="inherit" w:hAnsi="inherit"/>
          <w:color w:val="000000"/>
          <w:sz w:val="22"/>
          <w:szCs w:val="22"/>
          <w:bdr w:val="none" w:sz="0" w:space="0" w:color="auto" w:frame="1"/>
        </w:rPr>
        <w:t>When completing the </w:t>
      </w:r>
      <w:r>
        <w:rPr>
          <w:rFonts w:ascii="inherit" w:hAnsi="inherit"/>
          <w:b/>
          <w:bCs/>
          <w:color w:val="000000"/>
          <w:sz w:val="22"/>
          <w:szCs w:val="22"/>
          <w:bdr w:val="none" w:sz="0" w:space="0" w:color="auto" w:frame="1"/>
        </w:rPr>
        <w:t>'Admission Term'</w:t>
      </w:r>
      <w:r>
        <w:rPr>
          <w:rFonts w:ascii="inherit" w:hAnsi="inherit"/>
          <w:color w:val="000000"/>
          <w:sz w:val="22"/>
          <w:szCs w:val="22"/>
          <w:bdr w:val="none" w:sz="0" w:space="0" w:color="auto" w:frame="1"/>
        </w:rPr>
        <w:t>, ensure that you choose the correct Academic Year.  The options available are </w:t>
      </w:r>
      <w:r>
        <w:rPr>
          <w:rFonts w:ascii="inherit" w:hAnsi="inherit"/>
          <w:i/>
          <w:iCs/>
          <w:color w:val="000000"/>
          <w:sz w:val="22"/>
          <w:szCs w:val="22"/>
          <w:bdr w:val="none" w:sz="0" w:space="0" w:color="auto" w:frame="1"/>
        </w:rPr>
        <w:t>current academic year</w:t>
      </w:r>
      <w:r>
        <w:rPr>
          <w:rFonts w:ascii="inherit" w:hAnsi="inherit"/>
          <w:color w:val="000000"/>
          <w:sz w:val="22"/>
          <w:szCs w:val="22"/>
          <w:bdr w:val="none" w:sz="0" w:space="0" w:color="auto" w:frame="1"/>
        </w:rPr>
        <w:t> or the </w:t>
      </w:r>
      <w:r>
        <w:rPr>
          <w:rFonts w:ascii="inherit" w:hAnsi="inherit"/>
          <w:i/>
          <w:iCs/>
          <w:color w:val="000000"/>
          <w:sz w:val="22"/>
          <w:szCs w:val="22"/>
          <w:bdr w:val="none" w:sz="0" w:space="0" w:color="auto" w:frame="1"/>
        </w:rPr>
        <w:t>next academic year</w:t>
      </w:r>
      <w:r>
        <w:rPr>
          <w:rFonts w:ascii="inherit" w:hAnsi="inherit"/>
          <w:color w:val="000000"/>
          <w:sz w:val="22"/>
          <w:szCs w:val="22"/>
          <w:bdr w:val="none" w:sz="0" w:space="0" w:color="auto" w:frame="1"/>
        </w:rPr>
        <w:t>.  In this case select the current academic year: </w:t>
      </w:r>
      <w:r>
        <w:rPr>
          <w:rFonts w:ascii="inherit" w:hAnsi="inherit"/>
          <w:b/>
          <w:bCs/>
          <w:color w:val="000000"/>
          <w:sz w:val="22"/>
          <w:szCs w:val="22"/>
          <w:bdr w:val="none" w:sz="0" w:space="0" w:color="auto" w:frame="1"/>
        </w:rPr>
        <w:t>2022-2023</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2160" w:hanging="360"/>
        <w:rPr>
          <w:rFonts w:ascii="Calibri" w:hAnsi="Calibri"/>
          <w:color w:val="242424"/>
        </w:rPr>
      </w:pPr>
      <w:r>
        <w:rPr>
          <w:rFonts w:ascii="inherit" w:hAnsi="inherit"/>
          <w:color w:val="000000"/>
          <w:sz w:val="22"/>
          <w:szCs w:val="22"/>
          <w:bdr w:val="none" w:sz="0" w:space="0" w:color="auto" w:frame="1"/>
        </w:rPr>
        <w:t>5.</w:t>
      </w:r>
      <w:r>
        <w:rPr>
          <w:color w:val="000000"/>
          <w:sz w:val="14"/>
          <w:szCs w:val="14"/>
          <w:bdr w:val="none" w:sz="0" w:space="0" w:color="auto" w:frame="1"/>
        </w:rPr>
        <w:t>      </w:t>
      </w:r>
      <w:r>
        <w:rPr>
          <w:rFonts w:ascii="inherit" w:hAnsi="inherit"/>
          <w:color w:val="000000"/>
          <w:sz w:val="22"/>
          <w:szCs w:val="22"/>
          <w:bdr w:val="none" w:sz="0" w:space="0" w:color="auto" w:frame="1"/>
        </w:rPr>
        <w:t>When completing the </w:t>
      </w:r>
      <w:r>
        <w:rPr>
          <w:rFonts w:ascii="inherit" w:hAnsi="inherit"/>
          <w:b/>
          <w:bCs/>
          <w:color w:val="000000"/>
          <w:sz w:val="22"/>
          <w:szCs w:val="22"/>
          <w:bdr w:val="none" w:sz="0" w:space="0" w:color="auto" w:frame="1"/>
        </w:rPr>
        <w:t>'Programme Selection' </w:t>
      </w:r>
      <w:r>
        <w:rPr>
          <w:rFonts w:ascii="inherit" w:hAnsi="inherit"/>
          <w:color w:val="000000"/>
          <w:sz w:val="22"/>
          <w:szCs w:val="22"/>
          <w:bdr w:val="none" w:sz="0" w:space="0" w:color="auto" w:frame="1"/>
        </w:rPr>
        <w:t>section of the application, please ensure you choose </w:t>
      </w:r>
      <w:r>
        <w:rPr>
          <w:rFonts w:ascii="inherit" w:hAnsi="inherit"/>
          <w:b/>
          <w:bCs/>
          <w:color w:val="000000"/>
          <w:sz w:val="22"/>
          <w:szCs w:val="22"/>
          <w:bdr w:val="none" w:sz="0" w:space="0" w:color="auto" w:frame="1"/>
        </w:rPr>
        <w:t>'CPPD Modules Part-time'</w:t>
      </w:r>
      <w:r>
        <w:rPr>
          <w:rFonts w:ascii="inherit" w:hAnsi="inherit"/>
          <w:color w:val="000000"/>
          <w:sz w:val="22"/>
          <w:szCs w:val="22"/>
          <w:bdr w:val="none" w:sz="0" w:space="0" w:color="auto" w:frame="1"/>
        </w:rPr>
        <w:t> and select the relevant campus, in this case </w:t>
      </w:r>
      <w:r>
        <w:rPr>
          <w:rFonts w:ascii="inherit" w:hAnsi="inherit"/>
          <w:b/>
          <w:bCs/>
          <w:color w:val="000000"/>
          <w:sz w:val="22"/>
          <w:szCs w:val="22"/>
          <w:bdr w:val="none" w:sz="0" w:space="0" w:color="auto" w:frame="1"/>
        </w:rPr>
        <w:t>CPPD Modules DL BT PT</w:t>
      </w:r>
      <w:r>
        <w:rPr>
          <w:rFonts w:ascii="inherit" w:hAnsi="inherit"/>
          <w:color w:val="000000"/>
          <w:sz w:val="22"/>
          <w:szCs w:val="22"/>
          <w:bdr w:val="none" w:sz="0" w:space="0" w:color="auto" w:frame="1"/>
        </w:rPr>
        <w:t> as the Programme Choice (this includes online short courses).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2160" w:hanging="360"/>
        <w:rPr>
          <w:rFonts w:ascii="Calibri" w:hAnsi="Calibri"/>
          <w:color w:val="242424"/>
        </w:rPr>
      </w:pPr>
      <w:r>
        <w:rPr>
          <w:rFonts w:ascii="inherit" w:hAnsi="inherit"/>
          <w:color w:val="000000"/>
          <w:sz w:val="22"/>
          <w:szCs w:val="22"/>
          <w:bdr w:val="none" w:sz="0" w:space="0" w:color="auto" w:frame="1"/>
        </w:rPr>
        <w:t>6.</w:t>
      </w:r>
      <w:r>
        <w:rPr>
          <w:color w:val="000000"/>
          <w:sz w:val="14"/>
          <w:szCs w:val="14"/>
          <w:bdr w:val="none" w:sz="0" w:space="0" w:color="auto" w:frame="1"/>
        </w:rPr>
        <w:t>      </w:t>
      </w:r>
      <w:r>
        <w:rPr>
          <w:rFonts w:ascii="inherit" w:hAnsi="inherit"/>
          <w:color w:val="000000"/>
          <w:sz w:val="22"/>
          <w:szCs w:val="22"/>
          <w:bdr w:val="none" w:sz="0" w:space="0" w:color="auto" w:frame="1"/>
        </w:rPr>
        <w:t>Please give the full title of the short course you wish to study (use the short course title </w:t>
      </w:r>
      <w:r>
        <w:rPr>
          <w:rFonts w:ascii="inherit" w:hAnsi="inherit"/>
          <w:i/>
          <w:iCs/>
          <w:color w:val="000000"/>
          <w:sz w:val="22"/>
          <w:szCs w:val="22"/>
          <w:bdr w:val="none" w:sz="0" w:space="0" w:color="auto" w:frame="1"/>
        </w:rPr>
        <w:t>exactly</w:t>
      </w:r>
      <w:r>
        <w:rPr>
          <w:rFonts w:ascii="inherit" w:hAnsi="inherit"/>
          <w:color w:val="000000"/>
          <w:sz w:val="22"/>
          <w:szCs w:val="22"/>
          <w:bdr w:val="none" w:sz="0" w:space="0" w:color="auto" w:frame="1"/>
        </w:rPr>
        <w:t> as below):  </w:t>
      </w:r>
    </w:p>
    <w:p w:rsidR="00B06D3A" w:rsidRDefault="00B06D3A" w:rsidP="00B06D3A">
      <w:pPr>
        <w:pStyle w:val="xmsonormal"/>
        <w:shd w:val="clear" w:color="auto" w:fill="FFFFFF"/>
        <w:spacing w:before="0" w:beforeAutospacing="0" w:after="0" w:afterAutospacing="0"/>
        <w:ind w:left="216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2160"/>
        <w:rPr>
          <w:rFonts w:ascii="Calibri" w:hAnsi="Calibri"/>
          <w:color w:val="242424"/>
        </w:rPr>
      </w:pPr>
      <w:r>
        <w:rPr>
          <w:rFonts w:ascii="inherit" w:hAnsi="inherit"/>
          <w:b/>
          <w:bCs/>
          <w:color w:val="000000"/>
          <w:sz w:val="22"/>
          <w:szCs w:val="22"/>
          <w:bdr w:val="none" w:sz="0" w:space="0" w:color="auto" w:frame="1"/>
        </w:rPr>
        <w:t>Title:</w:t>
      </w:r>
      <w:r>
        <w:rPr>
          <w:rFonts w:ascii="inherit" w:hAnsi="inherit"/>
          <w:color w:val="000000"/>
          <w:sz w:val="22"/>
          <w:szCs w:val="22"/>
          <w:bdr w:val="none" w:sz="0" w:space="0" w:color="auto" w:frame="1"/>
        </w:rPr>
        <w:t> </w:t>
      </w:r>
      <w:r>
        <w:rPr>
          <w:rFonts w:ascii="inherit" w:hAnsi="inherit"/>
          <w:b/>
          <w:bCs/>
          <w:color w:val="000000"/>
          <w:sz w:val="22"/>
          <w:szCs w:val="22"/>
          <w:bdr w:val="none" w:sz="0" w:space="0" w:color="auto" w:frame="1"/>
        </w:rPr>
        <w:t> Unblocking Pote</w:t>
      </w:r>
      <w:r>
        <w:rPr>
          <w:rFonts w:ascii="inherit" w:hAnsi="inherit"/>
          <w:b/>
          <w:bCs/>
          <w:color w:val="000000"/>
          <w:sz w:val="22"/>
          <w:szCs w:val="22"/>
          <w:bdr w:val="none" w:sz="0" w:space="0" w:color="auto" w:frame="1"/>
        </w:rPr>
        <w:t>ntial</w:t>
      </w:r>
      <w:bookmarkStart w:id="0" w:name="_GoBack"/>
      <w:bookmarkEnd w:id="0"/>
      <w:r>
        <w:rPr>
          <w:rFonts w:ascii="inherit" w:hAnsi="inherit"/>
          <w:b/>
          <w:bCs/>
          <w:color w:val="000000"/>
          <w:sz w:val="22"/>
          <w:szCs w:val="22"/>
          <w:bdr w:val="none" w:sz="0" w:space="0" w:color="auto" w:frame="1"/>
        </w:rPr>
        <w:t xml:space="preserve"> – PPD190 &amp;</w:t>
      </w:r>
      <w:r>
        <w:rPr>
          <w:rFonts w:ascii="inherit" w:hAnsi="inherit"/>
          <w:b/>
          <w:bCs/>
          <w:color w:val="000000"/>
          <w:sz w:val="22"/>
          <w:szCs w:val="22"/>
          <w:bdr w:val="none" w:sz="0" w:space="0" w:color="auto" w:frame="1"/>
        </w:rPr>
        <w:t xml:space="preserve"> PPD277</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If you have any problems completing the online application or are unsure of any of the required details, please contact the Centre for Flexible and Continuing Education – </w:t>
      </w:r>
      <w:r>
        <w:rPr>
          <w:rFonts w:ascii="inherit" w:hAnsi="inherit"/>
          <w:color w:val="000000"/>
          <w:sz w:val="22"/>
          <w:szCs w:val="22"/>
          <w:bdr w:val="none" w:sz="0" w:space="0" w:color="auto" w:frame="1"/>
        </w:rPr>
        <w:fldChar w:fldCharType="begin"/>
      </w:r>
      <w:r>
        <w:rPr>
          <w:rFonts w:ascii="inherit" w:hAnsi="inherit"/>
          <w:color w:val="000000"/>
          <w:sz w:val="22"/>
          <w:szCs w:val="22"/>
          <w:bdr w:val="none" w:sz="0" w:space="0" w:color="auto" w:frame="1"/>
        </w:rPr>
        <w:instrText xml:space="preserve"> HYPERLINK "mailto:FlexEd@ulster.ac.uk" \o "mailto:FlexEd@ulster.ac.uk" \t "_blank" </w:instrText>
      </w:r>
      <w:r>
        <w:rPr>
          <w:rFonts w:ascii="inherit" w:hAnsi="inherit"/>
          <w:color w:val="000000"/>
          <w:sz w:val="22"/>
          <w:szCs w:val="22"/>
          <w:bdr w:val="none" w:sz="0" w:space="0" w:color="auto" w:frame="1"/>
        </w:rPr>
      </w:r>
      <w:r>
        <w:rPr>
          <w:rFonts w:ascii="inherit" w:hAnsi="inherit"/>
          <w:color w:val="000000"/>
          <w:sz w:val="22"/>
          <w:szCs w:val="22"/>
          <w:bdr w:val="none" w:sz="0" w:space="0" w:color="auto" w:frame="1"/>
        </w:rPr>
        <w:fldChar w:fldCharType="separate"/>
      </w:r>
      <w:r>
        <w:rPr>
          <w:rStyle w:val="Hyperlink"/>
          <w:rFonts w:ascii="inherit" w:hAnsi="inherit"/>
          <w:color w:val="0563C1"/>
          <w:sz w:val="22"/>
          <w:szCs w:val="22"/>
          <w:bdr w:val="none" w:sz="0" w:space="0" w:color="auto" w:frame="1"/>
        </w:rPr>
        <w:t>FlexEd@ulster.ac.uk</w:t>
      </w:r>
      <w:r>
        <w:rPr>
          <w:rFonts w:ascii="inherit" w:hAnsi="inherit"/>
          <w:color w:val="000000"/>
          <w:sz w:val="22"/>
          <w:szCs w:val="22"/>
          <w:bdr w:val="none" w:sz="0" w:space="0" w:color="auto" w:frame="1"/>
        </w:rPr>
        <w:fldChar w:fldCharType="end"/>
      </w: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__________________________________________________________________________________</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rPr>
        <w:t> </w:t>
      </w:r>
    </w:p>
    <w:p w:rsidR="00B06D3A" w:rsidRDefault="00B06D3A" w:rsidP="00B06D3A">
      <w:pPr>
        <w:pStyle w:val="xmsonormal"/>
        <w:shd w:val="clear" w:color="auto" w:fill="FFFFFF"/>
        <w:spacing w:before="0" w:beforeAutospacing="0" w:after="0" w:afterAutospacing="0"/>
        <w:ind w:left="1440"/>
        <w:rPr>
          <w:rFonts w:ascii="Calibri" w:hAnsi="Calibri"/>
          <w:color w:val="242424"/>
        </w:rPr>
      </w:pPr>
      <w:r>
        <w:rPr>
          <w:rFonts w:ascii="inherit" w:hAnsi="inherit"/>
          <w:color w:val="000000"/>
          <w:sz w:val="22"/>
          <w:szCs w:val="22"/>
          <w:bdr w:val="none" w:sz="0" w:space="0" w:color="auto" w:frame="1"/>
          <w:shd w:val="clear" w:color="auto" w:fill="FFFF00"/>
        </w:rPr>
        <w:t>Please also complete the attached PDF document – </w:t>
      </w:r>
      <w:r>
        <w:rPr>
          <w:rFonts w:ascii="inherit" w:hAnsi="inherit"/>
          <w:b/>
          <w:bCs/>
          <w:i/>
          <w:iCs/>
          <w:color w:val="000000"/>
          <w:sz w:val="22"/>
          <w:szCs w:val="22"/>
          <w:bdr w:val="none" w:sz="0" w:space="0" w:color="auto" w:frame="1"/>
          <w:shd w:val="clear" w:color="auto" w:fill="FFFF00"/>
        </w:rPr>
        <w:t>CFE_Application_Flexible_Pathways_2022_</w:t>
      </w:r>
      <w:r>
        <w:rPr>
          <w:rFonts w:ascii="inherit" w:hAnsi="inherit"/>
          <w:b/>
          <w:bCs/>
          <w:i/>
          <w:iCs/>
          <w:color w:val="070706"/>
          <w:sz w:val="22"/>
          <w:szCs w:val="22"/>
          <w:bdr w:val="none" w:sz="0" w:space="0" w:color="auto" w:frame="1"/>
          <w:shd w:val="clear" w:color="auto" w:fill="FFEE94"/>
        </w:rPr>
        <w:t>Unblocking</w:t>
      </w:r>
      <w:r>
        <w:rPr>
          <w:rFonts w:ascii="inherit" w:hAnsi="inherit"/>
          <w:b/>
          <w:bCs/>
          <w:i/>
          <w:iCs/>
          <w:color w:val="000000"/>
          <w:sz w:val="22"/>
          <w:szCs w:val="22"/>
          <w:bdr w:val="none" w:sz="0" w:space="0" w:color="auto" w:frame="1"/>
          <w:shd w:val="clear" w:color="auto" w:fill="FFFF00"/>
        </w:rPr>
        <w:t>_</w:t>
      </w:r>
      <w:r>
        <w:rPr>
          <w:rFonts w:ascii="inherit" w:hAnsi="inherit"/>
          <w:b/>
          <w:bCs/>
          <w:i/>
          <w:iCs/>
          <w:color w:val="070706"/>
          <w:sz w:val="22"/>
          <w:szCs w:val="22"/>
          <w:bdr w:val="none" w:sz="0" w:space="0" w:color="auto" w:frame="1"/>
          <w:shd w:val="clear" w:color="auto" w:fill="FFEE94"/>
        </w:rPr>
        <w:t>Potential</w:t>
      </w:r>
      <w:r>
        <w:rPr>
          <w:rFonts w:ascii="inherit" w:hAnsi="inherit"/>
          <w:b/>
          <w:bCs/>
          <w:i/>
          <w:iCs/>
          <w:color w:val="000000"/>
          <w:sz w:val="22"/>
          <w:szCs w:val="22"/>
          <w:bdr w:val="none" w:sz="0" w:space="0" w:color="auto" w:frame="1"/>
          <w:shd w:val="clear" w:color="auto" w:fill="FFFF00"/>
        </w:rPr>
        <w:t>_PPD190_PPD277.pdf</w:t>
      </w:r>
      <w:r>
        <w:rPr>
          <w:rFonts w:ascii="inherit" w:hAnsi="inherit"/>
          <w:color w:val="000000"/>
          <w:sz w:val="22"/>
          <w:szCs w:val="22"/>
          <w:bdr w:val="none" w:sz="0" w:space="0" w:color="auto" w:frame="1"/>
          <w:shd w:val="clear" w:color="auto" w:fill="FFFF00"/>
        </w:rPr>
        <w:t> – and return it with evidence of eligibility via email to </w:t>
      </w:r>
      <w:r>
        <w:rPr>
          <w:rFonts w:ascii="inherit" w:hAnsi="inherit"/>
          <w:b/>
          <w:bCs/>
          <w:color w:val="000000"/>
          <w:sz w:val="22"/>
          <w:szCs w:val="22"/>
          <w:bdr w:val="none" w:sz="0" w:space="0" w:color="auto" w:frame="1"/>
          <w:shd w:val="clear" w:color="auto" w:fill="FFFF00"/>
        </w:rPr>
        <w:fldChar w:fldCharType="begin"/>
      </w:r>
      <w:r>
        <w:rPr>
          <w:rFonts w:ascii="inherit" w:hAnsi="inherit"/>
          <w:b/>
          <w:bCs/>
          <w:color w:val="000000"/>
          <w:sz w:val="22"/>
          <w:szCs w:val="22"/>
          <w:bdr w:val="none" w:sz="0" w:space="0" w:color="auto" w:frame="1"/>
          <w:shd w:val="clear" w:color="auto" w:fill="FFFF00"/>
        </w:rPr>
        <w:instrText xml:space="preserve"> HYPERLINK "mailto:FlexEd@ulster.ac.uk" \o "mailto:FlexEd@ulster.ac.uk" \t "_blank" </w:instrText>
      </w:r>
      <w:r>
        <w:rPr>
          <w:rFonts w:ascii="inherit" w:hAnsi="inherit"/>
          <w:b/>
          <w:bCs/>
          <w:color w:val="000000"/>
          <w:sz w:val="22"/>
          <w:szCs w:val="22"/>
          <w:bdr w:val="none" w:sz="0" w:space="0" w:color="auto" w:frame="1"/>
          <w:shd w:val="clear" w:color="auto" w:fill="FFFF00"/>
        </w:rPr>
      </w:r>
      <w:r>
        <w:rPr>
          <w:rFonts w:ascii="inherit" w:hAnsi="inherit"/>
          <w:b/>
          <w:bCs/>
          <w:color w:val="000000"/>
          <w:sz w:val="22"/>
          <w:szCs w:val="22"/>
          <w:bdr w:val="none" w:sz="0" w:space="0" w:color="auto" w:frame="1"/>
          <w:shd w:val="clear" w:color="auto" w:fill="FFFF00"/>
        </w:rPr>
        <w:fldChar w:fldCharType="separate"/>
      </w:r>
      <w:r>
        <w:rPr>
          <w:rStyle w:val="Hyperlink"/>
          <w:rFonts w:ascii="inherit" w:hAnsi="inherit"/>
          <w:b/>
          <w:bCs/>
          <w:color w:val="0563C1"/>
          <w:sz w:val="22"/>
          <w:szCs w:val="22"/>
          <w:bdr w:val="none" w:sz="0" w:space="0" w:color="auto" w:frame="1"/>
          <w:shd w:val="clear" w:color="auto" w:fill="FFFF00"/>
        </w:rPr>
        <w:t>FlexEd@ulster.ac.uk</w:t>
      </w:r>
      <w:r>
        <w:rPr>
          <w:rFonts w:ascii="inherit" w:hAnsi="inherit"/>
          <w:b/>
          <w:bCs/>
          <w:color w:val="000000"/>
          <w:sz w:val="22"/>
          <w:szCs w:val="22"/>
          <w:bdr w:val="none" w:sz="0" w:space="0" w:color="auto" w:frame="1"/>
          <w:shd w:val="clear" w:color="auto" w:fill="FFFF00"/>
        </w:rPr>
        <w:fldChar w:fldCharType="end"/>
      </w:r>
      <w:r>
        <w:rPr>
          <w:rFonts w:ascii="inherit" w:hAnsi="inherit"/>
          <w:color w:val="000000"/>
          <w:sz w:val="22"/>
          <w:szCs w:val="22"/>
          <w:bdr w:val="none" w:sz="0" w:space="0" w:color="auto" w:frame="1"/>
        </w:rPr>
        <w:t> </w:t>
      </w:r>
    </w:p>
    <w:p w:rsidR="00101FBA" w:rsidRDefault="00101FBA"/>
    <w:sectPr w:rsidR="00101FBA" w:rsidSect="00101FB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inherit">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3A"/>
    <w:rsid w:val="000B4F55"/>
    <w:rsid w:val="000C3F5D"/>
    <w:rsid w:val="00101FBA"/>
    <w:rsid w:val="001F381E"/>
    <w:rsid w:val="002B78E1"/>
    <w:rsid w:val="00321F39"/>
    <w:rsid w:val="0033353C"/>
    <w:rsid w:val="003C2091"/>
    <w:rsid w:val="004142BF"/>
    <w:rsid w:val="005118B0"/>
    <w:rsid w:val="007459B8"/>
    <w:rsid w:val="00797927"/>
    <w:rsid w:val="009240B6"/>
    <w:rsid w:val="009D2F3B"/>
    <w:rsid w:val="009E6B9B"/>
    <w:rsid w:val="00B06D3A"/>
    <w:rsid w:val="00B47928"/>
    <w:rsid w:val="00BC0CF6"/>
    <w:rsid w:val="00D10C45"/>
    <w:rsid w:val="00F745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1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06D3A"/>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B06D3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06D3A"/>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B06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8809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1871</Characters>
  <Application>Microsoft Macintosh Word</Application>
  <DocSecurity>0</DocSecurity>
  <Lines>15</Lines>
  <Paragraphs>4</Paragraphs>
  <ScaleCrop>false</ScaleCrop>
  <Company>Unversity of Ulster</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Moreland</dc:creator>
  <cp:keywords/>
  <dc:description/>
  <cp:lastModifiedBy>Rosemary Moreland</cp:lastModifiedBy>
  <cp:revision>1</cp:revision>
  <dcterms:created xsi:type="dcterms:W3CDTF">2023-03-06T13:03:00Z</dcterms:created>
  <dcterms:modified xsi:type="dcterms:W3CDTF">2023-03-06T13:04:00Z</dcterms:modified>
</cp:coreProperties>
</file>