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CB" w:rsidRPr="00A518AF" w:rsidRDefault="009B7050" w:rsidP="009B7050">
      <w:pPr>
        <w:jc w:val="both"/>
        <w:rPr>
          <w:rFonts w:ascii="Arial" w:hAnsi="Arial" w:cs="Arial"/>
          <w:b/>
          <w:smallCaps/>
          <w:color w:val="0F243E" w:themeColor="text2" w:themeShade="80"/>
          <w:sz w:val="22"/>
          <w:szCs w:val="22"/>
          <w:lang w:val="en-GB"/>
        </w:rPr>
      </w:pPr>
      <w:r w:rsidRPr="00A518AF">
        <w:rPr>
          <w:rFonts w:ascii="Arial" w:hAnsi="Arial" w:cs="Arial"/>
          <w:b/>
          <w:smallCaps/>
          <w:noProof/>
          <w:color w:val="0F243E" w:themeColor="text2" w:themeShade="80"/>
          <w:sz w:val="22"/>
          <w:szCs w:val="22"/>
          <w:lang w:val="en-GB" w:eastAsia="en-GB"/>
        </w:rPr>
        <w:drawing>
          <wp:anchor distT="0" distB="0" distL="114300" distR="114300" simplePos="0" relativeHeight="251658240" behindDoc="1" locked="0" layoutInCell="1" allowOverlap="1" wp14:anchorId="746B6695" wp14:editId="574B640E">
            <wp:simplePos x="0" y="0"/>
            <wp:positionH relativeFrom="column">
              <wp:posOffset>4480552</wp:posOffset>
            </wp:positionH>
            <wp:positionV relativeFrom="paragraph">
              <wp:posOffset>-363318</wp:posOffset>
            </wp:positionV>
            <wp:extent cx="1559519" cy="545123"/>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685" cy="547278"/>
                    </a:xfrm>
                    <a:prstGeom prst="rect">
                      <a:avLst/>
                    </a:prstGeom>
                  </pic:spPr>
                </pic:pic>
              </a:graphicData>
            </a:graphic>
            <wp14:sizeRelH relativeFrom="page">
              <wp14:pctWidth>0</wp14:pctWidth>
            </wp14:sizeRelH>
            <wp14:sizeRelV relativeFrom="page">
              <wp14:pctHeight>0</wp14:pctHeight>
            </wp14:sizeRelV>
          </wp:anchor>
        </w:drawing>
      </w:r>
    </w:p>
    <w:p w:rsidR="002E35C8" w:rsidRPr="00A518AF" w:rsidRDefault="002E35C8"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Part 1:</w:t>
      </w:r>
      <w:r w:rsidRPr="00A518AF">
        <w:rPr>
          <w:rFonts w:ascii="Arial" w:hAnsi="Arial" w:cs="Arial"/>
          <w:b/>
          <w:smallCaps/>
          <w:color w:val="0F243E" w:themeColor="text2" w:themeShade="80"/>
          <w:sz w:val="22"/>
          <w:szCs w:val="22"/>
          <w:lang w:val="en-GB"/>
        </w:rPr>
        <w:tab/>
        <w:t xml:space="preserve">Job Description </w:t>
      </w:r>
    </w:p>
    <w:p w:rsidR="002E35C8" w:rsidRPr="00A518AF" w:rsidRDefault="002E35C8"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Part 2:</w:t>
      </w:r>
      <w:r w:rsidRPr="00A518AF">
        <w:rPr>
          <w:rFonts w:ascii="Arial" w:hAnsi="Arial" w:cs="Arial"/>
          <w:b/>
          <w:smallCaps/>
          <w:color w:val="0F243E" w:themeColor="text2" w:themeShade="80"/>
          <w:sz w:val="22"/>
          <w:szCs w:val="22"/>
          <w:lang w:val="en-GB"/>
        </w:rPr>
        <w:tab/>
        <w:t>Person Specification</w:t>
      </w:r>
    </w:p>
    <w:p w:rsidR="002E35C8" w:rsidRPr="00A518AF" w:rsidRDefault="002E35C8" w:rsidP="009B7050">
      <w:pPr>
        <w:jc w:val="both"/>
        <w:rPr>
          <w:rFonts w:ascii="Arial" w:hAnsi="Arial" w:cs="Arial"/>
          <w:b/>
          <w:smallCaps/>
          <w:color w:val="0F243E" w:themeColor="text2" w:themeShade="80"/>
          <w:sz w:val="22"/>
          <w:szCs w:val="22"/>
          <w:lang w:val="en-GB"/>
        </w:rPr>
      </w:pPr>
    </w:p>
    <w:p w:rsidR="002E35C8" w:rsidRPr="00A518AF" w:rsidRDefault="00C15A83" w:rsidP="009B7050">
      <w:pPr>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Title</w:t>
      </w:r>
      <w:r w:rsidR="002E35C8" w:rsidRPr="00A518AF">
        <w:rPr>
          <w:rFonts w:ascii="Arial" w:hAnsi="Arial" w:cs="Arial"/>
          <w:b/>
          <w:smallCaps/>
          <w:color w:val="0F243E" w:themeColor="text2" w:themeShade="80"/>
          <w:sz w:val="22"/>
          <w:szCs w:val="22"/>
          <w:lang w:val="en-GB"/>
        </w:rPr>
        <w:t>:</w:t>
      </w:r>
      <w:r w:rsidR="002E35C8" w:rsidRPr="00A518AF">
        <w:rPr>
          <w:rFonts w:ascii="Arial" w:hAnsi="Arial" w:cs="Arial"/>
          <w:b/>
          <w:sz w:val="22"/>
          <w:szCs w:val="22"/>
          <w:lang w:val="en-GB"/>
        </w:rPr>
        <w:tab/>
      </w:r>
      <w:r w:rsidRPr="00A518AF">
        <w:rPr>
          <w:rFonts w:ascii="Arial" w:hAnsi="Arial" w:cs="Arial"/>
          <w:b/>
          <w:sz w:val="22"/>
          <w:szCs w:val="22"/>
          <w:lang w:val="en-GB"/>
        </w:rPr>
        <w:tab/>
      </w:r>
      <w:r w:rsidR="00E055A8" w:rsidRPr="00A518AF">
        <w:rPr>
          <w:rFonts w:ascii="Arial" w:hAnsi="Arial" w:cs="Arial"/>
          <w:color w:val="0F243E" w:themeColor="text2" w:themeShade="80"/>
          <w:sz w:val="22"/>
          <w:szCs w:val="22"/>
          <w:lang w:val="en-GB"/>
        </w:rPr>
        <w:t xml:space="preserve">HR </w:t>
      </w:r>
      <w:r w:rsidR="001559A9" w:rsidRPr="00A518AF">
        <w:rPr>
          <w:rFonts w:ascii="Arial" w:hAnsi="Arial" w:cs="Arial"/>
          <w:color w:val="0F243E" w:themeColor="text2" w:themeShade="80"/>
          <w:sz w:val="22"/>
          <w:szCs w:val="22"/>
          <w:lang w:val="en-GB"/>
        </w:rPr>
        <w:t>Administrator</w:t>
      </w:r>
      <w:r w:rsidR="00E055A8" w:rsidRPr="00A518AF">
        <w:rPr>
          <w:rFonts w:ascii="Arial" w:hAnsi="Arial" w:cs="Arial"/>
          <w:sz w:val="22"/>
          <w:szCs w:val="22"/>
          <w:lang w:val="en-GB"/>
        </w:rPr>
        <w:t xml:space="preserve"> </w:t>
      </w:r>
      <w:r w:rsidR="002E35C8" w:rsidRPr="00A518AF">
        <w:rPr>
          <w:rFonts w:ascii="Arial" w:hAnsi="Arial" w:cs="Arial"/>
          <w:sz w:val="22"/>
          <w:szCs w:val="22"/>
          <w:lang w:val="en-GB"/>
        </w:rPr>
        <w:t xml:space="preserve"> </w:t>
      </w:r>
    </w:p>
    <w:p w:rsidR="002E35C8" w:rsidRPr="00A518AF" w:rsidRDefault="002E35C8" w:rsidP="009B7050">
      <w:pPr>
        <w:jc w:val="both"/>
        <w:rPr>
          <w:rFonts w:ascii="Arial" w:hAnsi="Arial" w:cs="Arial"/>
          <w:b/>
          <w:sz w:val="22"/>
          <w:szCs w:val="22"/>
          <w:lang w:val="en-GB"/>
        </w:rPr>
      </w:pPr>
      <w:r w:rsidRPr="00A518AF">
        <w:rPr>
          <w:rFonts w:ascii="Arial" w:hAnsi="Arial" w:cs="Arial"/>
          <w:b/>
          <w:smallCaps/>
          <w:color w:val="0F243E" w:themeColor="text2" w:themeShade="80"/>
          <w:sz w:val="22"/>
          <w:szCs w:val="22"/>
          <w:lang w:val="en-GB"/>
        </w:rPr>
        <w:t>Date:</w:t>
      </w:r>
      <w:r w:rsidRPr="00A518AF">
        <w:rPr>
          <w:rFonts w:ascii="Arial" w:hAnsi="Arial" w:cs="Arial"/>
          <w:b/>
          <w:smallCaps/>
          <w:color w:val="0F243E" w:themeColor="text2" w:themeShade="80"/>
          <w:sz w:val="22"/>
          <w:szCs w:val="22"/>
          <w:lang w:val="en-GB"/>
        </w:rPr>
        <w:tab/>
      </w:r>
      <w:r w:rsidRPr="00A518AF">
        <w:rPr>
          <w:rFonts w:ascii="Arial" w:hAnsi="Arial" w:cs="Arial"/>
          <w:b/>
          <w:sz w:val="22"/>
          <w:szCs w:val="22"/>
          <w:lang w:val="en-GB"/>
        </w:rPr>
        <w:tab/>
      </w:r>
      <w:r w:rsidR="00AB6E10" w:rsidRPr="00A518AF">
        <w:rPr>
          <w:rFonts w:ascii="Arial" w:hAnsi="Arial" w:cs="Arial"/>
          <w:color w:val="0F243E" w:themeColor="text2" w:themeShade="80"/>
          <w:sz w:val="22"/>
          <w:szCs w:val="22"/>
          <w:lang w:val="en-GB"/>
        </w:rPr>
        <w:t>September 2018</w:t>
      </w:r>
    </w:p>
    <w:p w:rsidR="002E35C8" w:rsidRPr="00A518AF" w:rsidRDefault="002E35C8" w:rsidP="009B7050">
      <w:pPr>
        <w:pStyle w:val="Header"/>
        <w:jc w:val="both"/>
        <w:rPr>
          <w:rFonts w:ascii="Arial" w:hAnsi="Arial" w:cs="Arial"/>
          <w:sz w:val="22"/>
          <w:szCs w:val="22"/>
        </w:rPr>
      </w:pPr>
    </w:p>
    <w:p w:rsidR="002E35C8" w:rsidRPr="00A518AF" w:rsidRDefault="002E35C8"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Part 1:</w:t>
      </w:r>
      <w:r w:rsidRPr="00A518AF">
        <w:rPr>
          <w:rFonts w:ascii="Arial" w:hAnsi="Arial" w:cs="Arial"/>
          <w:b/>
          <w:smallCaps/>
          <w:color w:val="0F243E" w:themeColor="text2" w:themeShade="80"/>
          <w:sz w:val="22"/>
          <w:szCs w:val="22"/>
          <w:lang w:val="en-GB"/>
        </w:rPr>
        <w:tab/>
        <w:t>Job Description</w:t>
      </w:r>
    </w:p>
    <w:p w:rsidR="002E35C8" w:rsidRPr="00A518AF" w:rsidRDefault="002E35C8" w:rsidP="009B7050">
      <w:pPr>
        <w:pStyle w:val="Header"/>
        <w:jc w:val="both"/>
        <w:rPr>
          <w:rFonts w:ascii="Arial" w:hAnsi="Arial" w:cs="Arial"/>
          <w:sz w:val="22"/>
          <w:szCs w:val="22"/>
        </w:rP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RPr="00A518AF" w:rsidTr="004700E6">
        <w:tc>
          <w:tcPr>
            <w:tcW w:w="9781" w:type="dxa"/>
            <w:shd w:val="clear" w:color="auto" w:fill="D9D9D9" w:themeFill="background1" w:themeFillShade="D9"/>
          </w:tcPr>
          <w:p w:rsidR="004700E6" w:rsidRPr="00A518AF" w:rsidRDefault="004700E6" w:rsidP="009B7050">
            <w:pPr>
              <w:jc w:val="both"/>
              <w:rPr>
                <w:rFonts w:ascii="Arial" w:hAnsi="Arial" w:cs="Arial"/>
                <w:b/>
                <w:smallCaps/>
                <w:color w:val="0F243E" w:themeColor="text2" w:themeShade="80"/>
                <w:sz w:val="22"/>
                <w:szCs w:val="22"/>
                <w:lang w:val="en-GB"/>
              </w:rPr>
            </w:pPr>
          </w:p>
          <w:p w:rsidR="002E35C8" w:rsidRPr="00A518AF" w:rsidRDefault="002E35C8" w:rsidP="009B7050">
            <w:pPr>
              <w:jc w:val="both"/>
              <w:rPr>
                <w:rFonts w:ascii="Arial" w:hAnsi="Arial" w:cs="Arial"/>
                <w:b/>
                <w:smallCaps/>
                <w:color w:val="0F243E" w:themeColor="text2" w:themeShade="80"/>
                <w:sz w:val="22"/>
                <w:szCs w:val="22"/>
                <w:lang w:val="en-GB"/>
              </w:rPr>
            </w:pPr>
          </w:p>
          <w:p w:rsidR="004700E6" w:rsidRPr="00A518AF" w:rsidRDefault="001E086D"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 xml:space="preserve">1.0   </w:t>
            </w:r>
            <w:r w:rsidR="004700E6" w:rsidRPr="00A518AF">
              <w:rPr>
                <w:rFonts w:ascii="Arial" w:hAnsi="Arial" w:cs="Arial"/>
                <w:b/>
                <w:smallCaps/>
                <w:color w:val="0F243E" w:themeColor="text2" w:themeShade="80"/>
                <w:sz w:val="22"/>
                <w:szCs w:val="22"/>
                <w:lang w:val="en-GB"/>
              </w:rPr>
              <w:t>Purpose:</w:t>
            </w:r>
          </w:p>
          <w:p w:rsidR="00563F28" w:rsidRPr="00A518AF" w:rsidRDefault="00563F28" w:rsidP="003334DE">
            <w:pPr>
              <w:spacing w:line="276" w:lineRule="auto"/>
              <w:jc w:val="both"/>
              <w:rPr>
                <w:rFonts w:ascii="Arial" w:hAnsi="Arial" w:cs="Arial"/>
                <w:bCs/>
                <w:color w:val="0F243E" w:themeColor="text2" w:themeShade="80"/>
                <w:sz w:val="22"/>
                <w:szCs w:val="22"/>
              </w:rPr>
            </w:pPr>
            <w:r w:rsidRPr="00A518AF">
              <w:rPr>
                <w:rFonts w:ascii="Arial" w:hAnsi="Arial" w:cs="Arial"/>
                <w:bCs/>
                <w:color w:val="0F243E" w:themeColor="text2" w:themeShade="80"/>
                <w:sz w:val="22"/>
                <w:szCs w:val="22"/>
              </w:rPr>
              <w:t xml:space="preserve">The post holder will be required to work closely with </w:t>
            </w:r>
            <w:r w:rsidR="00AF72D5" w:rsidRPr="00A518AF">
              <w:rPr>
                <w:rFonts w:ascii="Arial" w:hAnsi="Arial" w:cs="Arial"/>
                <w:bCs/>
                <w:color w:val="0F243E" w:themeColor="text2" w:themeShade="80"/>
                <w:sz w:val="22"/>
                <w:szCs w:val="22"/>
              </w:rPr>
              <w:t>internal and external stakeholders</w:t>
            </w:r>
            <w:r w:rsidRPr="00A518AF">
              <w:rPr>
                <w:rFonts w:ascii="Arial" w:hAnsi="Arial" w:cs="Arial"/>
                <w:bCs/>
                <w:color w:val="0F243E" w:themeColor="text2" w:themeShade="80"/>
                <w:sz w:val="22"/>
                <w:szCs w:val="22"/>
              </w:rPr>
              <w:t xml:space="preserve"> to ensure the provision of a high quality HR administration service.</w:t>
            </w:r>
          </w:p>
          <w:p w:rsidR="00793AC9" w:rsidRPr="00A518AF" w:rsidRDefault="005C08F4" w:rsidP="003334DE">
            <w:pPr>
              <w:spacing w:line="276" w:lineRule="auto"/>
              <w:jc w:val="both"/>
              <w:rPr>
                <w:rFonts w:ascii="Arial" w:hAnsi="Arial" w:cs="Arial"/>
                <w:color w:val="0F243E" w:themeColor="text2" w:themeShade="80"/>
                <w:sz w:val="22"/>
                <w:szCs w:val="22"/>
                <w:lang w:val="en-GB"/>
              </w:rPr>
            </w:pPr>
            <w:r w:rsidRPr="00A518AF">
              <w:rPr>
                <w:rFonts w:ascii="Arial" w:hAnsi="Arial" w:cs="Arial"/>
                <w:color w:val="0F243E" w:themeColor="text2" w:themeShade="80"/>
                <w:sz w:val="22"/>
                <w:szCs w:val="22"/>
                <w:lang w:val="en-GB"/>
              </w:rPr>
              <w:t>The post holder will</w:t>
            </w:r>
            <w:r w:rsidR="00793AC9" w:rsidRPr="00A518AF">
              <w:rPr>
                <w:rFonts w:ascii="Arial" w:hAnsi="Arial" w:cs="Arial"/>
                <w:color w:val="0F243E" w:themeColor="text2" w:themeShade="80"/>
                <w:sz w:val="22"/>
                <w:szCs w:val="22"/>
                <w:lang w:val="en-GB"/>
              </w:rPr>
              <w:t xml:space="preserve"> ensure that work is completed on time and meets with quality standards under the direction of the </w:t>
            </w:r>
            <w:r w:rsidR="0040394D" w:rsidRPr="00A518AF">
              <w:rPr>
                <w:rFonts w:ascii="Arial" w:hAnsi="Arial" w:cs="Arial"/>
                <w:color w:val="0F243E" w:themeColor="text2" w:themeShade="80"/>
                <w:sz w:val="22"/>
                <w:szCs w:val="22"/>
                <w:lang w:val="en-GB"/>
              </w:rPr>
              <w:t>Senior HR Business Partner.</w:t>
            </w:r>
          </w:p>
          <w:p w:rsidR="004700E6" w:rsidRPr="00DC2E5E" w:rsidRDefault="004700E6" w:rsidP="00DC2E5E">
            <w:pPr>
              <w:jc w:val="both"/>
              <w:rPr>
                <w:rFonts w:ascii="Arial" w:hAnsi="Arial" w:cs="Arial"/>
                <w:b/>
                <w:smallCaps/>
                <w:color w:val="0F243E" w:themeColor="text2" w:themeShade="80"/>
                <w:sz w:val="22"/>
                <w:szCs w:val="22"/>
                <w:lang w:val="en-GB"/>
              </w:rPr>
            </w:pPr>
          </w:p>
        </w:tc>
      </w:tr>
    </w:tbl>
    <w:p w:rsidR="004700E6" w:rsidRPr="00A518AF" w:rsidRDefault="004700E6" w:rsidP="009B7050">
      <w:pPr>
        <w:jc w:val="both"/>
        <w:rPr>
          <w:rFonts w:ascii="Arial" w:hAnsi="Arial" w:cs="Arial"/>
          <w:b/>
          <w:smallCaps/>
          <w:color w:val="0F243E" w:themeColor="text2" w:themeShade="80"/>
          <w:sz w:val="22"/>
          <w:szCs w:val="22"/>
          <w:lang w:val="en-GB"/>
        </w:rPr>
      </w:pPr>
    </w:p>
    <w:p w:rsidR="00356BBB" w:rsidRPr="00A518AF" w:rsidRDefault="00356BBB" w:rsidP="009B7050">
      <w:pPr>
        <w:tabs>
          <w:tab w:val="left" w:pos="720"/>
          <w:tab w:val="left" w:pos="1440"/>
          <w:tab w:val="left" w:pos="2160"/>
          <w:tab w:val="left" w:pos="2880"/>
          <w:tab w:val="left" w:pos="3525"/>
        </w:tabs>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2.0</w:t>
      </w:r>
      <w:r w:rsidRPr="00A518AF">
        <w:rPr>
          <w:rFonts w:ascii="Arial" w:hAnsi="Arial" w:cs="Arial"/>
          <w:b/>
          <w:smallCaps/>
          <w:color w:val="0F243E" w:themeColor="text2" w:themeShade="80"/>
          <w:sz w:val="22"/>
          <w:szCs w:val="22"/>
          <w:lang w:val="en-GB"/>
        </w:rPr>
        <w:tab/>
        <w:t>Group:</w:t>
      </w:r>
      <w:r w:rsidRPr="00A518AF">
        <w:rPr>
          <w:rFonts w:ascii="Arial" w:hAnsi="Arial" w:cs="Arial"/>
          <w:b/>
          <w:smallCaps/>
          <w:color w:val="0F243E" w:themeColor="text2" w:themeShade="80"/>
          <w:sz w:val="22"/>
          <w:szCs w:val="22"/>
          <w:lang w:val="en-GB"/>
        </w:rPr>
        <w:tab/>
      </w:r>
      <w:r w:rsidRPr="00A518AF">
        <w:rPr>
          <w:rFonts w:ascii="Arial" w:hAnsi="Arial" w:cs="Arial"/>
          <w:b/>
          <w:smallCaps/>
          <w:color w:val="0F243E" w:themeColor="text2" w:themeShade="80"/>
          <w:sz w:val="22"/>
          <w:szCs w:val="22"/>
          <w:lang w:val="en-GB"/>
        </w:rPr>
        <w:tab/>
      </w:r>
      <w:r w:rsidR="005534D1" w:rsidRPr="00A518AF">
        <w:rPr>
          <w:rFonts w:ascii="Arial" w:hAnsi="Arial" w:cs="Arial"/>
          <w:sz w:val="22"/>
          <w:szCs w:val="22"/>
          <w:lang w:val="en-GB"/>
        </w:rPr>
        <w:t>EXTERN Group</w:t>
      </w:r>
    </w:p>
    <w:p w:rsidR="00356BBB" w:rsidRPr="00A518AF" w:rsidRDefault="00356BBB" w:rsidP="009B7050">
      <w:pPr>
        <w:tabs>
          <w:tab w:val="left" w:pos="720"/>
          <w:tab w:val="left" w:pos="1440"/>
          <w:tab w:val="left" w:pos="2160"/>
          <w:tab w:val="left" w:pos="2880"/>
          <w:tab w:val="left" w:pos="3525"/>
        </w:tabs>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3.0</w:t>
      </w:r>
      <w:r w:rsidRPr="00A518AF">
        <w:rPr>
          <w:rFonts w:ascii="Arial" w:hAnsi="Arial" w:cs="Arial"/>
          <w:b/>
          <w:smallCaps/>
          <w:color w:val="0F243E" w:themeColor="text2" w:themeShade="80"/>
          <w:sz w:val="22"/>
          <w:szCs w:val="22"/>
          <w:lang w:val="en-GB"/>
        </w:rPr>
        <w:tab/>
        <w:t xml:space="preserve">Directorate: </w:t>
      </w:r>
      <w:r w:rsidR="005534D1" w:rsidRPr="00A518AF">
        <w:rPr>
          <w:rFonts w:ascii="Arial" w:hAnsi="Arial" w:cs="Arial"/>
          <w:sz w:val="22"/>
          <w:szCs w:val="22"/>
          <w:lang w:val="en-GB"/>
        </w:rPr>
        <w:tab/>
      </w:r>
      <w:r w:rsidR="005C08F4" w:rsidRPr="00A518AF">
        <w:rPr>
          <w:rFonts w:ascii="Arial" w:hAnsi="Arial" w:cs="Arial"/>
          <w:sz w:val="22"/>
          <w:szCs w:val="22"/>
          <w:lang w:val="en-GB"/>
        </w:rPr>
        <w:t>Corporate Services</w:t>
      </w:r>
    </w:p>
    <w:p w:rsidR="00356BBB" w:rsidRPr="00A518AF" w:rsidRDefault="00356BBB" w:rsidP="009B7050">
      <w:pPr>
        <w:tabs>
          <w:tab w:val="left" w:pos="720"/>
          <w:tab w:val="left" w:pos="1440"/>
          <w:tab w:val="left" w:pos="2160"/>
          <w:tab w:val="left" w:pos="2880"/>
          <w:tab w:val="left" w:pos="3525"/>
        </w:tabs>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4.0</w:t>
      </w:r>
      <w:r w:rsidRPr="00A518AF">
        <w:rPr>
          <w:rFonts w:ascii="Arial" w:hAnsi="Arial" w:cs="Arial"/>
          <w:b/>
          <w:smallCaps/>
          <w:color w:val="0F243E" w:themeColor="text2" w:themeShade="80"/>
          <w:sz w:val="22"/>
          <w:szCs w:val="22"/>
          <w:lang w:val="en-GB"/>
        </w:rPr>
        <w:tab/>
        <w:t>Job Group:</w:t>
      </w:r>
      <w:r w:rsidR="005534D1" w:rsidRPr="00A518AF">
        <w:rPr>
          <w:rFonts w:ascii="Arial" w:hAnsi="Arial" w:cs="Arial"/>
          <w:b/>
          <w:smallCaps/>
          <w:color w:val="0F243E" w:themeColor="text2" w:themeShade="80"/>
          <w:sz w:val="22"/>
          <w:szCs w:val="22"/>
          <w:lang w:val="en-GB"/>
        </w:rPr>
        <w:tab/>
      </w:r>
      <w:r w:rsidR="005534D1" w:rsidRPr="00A518AF">
        <w:rPr>
          <w:rFonts w:ascii="Arial" w:hAnsi="Arial" w:cs="Arial"/>
          <w:sz w:val="22"/>
          <w:szCs w:val="22"/>
          <w:lang w:val="en-GB"/>
        </w:rPr>
        <w:tab/>
        <w:t>Human Resources</w:t>
      </w:r>
    </w:p>
    <w:p w:rsidR="00356BBB" w:rsidRPr="00A518AF" w:rsidRDefault="009B7050" w:rsidP="009B7050">
      <w:pPr>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5</w:t>
      </w:r>
      <w:r w:rsidR="00356BBB" w:rsidRPr="00A518AF">
        <w:rPr>
          <w:rFonts w:ascii="Arial" w:hAnsi="Arial" w:cs="Arial"/>
          <w:b/>
          <w:smallCaps/>
          <w:color w:val="0F243E" w:themeColor="text2" w:themeShade="80"/>
          <w:sz w:val="22"/>
          <w:szCs w:val="22"/>
          <w:lang w:val="en-GB"/>
        </w:rPr>
        <w:t>.0</w:t>
      </w:r>
      <w:r w:rsidR="00356BBB" w:rsidRPr="00A518AF">
        <w:rPr>
          <w:rFonts w:ascii="Arial" w:hAnsi="Arial" w:cs="Arial"/>
          <w:b/>
          <w:smallCaps/>
          <w:color w:val="0F243E" w:themeColor="text2" w:themeShade="80"/>
          <w:sz w:val="22"/>
          <w:szCs w:val="22"/>
          <w:lang w:val="en-GB"/>
        </w:rPr>
        <w:tab/>
        <w:t>Responsible To:</w:t>
      </w:r>
      <w:r w:rsidR="005534D1" w:rsidRPr="00A518AF">
        <w:rPr>
          <w:rFonts w:ascii="Arial" w:hAnsi="Arial" w:cs="Arial"/>
          <w:b/>
          <w:smallCaps/>
          <w:color w:val="0F243E" w:themeColor="text2" w:themeShade="80"/>
          <w:sz w:val="22"/>
          <w:szCs w:val="22"/>
          <w:lang w:val="en-GB"/>
        </w:rPr>
        <w:tab/>
      </w:r>
      <w:r w:rsidR="00295D25">
        <w:rPr>
          <w:rFonts w:ascii="Arial" w:hAnsi="Arial" w:cs="Arial"/>
          <w:sz w:val="22"/>
          <w:szCs w:val="22"/>
          <w:lang w:val="en-GB"/>
        </w:rPr>
        <w:t>Line Managers</w:t>
      </w:r>
      <w:bookmarkStart w:id="0" w:name="_GoBack"/>
      <w:bookmarkEnd w:id="0"/>
    </w:p>
    <w:p w:rsidR="00356BBB" w:rsidRPr="00A518AF" w:rsidRDefault="009B7050" w:rsidP="009B7050">
      <w:pPr>
        <w:jc w:val="both"/>
        <w:rPr>
          <w:rFonts w:ascii="Arial" w:hAnsi="Arial" w:cs="Arial"/>
          <w:b/>
          <w:sz w:val="22"/>
          <w:szCs w:val="22"/>
          <w:lang w:val="en-GB"/>
        </w:rPr>
      </w:pPr>
      <w:r w:rsidRPr="00A518AF">
        <w:rPr>
          <w:rFonts w:ascii="Arial" w:hAnsi="Arial" w:cs="Arial"/>
          <w:b/>
          <w:smallCaps/>
          <w:color w:val="0F243E" w:themeColor="text2" w:themeShade="80"/>
          <w:sz w:val="22"/>
          <w:szCs w:val="22"/>
          <w:lang w:val="en-GB"/>
        </w:rPr>
        <w:t>6</w:t>
      </w:r>
      <w:r w:rsidR="00356BBB" w:rsidRPr="00A518AF">
        <w:rPr>
          <w:rFonts w:ascii="Arial" w:hAnsi="Arial" w:cs="Arial"/>
          <w:b/>
          <w:smallCaps/>
          <w:color w:val="0F243E" w:themeColor="text2" w:themeShade="80"/>
          <w:sz w:val="22"/>
          <w:szCs w:val="22"/>
          <w:lang w:val="en-GB"/>
        </w:rPr>
        <w:t>.0</w:t>
      </w:r>
      <w:r w:rsidR="00356BBB" w:rsidRPr="00A518AF">
        <w:rPr>
          <w:rFonts w:ascii="Arial" w:hAnsi="Arial" w:cs="Arial"/>
          <w:b/>
          <w:smallCaps/>
          <w:color w:val="0F243E" w:themeColor="text2" w:themeShade="80"/>
          <w:sz w:val="22"/>
          <w:szCs w:val="22"/>
          <w:lang w:val="en-GB"/>
        </w:rPr>
        <w:tab/>
        <w:t>Location:</w:t>
      </w:r>
      <w:r w:rsidR="00356BBB" w:rsidRPr="00A518AF">
        <w:rPr>
          <w:rFonts w:ascii="Arial" w:hAnsi="Arial" w:cs="Arial"/>
          <w:b/>
          <w:sz w:val="22"/>
          <w:szCs w:val="22"/>
          <w:lang w:val="en-GB"/>
        </w:rPr>
        <w:tab/>
      </w:r>
      <w:r w:rsidR="005534D1" w:rsidRPr="00A518AF">
        <w:rPr>
          <w:rFonts w:ascii="Arial" w:hAnsi="Arial" w:cs="Arial"/>
          <w:b/>
          <w:sz w:val="22"/>
          <w:szCs w:val="22"/>
          <w:lang w:val="en-GB"/>
        </w:rPr>
        <w:tab/>
      </w:r>
      <w:r w:rsidR="005534D1" w:rsidRPr="00A518AF">
        <w:rPr>
          <w:rFonts w:ascii="Arial" w:hAnsi="Arial" w:cs="Arial"/>
          <w:sz w:val="22"/>
          <w:szCs w:val="22"/>
          <w:lang w:val="en-GB"/>
        </w:rPr>
        <w:t>Hydepark House</w:t>
      </w:r>
      <w:r w:rsidR="005C08F4" w:rsidRPr="00A518AF">
        <w:rPr>
          <w:rFonts w:ascii="Arial" w:hAnsi="Arial" w:cs="Arial"/>
          <w:sz w:val="22"/>
          <w:szCs w:val="22"/>
          <w:lang w:val="en-GB"/>
        </w:rPr>
        <w:t>, 3 McKinney Road, Newtownabbey</w:t>
      </w:r>
      <w:r w:rsidR="00356BBB" w:rsidRPr="00A518AF">
        <w:rPr>
          <w:rFonts w:ascii="Arial" w:hAnsi="Arial" w:cs="Arial"/>
          <w:sz w:val="22"/>
          <w:szCs w:val="22"/>
          <w:lang w:val="en-GB"/>
        </w:rPr>
        <w:tab/>
      </w:r>
    </w:p>
    <w:p w:rsidR="005534D1" w:rsidRPr="00A518AF" w:rsidRDefault="009B7050" w:rsidP="009B7050">
      <w:pPr>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7</w:t>
      </w:r>
      <w:r w:rsidR="00356BBB" w:rsidRPr="00A518AF">
        <w:rPr>
          <w:rFonts w:ascii="Arial" w:hAnsi="Arial" w:cs="Arial"/>
          <w:b/>
          <w:smallCaps/>
          <w:color w:val="0F243E" w:themeColor="text2" w:themeShade="80"/>
          <w:sz w:val="22"/>
          <w:szCs w:val="22"/>
          <w:lang w:val="en-GB"/>
        </w:rPr>
        <w:t>.0</w:t>
      </w:r>
      <w:r w:rsidR="00356BBB" w:rsidRPr="00A518AF">
        <w:rPr>
          <w:rFonts w:ascii="Arial" w:hAnsi="Arial" w:cs="Arial"/>
          <w:b/>
          <w:smallCaps/>
          <w:color w:val="0F243E" w:themeColor="text2" w:themeShade="80"/>
          <w:sz w:val="22"/>
          <w:szCs w:val="22"/>
          <w:lang w:val="en-GB"/>
        </w:rPr>
        <w:tab/>
        <w:t>Hours of Work:</w:t>
      </w:r>
      <w:r w:rsidR="00356BBB" w:rsidRPr="00A518AF">
        <w:rPr>
          <w:rFonts w:ascii="Arial" w:hAnsi="Arial" w:cs="Arial"/>
          <w:b/>
          <w:smallCaps/>
          <w:color w:val="0F243E" w:themeColor="text2" w:themeShade="80"/>
          <w:sz w:val="22"/>
          <w:szCs w:val="22"/>
          <w:lang w:val="en-GB"/>
        </w:rPr>
        <w:tab/>
      </w:r>
      <w:r w:rsidR="00356BBB" w:rsidRPr="00A518AF">
        <w:rPr>
          <w:rFonts w:ascii="Arial" w:hAnsi="Arial" w:cs="Arial"/>
          <w:sz w:val="22"/>
          <w:szCs w:val="22"/>
          <w:lang w:val="en-GB"/>
        </w:rPr>
        <w:t xml:space="preserve">40 standard </w:t>
      </w:r>
      <w:r w:rsidR="005C08F4" w:rsidRPr="00A518AF">
        <w:rPr>
          <w:rFonts w:ascii="Arial" w:hAnsi="Arial" w:cs="Arial"/>
          <w:sz w:val="22"/>
          <w:szCs w:val="22"/>
          <w:lang w:val="en-GB"/>
        </w:rPr>
        <w:t>hours (including breaks)</w:t>
      </w:r>
    </w:p>
    <w:p w:rsidR="00356BBB" w:rsidRPr="00A518AF" w:rsidRDefault="009B7050"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8</w:t>
      </w:r>
      <w:r w:rsidR="00356BBB" w:rsidRPr="00A518AF">
        <w:rPr>
          <w:rFonts w:ascii="Arial" w:hAnsi="Arial" w:cs="Arial"/>
          <w:b/>
          <w:smallCaps/>
          <w:color w:val="0F243E" w:themeColor="text2" w:themeShade="80"/>
          <w:sz w:val="22"/>
          <w:szCs w:val="22"/>
          <w:lang w:val="en-GB"/>
        </w:rPr>
        <w:t>.0</w:t>
      </w:r>
      <w:r w:rsidR="00356BBB" w:rsidRPr="00A518AF">
        <w:rPr>
          <w:rFonts w:ascii="Arial" w:hAnsi="Arial" w:cs="Arial"/>
          <w:b/>
          <w:smallCaps/>
          <w:color w:val="0F243E" w:themeColor="text2" w:themeShade="80"/>
          <w:sz w:val="22"/>
          <w:szCs w:val="22"/>
          <w:lang w:val="en-GB"/>
        </w:rPr>
        <w:tab/>
        <w:t>Salary</w:t>
      </w:r>
      <w:r w:rsidR="00356BBB" w:rsidRPr="00A518AF">
        <w:rPr>
          <w:rFonts w:ascii="Arial" w:hAnsi="Arial" w:cs="Arial"/>
          <w:b/>
          <w:smallCaps/>
          <w:color w:val="0F243E" w:themeColor="text2" w:themeShade="80"/>
          <w:sz w:val="22"/>
          <w:szCs w:val="22"/>
          <w:lang w:val="en-GB"/>
        </w:rPr>
        <w:tab/>
      </w:r>
      <w:r w:rsidR="00356BBB" w:rsidRPr="00A518AF">
        <w:rPr>
          <w:rFonts w:ascii="Arial" w:hAnsi="Arial" w:cs="Arial"/>
          <w:b/>
          <w:smallCaps/>
          <w:color w:val="0F243E" w:themeColor="text2" w:themeShade="80"/>
          <w:sz w:val="22"/>
          <w:szCs w:val="22"/>
          <w:lang w:val="en-GB"/>
        </w:rPr>
        <w:tab/>
      </w:r>
      <w:r w:rsidR="005C08F4" w:rsidRPr="00A518AF">
        <w:rPr>
          <w:rFonts w:ascii="Arial" w:hAnsi="Arial" w:cs="Arial"/>
          <w:sz w:val="22"/>
          <w:szCs w:val="22"/>
          <w:lang w:val="en-GB"/>
        </w:rPr>
        <w:t>Grade 3 salary s</w:t>
      </w:r>
      <w:r w:rsidRPr="00A518AF">
        <w:rPr>
          <w:rFonts w:ascii="Arial" w:hAnsi="Arial" w:cs="Arial"/>
          <w:sz w:val="22"/>
          <w:szCs w:val="22"/>
          <w:lang w:val="en-GB"/>
        </w:rPr>
        <w:t xml:space="preserve">cale </w:t>
      </w:r>
      <w:r w:rsidR="004578A4" w:rsidRPr="00A518AF">
        <w:rPr>
          <w:rFonts w:ascii="Arial" w:hAnsi="Arial" w:cs="Arial"/>
          <w:sz w:val="22"/>
          <w:szCs w:val="22"/>
          <w:lang w:val="en-GB"/>
        </w:rPr>
        <w:t>£</w:t>
      </w:r>
      <w:r w:rsidRPr="00A518AF">
        <w:rPr>
          <w:rFonts w:ascii="Arial" w:hAnsi="Arial" w:cs="Arial"/>
          <w:sz w:val="22"/>
          <w:szCs w:val="22"/>
          <w:lang w:val="en-GB"/>
        </w:rPr>
        <w:t>15,454</w:t>
      </w:r>
      <w:r w:rsidR="005C08F4" w:rsidRPr="00A518AF">
        <w:rPr>
          <w:rFonts w:ascii="Arial" w:hAnsi="Arial" w:cs="Arial"/>
          <w:sz w:val="22"/>
          <w:szCs w:val="22"/>
          <w:lang w:val="en-GB"/>
        </w:rPr>
        <w:t xml:space="preserve"> - £16,764</w:t>
      </w:r>
      <w:r w:rsidRPr="00A518AF">
        <w:rPr>
          <w:rFonts w:ascii="Arial" w:hAnsi="Arial" w:cs="Arial"/>
          <w:sz w:val="22"/>
          <w:szCs w:val="22"/>
          <w:lang w:val="en-GB"/>
        </w:rPr>
        <w:t xml:space="preserve"> per annum</w:t>
      </w:r>
    </w:p>
    <w:p w:rsidR="00356BBB" w:rsidRPr="00A518AF" w:rsidRDefault="009B7050"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9</w:t>
      </w:r>
      <w:r w:rsidR="00356BBB" w:rsidRPr="00A518AF">
        <w:rPr>
          <w:rFonts w:ascii="Arial" w:hAnsi="Arial" w:cs="Arial"/>
          <w:b/>
          <w:smallCaps/>
          <w:color w:val="0F243E" w:themeColor="text2" w:themeShade="80"/>
          <w:sz w:val="22"/>
          <w:szCs w:val="22"/>
          <w:lang w:val="en-GB"/>
        </w:rPr>
        <w:t>.0</w:t>
      </w:r>
      <w:r w:rsidR="00356BBB" w:rsidRPr="00A518AF">
        <w:rPr>
          <w:rFonts w:ascii="Arial" w:hAnsi="Arial" w:cs="Arial"/>
          <w:b/>
          <w:smallCaps/>
          <w:color w:val="0F243E" w:themeColor="text2" w:themeShade="80"/>
          <w:sz w:val="22"/>
          <w:szCs w:val="22"/>
          <w:lang w:val="en-GB"/>
        </w:rPr>
        <w:tab/>
        <w:t xml:space="preserve">Functional </w:t>
      </w:r>
      <w:r w:rsidR="00356BBB" w:rsidRPr="00A518AF">
        <w:rPr>
          <w:rFonts w:ascii="Arial" w:hAnsi="Arial" w:cs="Arial"/>
          <w:b/>
          <w:smallCaps/>
          <w:color w:val="0F243E" w:themeColor="text2" w:themeShade="80"/>
          <w:sz w:val="22"/>
          <w:szCs w:val="22"/>
          <w:lang w:val="en-GB"/>
        </w:rPr>
        <w:tab/>
      </w:r>
      <w:r w:rsidR="00356BBB" w:rsidRPr="00A518AF">
        <w:rPr>
          <w:rFonts w:ascii="Arial" w:hAnsi="Arial" w:cs="Arial"/>
          <w:b/>
          <w:smallCaps/>
          <w:color w:val="0F243E" w:themeColor="text2" w:themeShade="80"/>
          <w:sz w:val="22"/>
          <w:szCs w:val="22"/>
          <w:lang w:val="en-GB"/>
        </w:rPr>
        <w:tab/>
      </w:r>
    </w:p>
    <w:p w:rsidR="00356BBB" w:rsidRPr="00A518AF" w:rsidRDefault="00356BBB" w:rsidP="009B7050">
      <w:pPr>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 xml:space="preserve">              Responsibility:</w:t>
      </w:r>
      <w:r w:rsidRPr="00A518AF">
        <w:rPr>
          <w:rFonts w:ascii="Arial" w:hAnsi="Arial" w:cs="Arial"/>
          <w:b/>
          <w:smallCaps/>
          <w:color w:val="0F243E" w:themeColor="text2" w:themeShade="80"/>
          <w:sz w:val="22"/>
          <w:szCs w:val="22"/>
          <w:lang w:val="en-GB"/>
        </w:rPr>
        <w:tab/>
      </w:r>
      <w:r w:rsidR="004578A4" w:rsidRPr="00A518AF">
        <w:rPr>
          <w:rFonts w:ascii="Arial" w:hAnsi="Arial" w:cs="Arial"/>
          <w:sz w:val="22"/>
          <w:szCs w:val="22"/>
          <w:lang w:val="en-GB"/>
        </w:rPr>
        <w:t>Human Resources</w:t>
      </w:r>
      <w:r w:rsidRPr="00A518AF">
        <w:rPr>
          <w:rFonts w:ascii="Arial" w:hAnsi="Arial" w:cs="Arial"/>
          <w:sz w:val="22"/>
          <w:szCs w:val="22"/>
          <w:lang w:val="en-GB"/>
        </w:rPr>
        <w:tab/>
      </w:r>
      <w:r w:rsidRPr="00A518AF">
        <w:rPr>
          <w:rFonts w:ascii="Arial" w:hAnsi="Arial" w:cs="Arial"/>
          <w:b/>
          <w:sz w:val="22"/>
          <w:szCs w:val="22"/>
          <w:lang w:val="en-GB"/>
        </w:rPr>
        <w:tab/>
      </w:r>
    </w:p>
    <w:p w:rsidR="00356BBB" w:rsidRPr="00A518AF" w:rsidRDefault="009B7050"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12</w:t>
      </w:r>
      <w:r w:rsidR="00356BBB" w:rsidRPr="00A518AF">
        <w:rPr>
          <w:rFonts w:ascii="Arial" w:hAnsi="Arial" w:cs="Arial"/>
          <w:b/>
          <w:smallCaps/>
          <w:color w:val="0F243E" w:themeColor="text2" w:themeShade="80"/>
          <w:sz w:val="22"/>
          <w:szCs w:val="22"/>
          <w:lang w:val="en-GB"/>
        </w:rPr>
        <w:t>.0</w:t>
      </w:r>
      <w:r w:rsidR="00356BBB" w:rsidRPr="00A518AF">
        <w:rPr>
          <w:rFonts w:ascii="Arial" w:hAnsi="Arial" w:cs="Arial"/>
          <w:b/>
          <w:smallCaps/>
          <w:color w:val="0F243E" w:themeColor="text2" w:themeShade="80"/>
          <w:sz w:val="22"/>
          <w:szCs w:val="22"/>
          <w:lang w:val="en-GB"/>
        </w:rPr>
        <w:tab/>
        <w:t>Key Responsibilities:</w:t>
      </w:r>
    </w:p>
    <w:p w:rsidR="00356BBB" w:rsidRPr="00A518AF" w:rsidRDefault="00356BBB" w:rsidP="009B7050">
      <w:pPr>
        <w:jc w:val="both"/>
        <w:rPr>
          <w:rFonts w:ascii="Arial" w:hAnsi="Arial" w:cs="Arial"/>
          <w:b/>
          <w:sz w:val="22"/>
          <w:szCs w:val="22"/>
          <w:lang w:val="en-GB"/>
        </w:rPr>
      </w:pPr>
    </w:p>
    <w:p w:rsidR="002F5020" w:rsidRPr="00A518AF" w:rsidRDefault="0040394D" w:rsidP="00AB6E10">
      <w:pPr>
        <w:pStyle w:val="NoSpacing"/>
        <w:numPr>
          <w:ilvl w:val="0"/>
          <w:numId w:val="26"/>
        </w:numPr>
        <w:spacing w:line="276" w:lineRule="auto"/>
        <w:jc w:val="both"/>
        <w:rPr>
          <w:rFonts w:ascii="Arial" w:hAnsi="Arial" w:cs="Arial"/>
        </w:rPr>
      </w:pPr>
      <w:r w:rsidRPr="00A518AF">
        <w:rPr>
          <w:rFonts w:ascii="Arial" w:hAnsi="Arial" w:cs="Arial"/>
        </w:rPr>
        <w:t>Reporting to the Senior HR Business Partner</w:t>
      </w:r>
      <w:r w:rsidR="005C08F4" w:rsidRPr="00A518AF">
        <w:rPr>
          <w:rFonts w:ascii="Arial" w:hAnsi="Arial" w:cs="Arial"/>
        </w:rPr>
        <w:t>/s</w:t>
      </w:r>
      <w:r w:rsidR="002F5020" w:rsidRPr="00A518AF">
        <w:rPr>
          <w:rFonts w:ascii="Arial" w:hAnsi="Arial" w:cs="Arial"/>
        </w:rPr>
        <w:t>, providing a strong HR administrative support service to the business</w:t>
      </w:r>
      <w:r w:rsidR="009B7050" w:rsidRPr="00A518AF">
        <w:rPr>
          <w:rFonts w:ascii="Arial" w:hAnsi="Arial" w:cs="Arial"/>
        </w:rPr>
        <w:t>.</w:t>
      </w:r>
    </w:p>
    <w:p w:rsidR="002F5020" w:rsidRPr="00A518AF" w:rsidRDefault="0040394D" w:rsidP="00AB6E10">
      <w:pPr>
        <w:pStyle w:val="NoSpacing"/>
        <w:numPr>
          <w:ilvl w:val="0"/>
          <w:numId w:val="26"/>
        </w:numPr>
        <w:spacing w:line="276" w:lineRule="auto"/>
        <w:jc w:val="both"/>
        <w:rPr>
          <w:rFonts w:ascii="Arial" w:hAnsi="Arial" w:cs="Arial"/>
        </w:rPr>
      </w:pPr>
      <w:r w:rsidRPr="00A518AF">
        <w:rPr>
          <w:rFonts w:ascii="Arial" w:hAnsi="Arial" w:cs="Arial"/>
        </w:rPr>
        <w:t>Supporting Senior HR Business Partner</w:t>
      </w:r>
      <w:r w:rsidR="005C08F4" w:rsidRPr="00A518AF">
        <w:rPr>
          <w:rFonts w:ascii="Arial" w:hAnsi="Arial" w:cs="Arial"/>
        </w:rPr>
        <w:t>/s</w:t>
      </w:r>
      <w:r w:rsidR="002F5020" w:rsidRPr="00A518AF">
        <w:rPr>
          <w:rFonts w:ascii="Arial" w:hAnsi="Arial" w:cs="Arial"/>
        </w:rPr>
        <w:t xml:space="preserve"> and </w:t>
      </w:r>
      <w:r w:rsidRPr="00A518AF">
        <w:rPr>
          <w:rFonts w:ascii="Arial" w:hAnsi="Arial" w:cs="Arial"/>
        </w:rPr>
        <w:t>HR Business Partners/HR Advisors</w:t>
      </w:r>
      <w:r w:rsidR="002F5020" w:rsidRPr="00A518AF">
        <w:rPr>
          <w:rFonts w:ascii="Arial" w:hAnsi="Arial" w:cs="Arial"/>
        </w:rPr>
        <w:t xml:space="preserve"> in daily generalist HR activities including recruitment and selection, employee relations and absence management</w:t>
      </w:r>
      <w:r w:rsidR="009B7050" w:rsidRPr="00A518AF">
        <w:rPr>
          <w:rFonts w:ascii="Arial" w:hAnsi="Arial" w:cs="Arial"/>
        </w:rPr>
        <w:t>.</w:t>
      </w:r>
    </w:p>
    <w:p w:rsidR="002F5020" w:rsidRPr="00A518AF" w:rsidRDefault="002F5020" w:rsidP="00AB6E10">
      <w:pPr>
        <w:pStyle w:val="NoSpacing"/>
        <w:numPr>
          <w:ilvl w:val="0"/>
          <w:numId w:val="26"/>
        </w:numPr>
        <w:spacing w:line="276" w:lineRule="auto"/>
        <w:jc w:val="both"/>
        <w:rPr>
          <w:rFonts w:ascii="Arial" w:hAnsi="Arial" w:cs="Arial"/>
        </w:rPr>
      </w:pPr>
      <w:r w:rsidRPr="00A518AF">
        <w:rPr>
          <w:rFonts w:ascii="Arial" w:hAnsi="Arial" w:cs="Arial"/>
        </w:rPr>
        <w:t>Providing a direct point of contact for internal and external customers and stakeholders including employees, line management and external candidates; answering general HR queries</w:t>
      </w:r>
      <w:r w:rsidR="009B7050" w:rsidRPr="00A518AF">
        <w:rPr>
          <w:rFonts w:ascii="Arial" w:hAnsi="Arial" w:cs="Arial"/>
        </w:rPr>
        <w:t>.</w:t>
      </w:r>
    </w:p>
    <w:p w:rsidR="00A518AF" w:rsidRPr="00A518AF" w:rsidRDefault="002F5020" w:rsidP="00AB6E10">
      <w:pPr>
        <w:pStyle w:val="NoSpacing"/>
        <w:numPr>
          <w:ilvl w:val="0"/>
          <w:numId w:val="26"/>
        </w:numPr>
        <w:spacing w:line="276" w:lineRule="auto"/>
        <w:jc w:val="both"/>
        <w:rPr>
          <w:rFonts w:ascii="Arial" w:hAnsi="Arial" w:cs="Arial"/>
        </w:rPr>
      </w:pPr>
      <w:r w:rsidRPr="00A518AF">
        <w:rPr>
          <w:rFonts w:ascii="Arial" w:hAnsi="Arial" w:cs="Arial"/>
        </w:rPr>
        <w:t>Assisting HR management in dealing with employee relations/absence management cases through assisting them in investigative work and putting together case-files, drafting reports/letters, corresponding with internal and external part</w:t>
      </w:r>
      <w:r w:rsidR="00A518AF" w:rsidRPr="00A518AF">
        <w:rPr>
          <w:rFonts w:ascii="Arial" w:hAnsi="Arial" w:cs="Arial"/>
        </w:rPr>
        <w:t>ies and note-taking at meetings.</w:t>
      </w:r>
    </w:p>
    <w:p w:rsidR="002F5020" w:rsidRPr="00A518AF" w:rsidRDefault="00A518AF" w:rsidP="00AB6E10">
      <w:pPr>
        <w:pStyle w:val="NoSpacing"/>
        <w:numPr>
          <w:ilvl w:val="0"/>
          <w:numId w:val="26"/>
        </w:numPr>
        <w:spacing w:line="276" w:lineRule="auto"/>
        <w:jc w:val="both"/>
        <w:rPr>
          <w:rFonts w:ascii="Arial" w:hAnsi="Arial" w:cs="Arial"/>
        </w:rPr>
      </w:pPr>
      <w:r w:rsidRPr="00A518AF">
        <w:rPr>
          <w:rFonts w:ascii="Arial" w:hAnsi="Arial" w:cs="Arial"/>
        </w:rPr>
        <w:t>Undertake administration of Extern staff and volunteer recruitment/checking process.</w:t>
      </w:r>
    </w:p>
    <w:p w:rsidR="002F5020" w:rsidRPr="00A518AF" w:rsidRDefault="002F5020" w:rsidP="00AB6E10">
      <w:pPr>
        <w:pStyle w:val="NoSpacing"/>
        <w:numPr>
          <w:ilvl w:val="0"/>
          <w:numId w:val="26"/>
        </w:numPr>
        <w:spacing w:line="276" w:lineRule="auto"/>
        <w:jc w:val="both"/>
        <w:rPr>
          <w:rFonts w:ascii="Arial" w:hAnsi="Arial" w:cs="Arial"/>
        </w:rPr>
      </w:pPr>
      <w:r w:rsidRPr="00A518AF">
        <w:rPr>
          <w:rFonts w:ascii="Arial" w:hAnsi="Arial" w:cs="Arial"/>
        </w:rPr>
        <w:t>General payroll administration</w:t>
      </w:r>
      <w:r w:rsidR="005C08F4" w:rsidRPr="00A518AF">
        <w:rPr>
          <w:rFonts w:ascii="Arial" w:hAnsi="Arial" w:cs="Arial"/>
        </w:rPr>
        <w:t>.</w:t>
      </w:r>
    </w:p>
    <w:p w:rsidR="002F5020" w:rsidRPr="00A518AF" w:rsidRDefault="002F5020" w:rsidP="00AB6E10">
      <w:pPr>
        <w:pStyle w:val="NoSpacing"/>
        <w:numPr>
          <w:ilvl w:val="0"/>
          <w:numId w:val="26"/>
        </w:numPr>
        <w:spacing w:line="276" w:lineRule="auto"/>
        <w:jc w:val="both"/>
        <w:rPr>
          <w:rFonts w:ascii="Arial" w:hAnsi="Arial" w:cs="Arial"/>
        </w:rPr>
      </w:pPr>
      <w:r w:rsidRPr="00A518AF">
        <w:rPr>
          <w:rFonts w:ascii="Arial" w:hAnsi="Arial" w:cs="Arial"/>
        </w:rPr>
        <w:t>Recording sickness absence and other metrics on HR-IT system</w:t>
      </w:r>
      <w:r w:rsidR="009B7050" w:rsidRPr="00A518AF">
        <w:rPr>
          <w:rFonts w:ascii="Arial" w:hAnsi="Arial" w:cs="Arial"/>
        </w:rPr>
        <w:t>.</w:t>
      </w:r>
    </w:p>
    <w:p w:rsidR="002F5020" w:rsidRPr="00A518AF" w:rsidRDefault="002F5020" w:rsidP="00AB6E10">
      <w:pPr>
        <w:pStyle w:val="NoSpacing"/>
        <w:numPr>
          <w:ilvl w:val="0"/>
          <w:numId w:val="26"/>
        </w:numPr>
        <w:spacing w:line="276" w:lineRule="auto"/>
        <w:jc w:val="both"/>
        <w:rPr>
          <w:rFonts w:ascii="Arial" w:hAnsi="Arial" w:cs="Arial"/>
        </w:rPr>
      </w:pPr>
      <w:r w:rsidRPr="00A518AF">
        <w:rPr>
          <w:rFonts w:ascii="Arial" w:hAnsi="Arial" w:cs="Arial"/>
        </w:rPr>
        <w:t>Assisting in general HR project work</w:t>
      </w:r>
      <w:r w:rsidR="009B7050" w:rsidRPr="00A518AF">
        <w:rPr>
          <w:rFonts w:ascii="Arial" w:hAnsi="Arial" w:cs="Arial"/>
        </w:rPr>
        <w:t>.</w:t>
      </w:r>
    </w:p>
    <w:p w:rsidR="00B42F35" w:rsidRPr="00A518AF" w:rsidRDefault="002F5020" w:rsidP="00AB6E10">
      <w:pPr>
        <w:pStyle w:val="NoSpacing"/>
        <w:numPr>
          <w:ilvl w:val="0"/>
          <w:numId w:val="26"/>
        </w:numPr>
        <w:spacing w:line="276" w:lineRule="auto"/>
        <w:jc w:val="both"/>
        <w:rPr>
          <w:rFonts w:ascii="Arial" w:hAnsi="Arial" w:cs="Arial"/>
        </w:rPr>
      </w:pPr>
      <w:r w:rsidRPr="00A518AF">
        <w:rPr>
          <w:rFonts w:ascii="Arial" w:hAnsi="Arial" w:cs="Arial"/>
        </w:rPr>
        <w:t>Any other reasonable duti</w:t>
      </w:r>
      <w:r w:rsidR="0040394D" w:rsidRPr="00A518AF">
        <w:rPr>
          <w:rFonts w:ascii="Arial" w:hAnsi="Arial" w:cs="Arial"/>
        </w:rPr>
        <w:t>es as required by the Senior HR Business Partner</w:t>
      </w:r>
      <w:r w:rsidR="009B7050" w:rsidRPr="00A518AF">
        <w:rPr>
          <w:rFonts w:ascii="Arial" w:hAnsi="Arial" w:cs="Arial"/>
        </w:rPr>
        <w:t>.</w:t>
      </w:r>
    </w:p>
    <w:p w:rsidR="009B7050" w:rsidRPr="00A518AF" w:rsidRDefault="009B7050" w:rsidP="009B7050">
      <w:pPr>
        <w:spacing w:after="200" w:line="276" w:lineRule="auto"/>
        <w:ind w:left="720"/>
        <w:jc w:val="both"/>
        <w:rPr>
          <w:rFonts w:ascii="Arial" w:hAnsi="Arial" w:cs="Arial"/>
          <w:noProof/>
          <w:color w:val="002060"/>
          <w:sz w:val="22"/>
          <w:szCs w:val="22"/>
          <w:lang w:val="en-GB" w:eastAsia="en-GB"/>
        </w:rPr>
      </w:pPr>
    </w:p>
    <w:p w:rsidR="009B7050" w:rsidRPr="00A518AF" w:rsidRDefault="009B7050" w:rsidP="009B7050">
      <w:pPr>
        <w:spacing w:after="200" w:line="276" w:lineRule="auto"/>
        <w:ind w:left="720"/>
        <w:jc w:val="both"/>
        <w:rPr>
          <w:rFonts w:ascii="Arial" w:hAnsi="Arial" w:cs="Arial"/>
          <w:noProof/>
          <w:color w:val="002060"/>
          <w:sz w:val="22"/>
          <w:szCs w:val="22"/>
          <w:lang w:val="en-GB" w:eastAsia="en-GB"/>
        </w:rPr>
      </w:pPr>
    </w:p>
    <w:p w:rsidR="00A518AF" w:rsidRPr="00A518AF" w:rsidRDefault="00A518AF" w:rsidP="00A518AF">
      <w:pPr>
        <w:spacing w:line="276" w:lineRule="auto"/>
        <w:rPr>
          <w:rFonts w:ascii="Arial" w:hAnsi="Arial" w:cs="Arial"/>
          <w:b/>
          <w:sz w:val="22"/>
          <w:szCs w:val="22"/>
        </w:rPr>
      </w:pPr>
      <w:r w:rsidRPr="00A518AF">
        <w:rPr>
          <w:rFonts w:ascii="Arial" w:hAnsi="Arial" w:cs="Arial"/>
          <w:b/>
          <w:sz w:val="22"/>
          <w:szCs w:val="22"/>
        </w:rPr>
        <w:lastRenderedPageBreak/>
        <w:t>Communication (Internal &amp; External)</w:t>
      </w:r>
    </w:p>
    <w:p w:rsidR="00A518AF" w:rsidRPr="00A518AF" w:rsidRDefault="00A518AF" w:rsidP="00A518AF">
      <w:pPr>
        <w:spacing w:line="276" w:lineRule="auto"/>
        <w:rPr>
          <w:rFonts w:ascii="Arial" w:eastAsia="Calibri" w:hAnsi="Arial" w:cs="Arial"/>
          <w:b/>
          <w:sz w:val="22"/>
          <w:szCs w:val="22"/>
          <w:lang w:val="en-GB"/>
        </w:rPr>
      </w:pPr>
    </w:p>
    <w:p w:rsidR="00A518AF" w:rsidRPr="00A518AF" w:rsidRDefault="00A518AF" w:rsidP="003334DE">
      <w:pPr>
        <w:pStyle w:val="NoSpacing"/>
        <w:numPr>
          <w:ilvl w:val="0"/>
          <w:numId w:val="23"/>
        </w:numPr>
        <w:spacing w:line="276" w:lineRule="auto"/>
        <w:rPr>
          <w:rFonts w:ascii="Arial" w:hAnsi="Arial" w:cs="Arial"/>
        </w:rPr>
      </w:pPr>
      <w:r w:rsidRPr="00A518AF">
        <w:rPr>
          <w:rFonts w:ascii="Arial" w:hAnsi="Arial" w:cs="Arial"/>
        </w:rPr>
        <w:t>Develop and maintain appropriate professional relationships with colleagues and stakeholders.</w:t>
      </w:r>
    </w:p>
    <w:p w:rsidR="00A518AF" w:rsidRPr="00A518AF" w:rsidRDefault="00A518AF" w:rsidP="003334DE">
      <w:pPr>
        <w:pStyle w:val="NoSpacing"/>
        <w:spacing w:line="276" w:lineRule="auto"/>
        <w:rPr>
          <w:rFonts w:ascii="Arial" w:hAnsi="Arial" w:cs="Arial"/>
        </w:rPr>
      </w:pPr>
    </w:p>
    <w:p w:rsidR="00A518AF" w:rsidRPr="00A518AF" w:rsidRDefault="00A518AF" w:rsidP="00A518AF">
      <w:pPr>
        <w:pStyle w:val="NoSpacing"/>
        <w:rPr>
          <w:rFonts w:ascii="Arial" w:hAnsi="Arial" w:cs="Arial"/>
          <w:b/>
        </w:rPr>
      </w:pPr>
      <w:r w:rsidRPr="00A518AF">
        <w:rPr>
          <w:rFonts w:ascii="Arial" w:hAnsi="Arial" w:cs="Arial"/>
          <w:b/>
        </w:rPr>
        <w:t>Risk Management</w:t>
      </w:r>
    </w:p>
    <w:p w:rsidR="00A518AF" w:rsidRPr="00A518AF" w:rsidRDefault="00A518AF" w:rsidP="00A518AF">
      <w:pPr>
        <w:pStyle w:val="NoSpacing"/>
        <w:rPr>
          <w:rFonts w:ascii="Arial" w:hAnsi="Arial" w:cs="Arial"/>
          <w:b/>
        </w:rPr>
      </w:pPr>
    </w:p>
    <w:p w:rsidR="00A518AF" w:rsidRPr="00A518AF" w:rsidRDefault="00A518AF" w:rsidP="003334DE">
      <w:pPr>
        <w:pStyle w:val="NoSpacing"/>
        <w:numPr>
          <w:ilvl w:val="0"/>
          <w:numId w:val="23"/>
        </w:numPr>
        <w:spacing w:line="276" w:lineRule="auto"/>
        <w:rPr>
          <w:rFonts w:ascii="Arial" w:hAnsi="Arial" w:cs="Arial"/>
        </w:rPr>
      </w:pPr>
      <w:r w:rsidRPr="00A518AF">
        <w:rPr>
          <w:rFonts w:ascii="Arial" w:hAnsi="Arial" w:cs="Arial"/>
        </w:rPr>
        <w:t>Adhere to relevant external standards.</w:t>
      </w:r>
    </w:p>
    <w:p w:rsidR="00A518AF" w:rsidRPr="00A518AF" w:rsidRDefault="00A518AF" w:rsidP="003334DE">
      <w:pPr>
        <w:pStyle w:val="NoSpacing"/>
        <w:numPr>
          <w:ilvl w:val="0"/>
          <w:numId w:val="23"/>
        </w:numPr>
        <w:spacing w:line="276" w:lineRule="auto"/>
        <w:rPr>
          <w:rFonts w:ascii="Arial" w:hAnsi="Arial" w:cs="Arial"/>
        </w:rPr>
      </w:pPr>
      <w:r w:rsidRPr="00A518AF">
        <w:rPr>
          <w:rFonts w:ascii="Arial" w:hAnsi="Arial" w:cs="Arial"/>
        </w:rPr>
        <w:t>Awareness and adherence of confidentiality requirements.</w:t>
      </w:r>
    </w:p>
    <w:p w:rsidR="00A518AF" w:rsidRPr="00A518AF" w:rsidRDefault="00A518AF" w:rsidP="00A518AF">
      <w:pPr>
        <w:pStyle w:val="NoSpacing"/>
        <w:rPr>
          <w:rFonts w:ascii="Arial" w:hAnsi="Arial" w:cs="Arial"/>
        </w:rPr>
      </w:pPr>
    </w:p>
    <w:p w:rsidR="00A518AF" w:rsidRPr="00A518AF" w:rsidRDefault="00A518AF" w:rsidP="00A518AF">
      <w:pPr>
        <w:pStyle w:val="NoSpacing"/>
        <w:rPr>
          <w:rFonts w:ascii="Arial" w:hAnsi="Arial" w:cs="Arial"/>
          <w:b/>
        </w:rPr>
      </w:pPr>
      <w:r w:rsidRPr="00A518AF">
        <w:rPr>
          <w:rFonts w:ascii="Arial" w:hAnsi="Arial" w:cs="Arial"/>
          <w:b/>
        </w:rPr>
        <w:t>Training</w:t>
      </w:r>
    </w:p>
    <w:p w:rsidR="00A518AF" w:rsidRPr="00A518AF" w:rsidRDefault="00A518AF" w:rsidP="00A518AF">
      <w:pPr>
        <w:pStyle w:val="NoSpacing"/>
        <w:rPr>
          <w:rFonts w:ascii="Arial" w:hAnsi="Arial" w:cs="Arial"/>
          <w:b/>
        </w:rPr>
      </w:pPr>
    </w:p>
    <w:p w:rsidR="00A518AF" w:rsidRPr="00A518AF" w:rsidRDefault="00A518AF" w:rsidP="003334DE">
      <w:pPr>
        <w:pStyle w:val="NoSpacing"/>
        <w:numPr>
          <w:ilvl w:val="0"/>
          <w:numId w:val="23"/>
        </w:numPr>
        <w:spacing w:line="276" w:lineRule="auto"/>
        <w:rPr>
          <w:rFonts w:ascii="Arial" w:hAnsi="Arial" w:cs="Arial"/>
        </w:rPr>
      </w:pPr>
      <w:r w:rsidRPr="00A518AF">
        <w:rPr>
          <w:rFonts w:ascii="Arial" w:hAnsi="Arial" w:cs="Arial"/>
        </w:rPr>
        <w:t>Responsible for keeping abreast of current legislation and Extern’s policies and procedures, and attend appropriate training as and when required.</w:t>
      </w:r>
    </w:p>
    <w:p w:rsidR="00A518AF" w:rsidRPr="00A518AF" w:rsidRDefault="00A518AF" w:rsidP="003334DE">
      <w:pPr>
        <w:pStyle w:val="NoSpacing"/>
        <w:spacing w:line="276" w:lineRule="auto"/>
        <w:rPr>
          <w:rFonts w:ascii="Arial" w:hAnsi="Arial" w:cs="Arial"/>
        </w:rPr>
      </w:pPr>
    </w:p>
    <w:p w:rsidR="00A518AF" w:rsidRDefault="00A518AF" w:rsidP="00A518AF">
      <w:pPr>
        <w:pStyle w:val="NoSpacing"/>
        <w:rPr>
          <w:rFonts w:ascii="Arial" w:hAnsi="Arial" w:cs="Arial"/>
          <w:b/>
        </w:rPr>
      </w:pPr>
      <w:r w:rsidRPr="00A518AF">
        <w:rPr>
          <w:rFonts w:ascii="Arial" w:hAnsi="Arial" w:cs="Arial"/>
          <w:b/>
        </w:rPr>
        <w:t>Health &amp; Safety</w:t>
      </w:r>
    </w:p>
    <w:p w:rsidR="003334DE" w:rsidRPr="00A518AF" w:rsidRDefault="003334DE" w:rsidP="00A518AF">
      <w:pPr>
        <w:pStyle w:val="NoSpacing"/>
        <w:rPr>
          <w:rFonts w:ascii="Arial" w:hAnsi="Arial" w:cs="Arial"/>
          <w:b/>
        </w:rPr>
      </w:pPr>
    </w:p>
    <w:p w:rsidR="00A518AF" w:rsidRPr="00A518AF" w:rsidRDefault="00A518AF" w:rsidP="003334DE">
      <w:pPr>
        <w:pStyle w:val="NoSpacing"/>
        <w:numPr>
          <w:ilvl w:val="0"/>
          <w:numId w:val="27"/>
        </w:numPr>
        <w:spacing w:line="276" w:lineRule="auto"/>
        <w:rPr>
          <w:rFonts w:ascii="Arial" w:hAnsi="Arial" w:cs="Arial"/>
        </w:rPr>
      </w:pPr>
      <w:r w:rsidRPr="00A518AF">
        <w:rPr>
          <w:rFonts w:ascii="Arial" w:hAnsi="Arial" w:cs="Arial"/>
        </w:rPr>
        <w:t>Take reasonable care for the health &amp; safety of themselves and of other persons who may be affected by their work.</w:t>
      </w:r>
    </w:p>
    <w:p w:rsidR="00A518AF" w:rsidRPr="00A518AF" w:rsidRDefault="00A518AF" w:rsidP="003334DE">
      <w:pPr>
        <w:pStyle w:val="NoSpacing"/>
        <w:numPr>
          <w:ilvl w:val="0"/>
          <w:numId w:val="27"/>
        </w:numPr>
        <w:spacing w:line="276" w:lineRule="auto"/>
        <w:rPr>
          <w:rFonts w:ascii="Arial" w:hAnsi="Arial" w:cs="Arial"/>
        </w:rPr>
      </w:pPr>
      <w:r w:rsidRPr="00A518AF">
        <w:rPr>
          <w:rFonts w:ascii="Arial" w:hAnsi="Arial" w:cs="Arial"/>
        </w:rPr>
        <w:t>Conform to all rules, Extern’s Health &amp; Safety Procedures and not improvise by using methods, tools or equipment which entail unnecessary risk.</w:t>
      </w: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p>
    <w:p w:rsidR="00A518AF" w:rsidRDefault="00A518AF" w:rsidP="00A518AF">
      <w:pPr>
        <w:spacing w:after="200" w:line="276" w:lineRule="auto"/>
        <w:rPr>
          <w:rFonts w:ascii="Arial" w:hAnsi="Arial" w:cs="Arial"/>
          <w:smallCaps/>
          <w:noProof/>
          <w:color w:val="0F243E"/>
          <w:sz w:val="22"/>
          <w:szCs w:val="22"/>
          <w:lang w:val="en-GB" w:eastAsia="en-GB"/>
        </w:rPr>
      </w:pPr>
      <w:r w:rsidRPr="00A518AF">
        <w:rPr>
          <w:rFonts w:ascii="Arial" w:hAnsi="Arial" w:cs="Arial"/>
          <w:b/>
          <w:smallCaps/>
          <w:noProof/>
          <w:color w:val="0F243E" w:themeColor="text2" w:themeShade="80"/>
          <w:sz w:val="22"/>
          <w:szCs w:val="22"/>
          <w:lang w:val="en-GB" w:eastAsia="en-GB"/>
        </w:rPr>
        <w:drawing>
          <wp:anchor distT="0" distB="0" distL="114300" distR="114300" simplePos="0" relativeHeight="251660288" behindDoc="1" locked="0" layoutInCell="1" allowOverlap="1" wp14:anchorId="459BD9FD" wp14:editId="07069395">
            <wp:simplePos x="0" y="0"/>
            <wp:positionH relativeFrom="column">
              <wp:posOffset>3894455</wp:posOffset>
            </wp:positionH>
            <wp:positionV relativeFrom="paragraph">
              <wp:posOffset>67310</wp:posOffset>
            </wp:positionV>
            <wp:extent cx="1697355" cy="593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355" cy="593090"/>
                    </a:xfrm>
                    <a:prstGeom prst="rect">
                      <a:avLst/>
                    </a:prstGeom>
                  </pic:spPr>
                </pic:pic>
              </a:graphicData>
            </a:graphic>
            <wp14:sizeRelH relativeFrom="page">
              <wp14:pctWidth>0</wp14:pctWidth>
            </wp14:sizeRelH>
            <wp14:sizeRelV relativeFrom="page">
              <wp14:pctHeight>0</wp14:pctHeight>
            </wp14:sizeRelV>
          </wp:anchor>
        </w:drawing>
      </w:r>
    </w:p>
    <w:p w:rsidR="00A518AF" w:rsidRPr="00A518AF" w:rsidRDefault="00A518AF" w:rsidP="00A518AF">
      <w:pPr>
        <w:spacing w:after="200" w:line="276" w:lineRule="auto"/>
        <w:rPr>
          <w:rFonts w:ascii="Arial" w:hAnsi="Arial" w:cs="Arial"/>
          <w:smallCaps/>
          <w:noProof/>
          <w:color w:val="0F243E"/>
          <w:sz w:val="22"/>
          <w:szCs w:val="22"/>
          <w:lang w:val="en-GB" w:eastAsia="en-GB"/>
        </w:rPr>
      </w:pPr>
    </w:p>
    <w:p w:rsidR="009B7050" w:rsidRPr="00A518AF" w:rsidRDefault="009B7050" w:rsidP="009B7050">
      <w:pPr>
        <w:spacing w:after="200" w:line="276" w:lineRule="auto"/>
        <w:ind w:left="720"/>
        <w:jc w:val="both"/>
        <w:rPr>
          <w:rFonts w:ascii="Arial" w:hAnsi="Arial" w:cs="Arial"/>
          <w:color w:val="0F243E" w:themeColor="text2" w:themeShade="80"/>
          <w:sz w:val="22"/>
          <w:szCs w:val="22"/>
          <w:lang w:val="en-GB"/>
        </w:rPr>
      </w:pPr>
    </w:p>
    <w:p w:rsidR="002E35C8" w:rsidRPr="00A518AF" w:rsidRDefault="002E35C8"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Part 2:</w:t>
      </w:r>
      <w:r w:rsidRPr="00A518AF">
        <w:rPr>
          <w:rFonts w:ascii="Arial" w:hAnsi="Arial" w:cs="Arial"/>
          <w:b/>
          <w:smallCaps/>
          <w:color w:val="0F243E" w:themeColor="text2" w:themeShade="80"/>
          <w:sz w:val="22"/>
          <w:szCs w:val="22"/>
          <w:lang w:val="en-GB"/>
        </w:rPr>
        <w:tab/>
        <w:t>Person Specification</w:t>
      </w:r>
    </w:p>
    <w:p w:rsidR="002E35C8" w:rsidRPr="00A518AF" w:rsidRDefault="002E35C8" w:rsidP="009B7050">
      <w:pPr>
        <w:jc w:val="both"/>
        <w:rPr>
          <w:rFonts w:ascii="Arial" w:hAnsi="Arial" w:cs="Arial"/>
          <w:b/>
          <w:smallCaps/>
          <w:color w:val="0F243E" w:themeColor="text2" w:themeShade="80"/>
          <w:sz w:val="22"/>
          <w:szCs w:val="22"/>
          <w:lang w:val="en-GB"/>
        </w:rPr>
      </w:pPr>
    </w:p>
    <w:p w:rsidR="002B0ACB" w:rsidRPr="00A518AF" w:rsidRDefault="002B0ACB" w:rsidP="009B7050">
      <w:pPr>
        <w:jc w:val="both"/>
        <w:rPr>
          <w:rFonts w:ascii="Arial" w:hAnsi="Arial" w:cs="Arial"/>
          <w:sz w:val="22"/>
          <w:szCs w:val="22"/>
          <w:lang w:val="en-GB"/>
        </w:rPr>
      </w:pPr>
      <w:r w:rsidRPr="00A518AF">
        <w:rPr>
          <w:rFonts w:ascii="Arial" w:hAnsi="Arial" w:cs="Arial"/>
          <w:b/>
          <w:smallCaps/>
          <w:color w:val="0F243E" w:themeColor="text2" w:themeShade="80"/>
          <w:sz w:val="22"/>
          <w:szCs w:val="22"/>
          <w:lang w:val="en-GB"/>
        </w:rPr>
        <w:t>Title:</w:t>
      </w:r>
      <w:r w:rsidRPr="00A518AF">
        <w:rPr>
          <w:rFonts w:ascii="Arial" w:hAnsi="Arial" w:cs="Arial"/>
          <w:b/>
          <w:sz w:val="22"/>
          <w:szCs w:val="22"/>
          <w:lang w:val="en-GB"/>
        </w:rPr>
        <w:tab/>
      </w:r>
      <w:r w:rsidRPr="00A518AF">
        <w:rPr>
          <w:rFonts w:ascii="Arial" w:hAnsi="Arial" w:cs="Arial"/>
          <w:b/>
          <w:sz w:val="22"/>
          <w:szCs w:val="22"/>
          <w:lang w:val="en-GB"/>
        </w:rPr>
        <w:tab/>
      </w:r>
      <w:r w:rsidRPr="00A518AF">
        <w:rPr>
          <w:rFonts w:ascii="Arial" w:hAnsi="Arial" w:cs="Arial"/>
          <w:color w:val="0F243E" w:themeColor="text2" w:themeShade="80"/>
          <w:sz w:val="22"/>
          <w:szCs w:val="22"/>
          <w:lang w:val="en-GB"/>
        </w:rPr>
        <w:t>HR Administrator</w:t>
      </w:r>
      <w:r w:rsidRPr="00A518AF">
        <w:rPr>
          <w:rFonts w:ascii="Arial" w:hAnsi="Arial" w:cs="Arial"/>
          <w:sz w:val="22"/>
          <w:szCs w:val="22"/>
          <w:lang w:val="en-GB"/>
        </w:rPr>
        <w:t xml:space="preserve">  </w:t>
      </w:r>
    </w:p>
    <w:p w:rsidR="002B0ACB" w:rsidRPr="00A518AF" w:rsidRDefault="002B0ACB" w:rsidP="009B7050">
      <w:pPr>
        <w:jc w:val="both"/>
        <w:rPr>
          <w:rFonts w:ascii="Arial" w:hAnsi="Arial" w:cs="Arial"/>
          <w:b/>
          <w:sz w:val="22"/>
          <w:szCs w:val="22"/>
          <w:lang w:val="en-GB"/>
        </w:rPr>
      </w:pPr>
      <w:r w:rsidRPr="00A518AF">
        <w:rPr>
          <w:rFonts w:ascii="Arial" w:hAnsi="Arial" w:cs="Arial"/>
          <w:b/>
          <w:smallCaps/>
          <w:color w:val="0F243E" w:themeColor="text2" w:themeShade="80"/>
          <w:sz w:val="22"/>
          <w:szCs w:val="22"/>
          <w:lang w:val="en-GB"/>
        </w:rPr>
        <w:t>Date:</w:t>
      </w:r>
      <w:r w:rsidRPr="00A518AF">
        <w:rPr>
          <w:rFonts w:ascii="Arial" w:hAnsi="Arial" w:cs="Arial"/>
          <w:b/>
          <w:smallCaps/>
          <w:color w:val="0F243E" w:themeColor="text2" w:themeShade="80"/>
          <w:sz w:val="22"/>
          <w:szCs w:val="22"/>
          <w:lang w:val="en-GB"/>
        </w:rPr>
        <w:tab/>
      </w:r>
      <w:r w:rsidRPr="00A518AF">
        <w:rPr>
          <w:rFonts w:ascii="Arial" w:hAnsi="Arial" w:cs="Arial"/>
          <w:b/>
          <w:sz w:val="22"/>
          <w:szCs w:val="22"/>
          <w:lang w:val="en-GB"/>
        </w:rPr>
        <w:tab/>
      </w:r>
      <w:r w:rsidR="00AB6E10" w:rsidRPr="00A518AF">
        <w:rPr>
          <w:rFonts w:ascii="Arial" w:hAnsi="Arial" w:cs="Arial"/>
          <w:color w:val="0F243E" w:themeColor="text2" w:themeShade="80"/>
          <w:sz w:val="22"/>
          <w:szCs w:val="22"/>
          <w:lang w:val="en-GB"/>
        </w:rPr>
        <w:t>September</w:t>
      </w:r>
      <w:r w:rsidR="005C08F4" w:rsidRPr="00A518AF">
        <w:rPr>
          <w:rFonts w:ascii="Arial" w:hAnsi="Arial" w:cs="Arial"/>
          <w:color w:val="0F243E" w:themeColor="text2" w:themeShade="80"/>
          <w:sz w:val="22"/>
          <w:szCs w:val="22"/>
          <w:lang w:val="en-GB"/>
        </w:rPr>
        <w:t xml:space="preserve"> 2018</w:t>
      </w:r>
    </w:p>
    <w:p w:rsidR="002E35C8" w:rsidRPr="00A518AF" w:rsidRDefault="002E35C8" w:rsidP="009B7050">
      <w:pPr>
        <w:pStyle w:val="Header"/>
        <w:jc w:val="both"/>
        <w:rPr>
          <w:rFonts w:ascii="Arial" w:hAnsi="Arial" w:cs="Arial"/>
          <w:sz w:val="22"/>
          <w:szCs w:val="22"/>
        </w:rPr>
      </w:pPr>
    </w:p>
    <w:p w:rsidR="002E35C8" w:rsidRPr="00A518AF" w:rsidRDefault="002E35C8" w:rsidP="009B7050">
      <w:pPr>
        <w:pStyle w:val="Header"/>
        <w:jc w:val="both"/>
        <w:rPr>
          <w:rFonts w:ascii="Arial" w:hAnsi="Arial" w:cs="Arial"/>
          <w:sz w:val="22"/>
          <w:szCs w:val="22"/>
        </w:rPr>
      </w:pPr>
    </w:p>
    <w:p w:rsidR="002E35C8" w:rsidRPr="00A518AF" w:rsidRDefault="002E35C8"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Part 2:</w:t>
      </w:r>
      <w:r w:rsidRPr="00A518AF">
        <w:rPr>
          <w:rFonts w:ascii="Arial" w:hAnsi="Arial" w:cs="Arial"/>
          <w:b/>
          <w:smallCaps/>
          <w:color w:val="0F243E" w:themeColor="text2" w:themeShade="80"/>
          <w:sz w:val="22"/>
          <w:szCs w:val="22"/>
          <w:lang w:val="en-GB"/>
        </w:rPr>
        <w:tab/>
        <w:t>Person Specification</w:t>
      </w:r>
    </w:p>
    <w:p w:rsidR="002E35C8" w:rsidRPr="00A518AF" w:rsidRDefault="002E35C8" w:rsidP="009B7050">
      <w:pPr>
        <w:jc w:val="both"/>
        <w:rPr>
          <w:rFonts w:ascii="Arial" w:hAnsi="Arial" w:cs="Arial"/>
          <w:b/>
          <w:sz w:val="22"/>
          <w:szCs w:val="22"/>
          <w:lang w:val="en-GB"/>
        </w:rPr>
      </w:pPr>
    </w:p>
    <w:p w:rsidR="002E35C8" w:rsidRPr="00A518AF" w:rsidRDefault="002E35C8" w:rsidP="009B7050">
      <w:pPr>
        <w:jc w:val="both"/>
        <w:rPr>
          <w:rFonts w:ascii="Arial" w:hAnsi="Arial" w:cs="Arial"/>
          <w:b/>
          <w:sz w:val="22"/>
          <w:szCs w:val="22"/>
          <w:lang w:val="en-GB"/>
        </w:rPr>
      </w:pPr>
    </w:p>
    <w:p w:rsidR="00915324" w:rsidRPr="00A518AF" w:rsidRDefault="007F45D2" w:rsidP="009B7050">
      <w:pPr>
        <w:jc w:val="both"/>
        <w:rPr>
          <w:rFonts w:ascii="Arial" w:hAnsi="Arial" w:cs="Arial"/>
          <w:b/>
          <w:sz w:val="22"/>
          <w:szCs w:val="22"/>
          <w:lang w:val="en-GB"/>
        </w:rPr>
      </w:pPr>
      <w:r w:rsidRPr="00A518AF">
        <w:rPr>
          <w:rFonts w:ascii="Arial" w:hAnsi="Arial" w:cs="Arial"/>
          <w:b/>
          <w:sz w:val="22"/>
          <w:szCs w:val="22"/>
          <w:lang w:val="en-GB"/>
        </w:rPr>
        <w:t>PERSON SPECIFICATION</w:t>
      </w:r>
    </w:p>
    <w:p w:rsidR="00915324" w:rsidRPr="00A518AF" w:rsidRDefault="00915324" w:rsidP="009B7050">
      <w:pPr>
        <w:jc w:val="both"/>
        <w:rPr>
          <w:rFonts w:ascii="Arial" w:hAnsi="Arial" w:cs="Arial"/>
          <w:sz w:val="22"/>
          <w:szCs w:val="22"/>
          <w:lang w:val="en-GB"/>
        </w:rPr>
      </w:pPr>
    </w:p>
    <w:p w:rsidR="007F45D2" w:rsidRPr="00A518AF" w:rsidRDefault="007F45D2"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 xml:space="preserve">Essential </w:t>
      </w:r>
      <w:r w:rsidR="000237D2" w:rsidRPr="00A518AF">
        <w:rPr>
          <w:rFonts w:ascii="Arial" w:hAnsi="Arial" w:cs="Arial"/>
          <w:b/>
          <w:smallCaps/>
          <w:color w:val="0F243E" w:themeColor="text2" w:themeShade="80"/>
          <w:sz w:val="22"/>
          <w:szCs w:val="22"/>
          <w:lang w:val="en-GB"/>
        </w:rPr>
        <w:t>Criteria</w:t>
      </w:r>
      <w:r w:rsidR="00144D60" w:rsidRPr="00A518AF">
        <w:rPr>
          <w:rFonts w:ascii="Arial" w:hAnsi="Arial" w:cs="Arial"/>
          <w:b/>
          <w:smallCaps/>
          <w:color w:val="0F243E" w:themeColor="text2" w:themeShade="80"/>
          <w:sz w:val="22"/>
          <w:szCs w:val="22"/>
          <w:lang w:val="en-GB"/>
        </w:rPr>
        <w:t>:</w:t>
      </w:r>
    </w:p>
    <w:p w:rsidR="00B26976" w:rsidRPr="00A518AF" w:rsidRDefault="00B26976" w:rsidP="009B7050">
      <w:pPr>
        <w:pStyle w:val="ListParagraph"/>
        <w:ind w:left="360"/>
        <w:jc w:val="both"/>
        <w:rPr>
          <w:rFonts w:ascii="Arial" w:hAnsi="Arial" w:cs="Arial"/>
          <w:color w:val="0F243E" w:themeColor="text2" w:themeShade="80"/>
          <w:sz w:val="22"/>
          <w:szCs w:val="22"/>
          <w:lang w:val="en-GB"/>
        </w:rPr>
      </w:pPr>
    </w:p>
    <w:p w:rsidR="008D6FDA" w:rsidRPr="00A518AF" w:rsidRDefault="008D6FDA" w:rsidP="009B7050">
      <w:pPr>
        <w:pStyle w:val="ListParagraph"/>
        <w:numPr>
          <w:ilvl w:val="0"/>
          <w:numId w:val="23"/>
        </w:numPr>
        <w:jc w:val="both"/>
        <w:rPr>
          <w:rFonts w:ascii="Arial" w:hAnsi="Arial" w:cs="Arial"/>
          <w:color w:val="0F243E" w:themeColor="text2" w:themeShade="80"/>
          <w:sz w:val="22"/>
          <w:szCs w:val="22"/>
        </w:rPr>
      </w:pPr>
      <w:r w:rsidRPr="00A518AF">
        <w:rPr>
          <w:rFonts w:ascii="Arial" w:hAnsi="Arial" w:cs="Arial"/>
          <w:color w:val="0F243E" w:themeColor="text2" w:themeShade="80"/>
          <w:sz w:val="22"/>
          <w:szCs w:val="22"/>
        </w:rPr>
        <w:t>A minimum of 4 GCSE’</w:t>
      </w:r>
      <w:r w:rsidR="00F163FA" w:rsidRPr="00A518AF">
        <w:rPr>
          <w:rFonts w:ascii="Arial" w:hAnsi="Arial" w:cs="Arial"/>
          <w:color w:val="0F243E" w:themeColor="text2" w:themeShade="80"/>
          <w:sz w:val="22"/>
          <w:szCs w:val="22"/>
        </w:rPr>
        <w:t xml:space="preserve">s, including English and </w:t>
      </w:r>
      <w:r w:rsidR="009B7050" w:rsidRPr="00A518AF">
        <w:rPr>
          <w:rFonts w:ascii="Arial" w:hAnsi="Arial" w:cs="Arial"/>
          <w:color w:val="0F243E" w:themeColor="text2" w:themeShade="80"/>
          <w:sz w:val="22"/>
          <w:szCs w:val="22"/>
        </w:rPr>
        <w:t>Math’s</w:t>
      </w:r>
      <w:r w:rsidR="00F163FA" w:rsidRPr="00A518AF">
        <w:rPr>
          <w:rFonts w:ascii="Arial" w:hAnsi="Arial" w:cs="Arial"/>
          <w:color w:val="0F243E" w:themeColor="text2" w:themeShade="80"/>
          <w:sz w:val="22"/>
          <w:szCs w:val="22"/>
        </w:rPr>
        <w:t xml:space="preserve"> </w:t>
      </w:r>
      <w:r w:rsidRPr="00A518AF">
        <w:rPr>
          <w:rFonts w:ascii="Arial" w:hAnsi="Arial" w:cs="Arial"/>
          <w:color w:val="0F243E" w:themeColor="text2" w:themeShade="80"/>
          <w:sz w:val="22"/>
          <w:szCs w:val="22"/>
        </w:rPr>
        <w:t>(Grade C or above) or equivalent e.g. relevant NVQ Level II</w:t>
      </w:r>
      <w:r w:rsidR="009B7050" w:rsidRPr="00A518AF">
        <w:rPr>
          <w:rFonts w:ascii="Arial" w:hAnsi="Arial" w:cs="Arial"/>
          <w:color w:val="0F243E" w:themeColor="text2" w:themeShade="80"/>
          <w:sz w:val="22"/>
          <w:szCs w:val="22"/>
        </w:rPr>
        <w:t>.</w:t>
      </w:r>
    </w:p>
    <w:p w:rsidR="008D6FDA" w:rsidRPr="00A518AF" w:rsidRDefault="004578A4" w:rsidP="009B7050">
      <w:pPr>
        <w:pStyle w:val="ListParagraph"/>
        <w:numPr>
          <w:ilvl w:val="0"/>
          <w:numId w:val="23"/>
        </w:numPr>
        <w:jc w:val="both"/>
        <w:rPr>
          <w:rFonts w:ascii="Arial" w:hAnsi="Arial" w:cs="Arial"/>
          <w:color w:val="0F243E" w:themeColor="text2" w:themeShade="80"/>
          <w:sz w:val="22"/>
          <w:szCs w:val="22"/>
        </w:rPr>
      </w:pPr>
      <w:r w:rsidRPr="00A518AF">
        <w:rPr>
          <w:rFonts w:ascii="Arial" w:hAnsi="Arial" w:cs="Arial"/>
          <w:color w:val="0F243E" w:themeColor="text2" w:themeShade="80"/>
          <w:sz w:val="22"/>
          <w:szCs w:val="22"/>
          <w:lang w:val="en-GB"/>
        </w:rPr>
        <w:t xml:space="preserve">A minimum of </w:t>
      </w:r>
      <w:r w:rsidR="00864D73" w:rsidRPr="00A518AF">
        <w:rPr>
          <w:rFonts w:ascii="Arial" w:hAnsi="Arial" w:cs="Arial"/>
          <w:color w:val="0F243E" w:themeColor="text2" w:themeShade="80"/>
          <w:sz w:val="22"/>
          <w:szCs w:val="22"/>
          <w:lang w:val="en-GB"/>
        </w:rPr>
        <w:t>1 years</w:t>
      </w:r>
      <w:r w:rsidR="008D6FDA" w:rsidRPr="00A518AF">
        <w:rPr>
          <w:rFonts w:ascii="Arial" w:hAnsi="Arial" w:cs="Arial"/>
          <w:color w:val="0F243E" w:themeColor="text2" w:themeShade="80"/>
          <w:sz w:val="22"/>
          <w:szCs w:val="22"/>
          <w:lang w:val="en-GB"/>
        </w:rPr>
        <w:t>’ experience</w:t>
      </w:r>
      <w:r w:rsidR="00864D73" w:rsidRPr="00A518AF">
        <w:rPr>
          <w:rFonts w:ascii="Arial" w:hAnsi="Arial" w:cs="Arial"/>
          <w:color w:val="0F243E" w:themeColor="text2" w:themeShade="80"/>
          <w:sz w:val="22"/>
          <w:szCs w:val="22"/>
          <w:lang w:val="en-GB"/>
        </w:rPr>
        <w:t xml:space="preserve"> working in an administrative role, preferably in a busy HR department</w:t>
      </w:r>
      <w:r w:rsidR="009B7050" w:rsidRPr="00A518AF">
        <w:rPr>
          <w:rFonts w:ascii="Arial" w:hAnsi="Arial" w:cs="Arial"/>
          <w:color w:val="0F243E" w:themeColor="text2" w:themeShade="80"/>
          <w:sz w:val="22"/>
          <w:szCs w:val="22"/>
          <w:lang w:val="en-GB"/>
        </w:rPr>
        <w:t>.</w:t>
      </w:r>
    </w:p>
    <w:p w:rsidR="008D6FDA" w:rsidRPr="00A518AF" w:rsidRDefault="00F163FA" w:rsidP="009B7050">
      <w:pPr>
        <w:pStyle w:val="ListParagraph"/>
        <w:numPr>
          <w:ilvl w:val="0"/>
          <w:numId w:val="23"/>
        </w:numPr>
        <w:jc w:val="both"/>
        <w:rPr>
          <w:rFonts w:ascii="Arial" w:hAnsi="Arial" w:cs="Arial"/>
          <w:color w:val="0F243E" w:themeColor="text2" w:themeShade="80"/>
          <w:sz w:val="22"/>
          <w:szCs w:val="22"/>
          <w:lang w:val="en-GB"/>
        </w:rPr>
      </w:pPr>
      <w:r w:rsidRPr="00A518AF">
        <w:rPr>
          <w:rFonts w:ascii="Arial" w:hAnsi="Arial" w:cs="Arial"/>
          <w:color w:val="0F243E" w:themeColor="text2" w:themeShade="80"/>
          <w:sz w:val="22"/>
          <w:szCs w:val="22"/>
          <w:lang w:val="en-GB"/>
        </w:rPr>
        <w:t>Experience of using Microsoft Office packages including MS Word, Excel and PowerPoint.</w:t>
      </w:r>
    </w:p>
    <w:p w:rsidR="00B42F35" w:rsidRPr="00A518AF" w:rsidRDefault="005A475F" w:rsidP="009B7050">
      <w:pPr>
        <w:pStyle w:val="ListParagraph"/>
        <w:numPr>
          <w:ilvl w:val="0"/>
          <w:numId w:val="23"/>
        </w:numPr>
        <w:jc w:val="both"/>
        <w:rPr>
          <w:rFonts w:ascii="Arial" w:hAnsi="Arial" w:cs="Arial"/>
          <w:color w:val="0F243E" w:themeColor="text2" w:themeShade="80"/>
          <w:sz w:val="22"/>
          <w:szCs w:val="22"/>
        </w:rPr>
      </w:pPr>
      <w:r w:rsidRPr="00A518AF">
        <w:rPr>
          <w:rFonts w:ascii="Arial" w:hAnsi="Arial" w:cs="Arial"/>
          <w:color w:val="0F243E" w:themeColor="text2" w:themeShade="80"/>
          <w:sz w:val="22"/>
          <w:szCs w:val="22"/>
          <w:lang w:val="en-GB"/>
        </w:rPr>
        <w:t>Strong c</w:t>
      </w:r>
      <w:r w:rsidR="00B42F35" w:rsidRPr="00A518AF">
        <w:rPr>
          <w:rFonts w:ascii="Arial" w:hAnsi="Arial" w:cs="Arial"/>
          <w:color w:val="0F243E" w:themeColor="text2" w:themeShade="80"/>
          <w:sz w:val="22"/>
          <w:szCs w:val="22"/>
          <w:lang w:val="en-GB"/>
        </w:rPr>
        <w:t>ommunication skills both verbal and written</w:t>
      </w:r>
      <w:r w:rsidR="009B7050" w:rsidRPr="00A518AF">
        <w:rPr>
          <w:rFonts w:ascii="Arial" w:hAnsi="Arial" w:cs="Arial"/>
          <w:color w:val="0F243E" w:themeColor="text2" w:themeShade="80"/>
          <w:sz w:val="22"/>
          <w:szCs w:val="22"/>
          <w:lang w:val="en-GB"/>
        </w:rPr>
        <w:t>.</w:t>
      </w:r>
    </w:p>
    <w:p w:rsidR="00930AA9" w:rsidRPr="00A518AF" w:rsidRDefault="00930AA9" w:rsidP="009B7050">
      <w:pPr>
        <w:pStyle w:val="ListParagraph"/>
        <w:numPr>
          <w:ilvl w:val="0"/>
          <w:numId w:val="23"/>
        </w:numPr>
        <w:jc w:val="both"/>
        <w:rPr>
          <w:rFonts w:ascii="Arial" w:hAnsi="Arial" w:cs="Arial"/>
          <w:color w:val="0F243E" w:themeColor="text2" w:themeShade="80"/>
          <w:sz w:val="22"/>
          <w:szCs w:val="22"/>
        </w:rPr>
      </w:pPr>
      <w:r w:rsidRPr="00A518AF">
        <w:rPr>
          <w:rFonts w:ascii="Arial" w:hAnsi="Arial" w:cs="Arial"/>
          <w:color w:val="0F243E" w:themeColor="text2" w:themeShade="80"/>
          <w:sz w:val="22"/>
          <w:szCs w:val="22"/>
          <w:lang w:val="en-GB"/>
        </w:rPr>
        <w:t xml:space="preserve">Demonstrable ability to </w:t>
      </w:r>
      <w:r w:rsidR="003E2F38" w:rsidRPr="00A518AF">
        <w:rPr>
          <w:rFonts w:ascii="Arial" w:hAnsi="Arial" w:cs="Arial"/>
          <w:color w:val="0F243E" w:themeColor="text2" w:themeShade="80"/>
          <w:sz w:val="22"/>
          <w:szCs w:val="22"/>
          <w:lang w:val="en-GB"/>
        </w:rPr>
        <w:t>manage and deliver work</w:t>
      </w:r>
      <w:r w:rsidR="00BA7009" w:rsidRPr="00A518AF">
        <w:rPr>
          <w:rFonts w:ascii="Arial" w:hAnsi="Arial" w:cs="Arial"/>
          <w:color w:val="0F243E" w:themeColor="text2" w:themeShade="80"/>
          <w:sz w:val="22"/>
          <w:szCs w:val="22"/>
          <w:lang w:val="en-GB"/>
        </w:rPr>
        <w:t xml:space="preserve"> to a high standard</w:t>
      </w:r>
      <w:r w:rsidR="003E2F38" w:rsidRPr="00A518AF">
        <w:rPr>
          <w:rFonts w:ascii="Arial" w:hAnsi="Arial" w:cs="Arial"/>
          <w:color w:val="0F243E" w:themeColor="text2" w:themeShade="80"/>
          <w:sz w:val="22"/>
          <w:szCs w:val="22"/>
          <w:lang w:val="en-GB"/>
        </w:rPr>
        <w:t xml:space="preserve"> against competing priorities and tight deadlines</w:t>
      </w:r>
      <w:r w:rsidR="009B7050" w:rsidRPr="00A518AF">
        <w:rPr>
          <w:rFonts w:ascii="Arial" w:hAnsi="Arial" w:cs="Arial"/>
          <w:color w:val="0F243E" w:themeColor="text2" w:themeShade="80"/>
          <w:sz w:val="22"/>
          <w:szCs w:val="22"/>
          <w:lang w:val="en-GB"/>
        </w:rPr>
        <w:t>.</w:t>
      </w:r>
      <w:r w:rsidR="003E2F38" w:rsidRPr="00A518AF">
        <w:rPr>
          <w:rFonts w:ascii="Arial" w:hAnsi="Arial" w:cs="Arial"/>
          <w:color w:val="0F243E" w:themeColor="text2" w:themeShade="80"/>
          <w:sz w:val="22"/>
          <w:szCs w:val="22"/>
          <w:lang w:val="en-GB"/>
        </w:rPr>
        <w:t xml:space="preserve"> </w:t>
      </w:r>
    </w:p>
    <w:p w:rsidR="004578A4" w:rsidRPr="00A518AF" w:rsidRDefault="00C55A37" w:rsidP="009B7050">
      <w:pPr>
        <w:pStyle w:val="ListParagraph"/>
        <w:tabs>
          <w:tab w:val="left" w:pos="2685"/>
        </w:tabs>
        <w:ind w:left="360"/>
        <w:jc w:val="both"/>
        <w:rPr>
          <w:rFonts w:ascii="Arial" w:hAnsi="Arial" w:cs="Arial"/>
          <w:color w:val="0F243E" w:themeColor="text2" w:themeShade="80"/>
          <w:sz w:val="22"/>
          <w:szCs w:val="22"/>
          <w:lang w:val="en-GB"/>
        </w:rPr>
      </w:pPr>
      <w:r w:rsidRPr="00A518AF">
        <w:rPr>
          <w:rFonts w:ascii="Arial" w:hAnsi="Arial" w:cs="Arial"/>
          <w:color w:val="0F243E" w:themeColor="text2" w:themeShade="80"/>
          <w:sz w:val="22"/>
          <w:szCs w:val="22"/>
          <w:lang w:val="en-GB"/>
        </w:rPr>
        <w:tab/>
      </w:r>
    </w:p>
    <w:p w:rsidR="00930AA9" w:rsidRPr="00A518AF" w:rsidRDefault="00930AA9" w:rsidP="009B7050">
      <w:pPr>
        <w:pStyle w:val="ListParagraph"/>
        <w:tabs>
          <w:tab w:val="left" w:pos="2685"/>
        </w:tabs>
        <w:ind w:left="360"/>
        <w:jc w:val="both"/>
        <w:rPr>
          <w:rFonts w:ascii="Arial" w:hAnsi="Arial" w:cs="Arial"/>
          <w:color w:val="0F243E" w:themeColor="text2" w:themeShade="80"/>
          <w:sz w:val="22"/>
          <w:szCs w:val="22"/>
          <w:lang w:val="en-GB"/>
        </w:rPr>
      </w:pPr>
    </w:p>
    <w:p w:rsidR="00864D73" w:rsidRPr="00A518AF" w:rsidRDefault="004578A4" w:rsidP="009B7050">
      <w:pPr>
        <w:jc w:val="both"/>
        <w:rPr>
          <w:rFonts w:ascii="Arial" w:hAnsi="Arial" w:cs="Arial"/>
          <w:b/>
          <w:smallCaps/>
          <w:color w:val="0F243E" w:themeColor="text2" w:themeShade="80"/>
          <w:sz w:val="22"/>
          <w:szCs w:val="22"/>
          <w:lang w:val="en-GB"/>
        </w:rPr>
      </w:pPr>
      <w:r w:rsidRPr="00A518AF">
        <w:rPr>
          <w:rFonts w:ascii="Arial" w:hAnsi="Arial" w:cs="Arial"/>
          <w:b/>
          <w:smallCaps/>
          <w:color w:val="0F243E" w:themeColor="text2" w:themeShade="80"/>
          <w:sz w:val="22"/>
          <w:szCs w:val="22"/>
          <w:lang w:val="en-GB"/>
        </w:rPr>
        <w:t>Desirable Criteria:</w:t>
      </w:r>
    </w:p>
    <w:p w:rsidR="004578A4" w:rsidRPr="00A518AF" w:rsidRDefault="004578A4" w:rsidP="009B7050">
      <w:pPr>
        <w:pStyle w:val="ListParagraph"/>
        <w:numPr>
          <w:ilvl w:val="0"/>
          <w:numId w:val="25"/>
        </w:numPr>
        <w:jc w:val="both"/>
        <w:rPr>
          <w:rFonts w:ascii="Arial" w:hAnsi="Arial" w:cs="Arial"/>
          <w:color w:val="0F243E" w:themeColor="text2" w:themeShade="80"/>
          <w:sz w:val="22"/>
          <w:szCs w:val="22"/>
          <w:lang w:val="en-GB"/>
        </w:rPr>
      </w:pPr>
      <w:r w:rsidRPr="00A518AF">
        <w:rPr>
          <w:rFonts w:ascii="Arial" w:hAnsi="Arial" w:cs="Arial"/>
          <w:color w:val="0F243E" w:themeColor="text2" w:themeShade="80"/>
          <w:sz w:val="22"/>
          <w:szCs w:val="22"/>
          <w:lang w:val="en-GB"/>
        </w:rPr>
        <w:t>Experience working with HR M</w:t>
      </w:r>
      <w:r w:rsidR="005A475F" w:rsidRPr="00A518AF">
        <w:rPr>
          <w:rFonts w:ascii="Arial" w:hAnsi="Arial" w:cs="Arial"/>
          <w:color w:val="0F243E" w:themeColor="text2" w:themeShade="80"/>
          <w:sz w:val="22"/>
          <w:szCs w:val="22"/>
          <w:lang w:val="en-GB"/>
        </w:rPr>
        <w:t>anagement Information Systems</w:t>
      </w:r>
      <w:r w:rsidR="009B7050" w:rsidRPr="00A518AF">
        <w:rPr>
          <w:rFonts w:ascii="Arial" w:hAnsi="Arial" w:cs="Arial"/>
          <w:color w:val="0F243E" w:themeColor="text2" w:themeShade="80"/>
          <w:sz w:val="22"/>
          <w:szCs w:val="22"/>
          <w:lang w:val="en-GB"/>
        </w:rPr>
        <w:t>.</w:t>
      </w:r>
    </w:p>
    <w:p w:rsidR="00864D73" w:rsidRPr="00A518AF" w:rsidRDefault="00864D73" w:rsidP="009B7050">
      <w:pPr>
        <w:pStyle w:val="ListParagraph"/>
        <w:numPr>
          <w:ilvl w:val="0"/>
          <w:numId w:val="25"/>
        </w:numPr>
        <w:jc w:val="both"/>
        <w:rPr>
          <w:rFonts w:ascii="Arial" w:hAnsi="Arial" w:cs="Arial"/>
          <w:color w:val="0F243E" w:themeColor="text2" w:themeShade="80"/>
          <w:sz w:val="22"/>
          <w:szCs w:val="22"/>
          <w:lang w:val="en-GB"/>
        </w:rPr>
      </w:pPr>
      <w:r w:rsidRPr="00A518AF">
        <w:rPr>
          <w:rFonts w:ascii="Arial" w:hAnsi="Arial" w:cs="Arial"/>
          <w:color w:val="0F243E" w:themeColor="text2" w:themeShade="80"/>
          <w:sz w:val="22"/>
          <w:szCs w:val="22"/>
          <w:lang w:val="en-GB"/>
        </w:rPr>
        <w:t>Have completed or working towards the minimum of the CIPD Level 3 Foundation Certificate in Personnel Practice</w:t>
      </w:r>
      <w:r w:rsidR="009B7050" w:rsidRPr="00A518AF">
        <w:rPr>
          <w:rFonts w:ascii="Arial" w:hAnsi="Arial" w:cs="Arial"/>
          <w:color w:val="0F243E" w:themeColor="text2" w:themeShade="80"/>
          <w:sz w:val="22"/>
          <w:szCs w:val="22"/>
          <w:lang w:val="en-GB"/>
        </w:rPr>
        <w:t>.</w:t>
      </w:r>
    </w:p>
    <w:p w:rsidR="005A475F" w:rsidRPr="00A518AF" w:rsidRDefault="005A475F" w:rsidP="009B7050">
      <w:pPr>
        <w:pStyle w:val="ListParagraph"/>
        <w:numPr>
          <w:ilvl w:val="0"/>
          <w:numId w:val="25"/>
        </w:numPr>
        <w:jc w:val="both"/>
        <w:rPr>
          <w:rFonts w:ascii="Arial" w:hAnsi="Arial" w:cs="Arial"/>
          <w:color w:val="0F243E" w:themeColor="text2" w:themeShade="80"/>
          <w:sz w:val="22"/>
          <w:szCs w:val="22"/>
          <w:lang w:val="en-GB"/>
        </w:rPr>
      </w:pPr>
      <w:r w:rsidRPr="00A518AF">
        <w:rPr>
          <w:rFonts w:ascii="Arial" w:hAnsi="Arial" w:cs="Arial"/>
          <w:color w:val="0F243E" w:themeColor="text2" w:themeShade="80"/>
          <w:sz w:val="22"/>
          <w:szCs w:val="22"/>
          <w:lang w:val="en-GB"/>
        </w:rPr>
        <w:t>Associate membership of CIPD</w:t>
      </w:r>
      <w:r w:rsidR="009B7050" w:rsidRPr="00A518AF">
        <w:rPr>
          <w:rFonts w:ascii="Arial" w:hAnsi="Arial" w:cs="Arial"/>
          <w:color w:val="0F243E" w:themeColor="text2" w:themeShade="80"/>
          <w:sz w:val="22"/>
          <w:szCs w:val="22"/>
          <w:lang w:val="en-GB"/>
        </w:rPr>
        <w:t>.</w:t>
      </w:r>
    </w:p>
    <w:p w:rsidR="004578A4" w:rsidRPr="00A518AF" w:rsidRDefault="004578A4" w:rsidP="009B7050">
      <w:pPr>
        <w:pStyle w:val="ListParagraph"/>
        <w:ind w:left="360"/>
        <w:jc w:val="both"/>
        <w:rPr>
          <w:rFonts w:ascii="Arial" w:hAnsi="Arial" w:cs="Arial"/>
          <w:color w:val="0F243E" w:themeColor="text2" w:themeShade="80"/>
          <w:sz w:val="22"/>
          <w:szCs w:val="22"/>
          <w:lang w:val="en-GB"/>
        </w:rPr>
      </w:pPr>
    </w:p>
    <w:p w:rsidR="005854A4" w:rsidRPr="00A518AF" w:rsidRDefault="005854A4" w:rsidP="009B7050">
      <w:pPr>
        <w:jc w:val="both"/>
        <w:rPr>
          <w:rFonts w:ascii="Arial" w:hAnsi="Arial" w:cs="Arial"/>
          <w:b/>
          <w:i/>
          <w:sz w:val="22"/>
          <w:szCs w:val="22"/>
          <w:u w:val="single"/>
          <w:lang w:val="en-GB"/>
        </w:rPr>
      </w:pPr>
    </w:p>
    <w:p w:rsidR="002A2A40" w:rsidRPr="00A518AF" w:rsidRDefault="00AA3221" w:rsidP="009B7050">
      <w:pPr>
        <w:jc w:val="both"/>
        <w:rPr>
          <w:rFonts w:ascii="Arial" w:hAnsi="Arial" w:cs="Arial"/>
          <w:b/>
          <w:sz w:val="22"/>
          <w:szCs w:val="22"/>
          <w:lang w:val="en-GB"/>
        </w:rPr>
      </w:pPr>
      <w:r w:rsidRPr="00A518AF">
        <w:rPr>
          <w:rFonts w:ascii="Arial" w:hAnsi="Arial" w:cs="Arial"/>
          <w:b/>
          <w:sz w:val="22"/>
          <w:szCs w:val="22"/>
          <w:lang w:val="en-GB"/>
        </w:rPr>
        <w:tab/>
      </w:r>
    </w:p>
    <w:p w:rsidR="002B0ACB" w:rsidRPr="00A518AF" w:rsidRDefault="002B0ACB" w:rsidP="00AB6E10">
      <w:pPr>
        <w:rPr>
          <w:rFonts w:ascii="Arial" w:hAnsi="Arial" w:cs="Arial"/>
          <w:b/>
          <w:sz w:val="22"/>
          <w:szCs w:val="22"/>
          <w:u w:val="single"/>
        </w:rPr>
      </w:pPr>
    </w:p>
    <w:sectPr w:rsidR="002B0ACB" w:rsidRPr="00A518AF" w:rsidSect="002E35C8">
      <w:headerReference w:type="default" r:id="rId10"/>
      <w:footerReference w:type="default" r:id="rId11"/>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B8" w:rsidRDefault="00DC3BB8" w:rsidP="00917D79">
      <w:r>
        <w:separator/>
      </w:r>
    </w:p>
  </w:endnote>
  <w:endnote w:type="continuationSeparator" w:id="0">
    <w:p w:rsidR="00DC3BB8" w:rsidRDefault="00DC3BB8"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394B92" w:rsidRPr="00977C4C" w:rsidRDefault="00394B92" w:rsidP="00957EFC">
                    <w:pPr>
                      <w:jc w:val="center"/>
                      <w:rPr>
                        <w:rFonts w:ascii="Arial" w:hAnsi="Arial" w:cs="Arial"/>
                        <w:b/>
                        <w:smallCaps/>
                        <w:color w:val="002060"/>
                        <w:sz w:val="16"/>
                        <w:szCs w:val="16"/>
                        <w:lang w:val="en-GB"/>
                      </w:rPr>
                    </w:pPr>
                    <w:r>
                      <w:rPr>
                        <w:rFonts w:ascii="Arial" w:hAnsi="Arial" w:cs="Arial"/>
                        <w:b/>
                        <w:smallCaps/>
                        <w:color w:val="002060"/>
                        <w:sz w:val="16"/>
                        <w:szCs w:val="16"/>
                        <w:lang w:val="en-GB"/>
                      </w:rPr>
                      <w:t>EXTERN</w:t>
                    </w:r>
                    <w:r w:rsidRPr="00977C4C">
                      <w:rPr>
                        <w:rFonts w:ascii="Arial" w:hAnsi="Arial" w:cs="Arial"/>
                        <w:b/>
                        <w:smallCaps/>
                        <w:color w:val="002060"/>
                        <w:sz w:val="16"/>
                        <w:szCs w:val="16"/>
                        <w:lang w:val="en-GB"/>
                      </w:rPr>
                      <w:t xml:space="preserve"> is an Equal opportunities Employer</w:t>
                    </w:r>
                  </w:p>
                  <w:p w:rsidR="00394B92" w:rsidRDefault="00394B92" w:rsidP="00957EFC">
                    <w:pPr>
                      <w:pStyle w:val="Footer"/>
                      <w:jc w:val="center"/>
                      <w:rPr>
                        <w:rFonts w:ascii="Arial" w:hAnsi="Arial" w:cs="Arial"/>
                        <w:b/>
                        <w:smallCaps/>
                        <w:color w:val="002060"/>
                        <w:sz w:val="16"/>
                        <w:szCs w:val="16"/>
                        <w:lang w:val="en-GB"/>
                      </w:rPr>
                    </w:pPr>
                    <w:r w:rsidRPr="00957EFC">
                      <w:rPr>
                        <w:rFonts w:ascii="Arial" w:hAnsi="Arial" w:cs="Arial"/>
                        <w:b/>
                        <w:smallCaps/>
                        <w:color w:val="002060"/>
                        <w:sz w:val="16"/>
                        <w:szCs w:val="16"/>
                        <w:lang w:val="en-GB"/>
                      </w:rPr>
                      <w:t xml:space="preserve">Ability to understand and demonstrate commitment to EXTERN’s Equal Opportunities Policy and to ensure all activities are consistent with the Equal Opportunities Policy.  This includes all staff activities and their interface with the </w:t>
                    </w:r>
                    <w:r>
                      <w:rPr>
                        <w:rFonts w:ascii="Arial" w:hAnsi="Arial" w:cs="Arial"/>
                        <w:b/>
                        <w:smallCaps/>
                        <w:color w:val="002060"/>
                        <w:sz w:val="16"/>
                        <w:szCs w:val="16"/>
                        <w:lang w:val="en-GB"/>
                      </w:rPr>
                      <w:t xml:space="preserve">service users and the </w:t>
                    </w:r>
                    <w:r w:rsidRPr="00957EFC">
                      <w:rPr>
                        <w:rFonts w:ascii="Arial" w:hAnsi="Arial" w:cs="Arial"/>
                        <w:b/>
                        <w:smallCaps/>
                        <w:color w:val="002060"/>
                        <w:sz w:val="16"/>
                        <w:szCs w:val="16"/>
                        <w:lang w:val="en-GB"/>
                      </w:rPr>
                      <w:t>general public.</w:t>
                    </w:r>
                  </w:p>
                  <w:p w:rsidR="00394B92" w:rsidRDefault="00394B92"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295D25">
                      <w:rPr>
                        <w:rFonts w:ascii="Arial" w:hAnsi="Arial" w:cs="Arial"/>
                        <w:b/>
                        <w:bCs/>
                        <w:noProof/>
                        <w:color w:val="002060"/>
                        <w:sz w:val="16"/>
                        <w:szCs w:val="16"/>
                      </w:rPr>
                      <w:t>1</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295D25">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394B92" w:rsidRDefault="00295D25" w:rsidP="002A2A40">
            <w:pPr>
              <w:pStyle w:val="Footer"/>
              <w:jc w:val="center"/>
            </w:pPr>
          </w:p>
        </w:sdtContent>
      </w:sdt>
    </w:sdtContent>
  </w:sdt>
  <w:p w:rsidR="00394B92" w:rsidRDefault="0039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B8" w:rsidRDefault="00DC3BB8" w:rsidP="00917D79">
      <w:r>
        <w:separator/>
      </w:r>
    </w:p>
  </w:footnote>
  <w:footnote w:type="continuationSeparator" w:id="0">
    <w:p w:rsidR="00DC3BB8" w:rsidRDefault="00DC3BB8" w:rsidP="0091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92" w:rsidRPr="009C75FC" w:rsidRDefault="00394B92" w:rsidP="00394B92">
    <w:pPr>
      <w:rPr>
        <w:rFonts w:ascii="Arial" w:hAnsi="Arial" w:cs="Arial"/>
        <w:b/>
        <w:sz w:val="16"/>
        <w:szCs w:val="16"/>
        <w:lang w:val="en-GB"/>
      </w:rPr>
    </w:pPr>
  </w:p>
  <w:p w:rsidR="00394B92" w:rsidRPr="00394B92" w:rsidRDefault="00394B92">
    <w:pPr>
      <w:pStyle w:val="Header"/>
      <w:rPr>
        <w:sz w:val="12"/>
        <w:szCs w:val="12"/>
      </w:rPr>
    </w:pPr>
  </w:p>
  <w:p w:rsidR="00394B92" w:rsidRDefault="00394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C0B41"/>
    <w:multiLevelType w:val="hybridMultilevel"/>
    <w:tmpl w:val="4B72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2212E"/>
    <w:multiLevelType w:val="hybridMultilevel"/>
    <w:tmpl w:val="0F6278A8"/>
    <w:lvl w:ilvl="0" w:tplc="56FEBB4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EB704B"/>
    <w:multiLevelType w:val="hybridMultilevel"/>
    <w:tmpl w:val="225A3A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C5383"/>
    <w:multiLevelType w:val="hybridMultilevel"/>
    <w:tmpl w:val="274C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2A7FF2"/>
    <w:multiLevelType w:val="hybridMultilevel"/>
    <w:tmpl w:val="E40E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904956"/>
    <w:multiLevelType w:val="hybridMultilevel"/>
    <w:tmpl w:val="4E440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D03A6C"/>
    <w:multiLevelType w:val="hybridMultilevel"/>
    <w:tmpl w:val="BA6AF0E4"/>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C7FA5"/>
    <w:multiLevelType w:val="hybridMultilevel"/>
    <w:tmpl w:val="472A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F3AD6"/>
    <w:multiLevelType w:val="hybridMultilevel"/>
    <w:tmpl w:val="A138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70371"/>
    <w:multiLevelType w:val="hybridMultilevel"/>
    <w:tmpl w:val="89700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A1A2D"/>
    <w:multiLevelType w:val="hybridMultilevel"/>
    <w:tmpl w:val="5BBCB0DA"/>
    <w:lvl w:ilvl="0" w:tplc="BB1E1156">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
  </w:num>
  <w:num w:numId="4">
    <w:abstractNumId w:val="3"/>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4"/>
  </w:num>
  <w:num w:numId="10">
    <w:abstractNumId w:val="5"/>
  </w:num>
  <w:num w:numId="11">
    <w:abstractNumId w:val="16"/>
  </w:num>
  <w:num w:numId="12">
    <w:abstractNumId w:val="9"/>
  </w:num>
  <w:num w:numId="13">
    <w:abstractNumId w:val="17"/>
  </w:num>
  <w:num w:numId="14">
    <w:abstractNumId w:val="6"/>
  </w:num>
  <w:num w:numId="15">
    <w:abstractNumId w:val="13"/>
  </w:num>
  <w:num w:numId="16">
    <w:abstractNumId w:val="10"/>
  </w:num>
  <w:num w:numId="17">
    <w:abstractNumId w:val="19"/>
  </w:num>
  <w:num w:numId="18">
    <w:abstractNumId w:val="21"/>
  </w:num>
  <w:num w:numId="19">
    <w:abstractNumId w:val="7"/>
  </w:num>
  <w:num w:numId="20">
    <w:abstractNumId w:val="14"/>
  </w:num>
  <w:num w:numId="21">
    <w:abstractNumId w:val="22"/>
  </w:num>
  <w:num w:numId="22">
    <w:abstractNumId w:val="11"/>
  </w:num>
  <w:num w:numId="23">
    <w:abstractNumId w:val="8"/>
  </w:num>
  <w:num w:numId="24">
    <w:abstractNumId w:val="15"/>
  </w:num>
  <w:num w:numId="25">
    <w:abstractNumId w:val="1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6"/>
    <w:rsid w:val="000237D2"/>
    <w:rsid w:val="00056A2F"/>
    <w:rsid w:val="000572C9"/>
    <w:rsid w:val="0006674B"/>
    <w:rsid w:val="000717F6"/>
    <w:rsid w:val="00080C3C"/>
    <w:rsid w:val="000E5F2E"/>
    <w:rsid w:val="00103449"/>
    <w:rsid w:val="00104959"/>
    <w:rsid w:val="00106658"/>
    <w:rsid w:val="00144D60"/>
    <w:rsid w:val="00151636"/>
    <w:rsid w:val="00151DB7"/>
    <w:rsid w:val="001555CB"/>
    <w:rsid w:val="001559A9"/>
    <w:rsid w:val="00194554"/>
    <w:rsid w:val="001A0834"/>
    <w:rsid w:val="001E086D"/>
    <w:rsid w:val="00212482"/>
    <w:rsid w:val="00230E6D"/>
    <w:rsid w:val="0025314D"/>
    <w:rsid w:val="00295D25"/>
    <w:rsid w:val="002A2A40"/>
    <w:rsid w:val="002B0ACB"/>
    <w:rsid w:val="002E35C8"/>
    <w:rsid w:val="002F5020"/>
    <w:rsid w:val="00332AE1"/>
    <w:rsid w:val="003334DE"/>
    <w:rsid w:val="003429BC"/>
    <w:rsid w:val="003527F4"/>
    <w:rsid w:val="0035646C"/>
    <w:rsid w:val="00356BBB"/>
    <w:rsid w:val="00361142"/>
    <w:rsid w:val="0036799A"/>
    <w:rsid w:val="00382BEE"/>
    <w:rsid w:val="00394B92"/>
    <w:rsid w:val="003A42A7"/>
    <w:rsid w:val="003A497C"/>
    <w:rsid w:val="003A4A3A"/>
    <w:rsid w:val="003A645E"/>
    <w:rsid w:val="003E2F38"/>
    <w:rsid w:val="003F0933"/>
    <w:rsid w:val="003F2798"/>
    <w:rsid w:val="003F7607"/>
    <w:rsid w:val="004038C6"/>
    <w:rsid w:val="0040394D"/>
    <w:rsid w:val="00453B18"/>
    <w:rsid w:val="004578A4"/>
    <w:rsid w:val="004700E6"/>
    <w:rsid w:val="00493F2D"/>
    <w:rsid w:val="00495F49"/>
    <w:rsid w:val="004F0B1B"/>
    <w:rsid w:val="004F7D60"/>
    <w:rsid w:val="005000C6"/>
    <w:rsid w:val="00525B83"/>
    <w:rsid w:val="005459BD"/>
    <w:rsid w:val="005534D1"/>
    <w:rsid w:val="00557FD8"/>
    <w:rsid w:val="00563F28"/>
    <w:rsid w:val="005854A4"/>
    <w:rsid w:val="005A475F"/>
    <w:rsid w:val="005C08F4"/>
    <w:rsid w:val="005C7C0D"/>
    <w:rsid w:val="005D6BAB"/>
    <w:rsid w:val="005E7631"/>
    <w:rsid w:val="005F593E"/>
    <w:rsid w:val="00620E4A"/>
    <w:rsid w:val="00626B24"/>
    <w:rsid w:val="00627905"/>
    <w:rsid w:val="0065233A"/>
    <w:rsid w:val="00682D3F"/>
    <w:rsid w:val="00695AD4"/>
    <w:rsid w:val="00697173"/>
    <w:rsid w:val="006A5D2B"/>
    <w:rsid w:val="006D362E"/>
    <w:rsid w:val="007167E3"/>
    <w:rsid w:val="007448F3"/>
    <w:rsid w:val="0074568C"/>
    <w:rsid w:val="00763280"/>
    <w:rsid w:val="00783DA8"/>
    <w:rsid w:val="00791E1A"/>
    <w:rsid w:val="00793AC9"/>
    <w:rsid w:val="007C28AB"/>
    <w:rsid w:val="007E6195"/>
    <w:rsid w:val="007F45D2"/>
    <w:rsid w:val="007F51E0"/>
    <w:rsid w:val="00802E1C"/>
    <w:rsid w:val="00822E13"/>
    <w:rsid w:val="00864D73"/>
    <w:rsid w:val="008A169B"/>
    <w:rsid w:val="008D6FDA"/>
    <w:rsid w:val="008E7DB5"/>
    <w:rsid w:val="0091239E"/>
    <w:rsid w:val="00915324"/>
    <w:rsid w:val="00917D79"/>
    <w:rsid w:val="00930AA9"/>
    <w:rsid w:val="009311E2"/>
    <w:rsid w:val="00936196"/>
    <w:rsid w:val="00957EFC"/>
    <w:rsid w:val="009B7050"/>
    <w:rsid w:val="009F1E76"/>
    <w:rsid w:val="00A02044"/>
    <w:rsid w:val="00A518AF"/>
    <w:rsid w:val="00A531DF"/>
    <w:rsid w:val="00AA3221"/>
    <w:rsid w:val="00AB4AB3"/>
    <w:rsid w:val="00AB6E10"/>
    <w:rsid w:val="00AB727F"/>
    <w:rsid w:val="00AC1951"/>
    <w:rsid w:val="00AD43BE"/>
    <w:rsid w:val="00AF72D5"/>
    <w:rsid w:val="00B26976"/>
    <w:rsid w:val="00B4107D"/>
    <w:rsid w:val="00B42F35"/>
    <w:rsid w:val="00B6251B"/>
    <w:rsid w:val="00B81BE2"/>
    <w:rsid w:val="00B83387"/>
    <w:rsid w:val="00B864A7"/>
    <w:rsid w:val="00BA3303"/>
    <w:rsid w:val="00BA5338"/>
    <w:rsid w:val="00BA7009"/>
    <w:rsid w:val="00BD6FA8"/>
    <w:rsid w:val="00C15A83"/>
    <w:rsid w:val="00C27C83"/>
    <w:rsid w:val="00C55A37"/>
    <w:rsid w:val="00C57707"/>
    <w:rsid w:val="00CA3B8E"/>
    <w:rsid w:val="00CD625C"/>
    <w:rsid w:val="00CE3CFE"/>
    <w:rsid w:val="00D873DA"/>
    <w:rsid w:val="00DA7550"/>
    <w:rsid w:val="00DC2E5E"/>
    <w:rsid w:val="00DC3BB8"/>
    <w:rsid w:val="00DC417B"/>
    <w:rsid w:val="00DE653B"/>
    <w:rsid w:val="00E055A8"/>
    <w:rsid w:val="00E22975"/>
    <w:rsid w:val="00E5172A"/>
    <w:rsid w:val="00EC3A4E"/>
    <w:rsid w:val="00F11BC5"/>
    <w:rsid w:val="00F163FA"/>
    <w:rsid w:val="00F82D97"/>
    <w:rsid w:val="00F85264"/>
    <w:rsid w:val="00F8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19AD1D-2024-4D80-86C0-8D48E5D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056A2F"/>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 w:id="18472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3556-B32D-42AE-80B1-D2EEE142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Sharon McIlveen</cp:lastModifiedBy>
  <cp:revision>6</cp:revision>
  <cp:lastPrinted>2014-08-05T15:09:00Z</cp:lastPrinted>
  <dcterms:created xsi:type="dcterms:W3CDTF">2018-09-21T10:25:00Z</dcterms:created>
  <dcterms:modified xsi:type="dcterms:W3CDTF">2018-09-21T10:47:00Z</dcterms:modified>
</cp:coreProperties>
</file>