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DD1CEC" w:rsidP="00D02BF2">
            <w:pPr>
              <w:rPr>
                <w:rFonts w:ascii="Arial" w:hAnsi="Arial" w:cs="Arial"/>
                <w:sz w:val="22"/>
              </w:rPr>
            </w:pPr>
            <w:r>
              <w:rPr>
                <w:rFonts w:ascii="Arial" w:hAnsi="Arial" w:cs="Arial"/>
                <w:sz w:val="22"/>
              </w:rPr>
              <w:t>NI1205/08/18</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Default="00DD1CEC" w:rsidP="00D02BF2">
      <w:pPr>
        <w:jc w:val="center"/>
        <w:rPr>
          <w:rFonts w:ascii="Arial" w:hAnsi="Arial" w:cs="Arial"/>
          <w:b/>
          <w:color w:val="FF0000"/>
          <w:sz w:val="36"/>
        </w:rPr>
      </w:pPr>
      <w:r>
        <w:rPr>
          <w:rFonts w:ascii="Arial" w:hAnsi="Arial" w:cs="Arial"/>
          <w:b/>
          <w:color w:val="FF0000"/>
          <w:sz w:val="36"/>
        </w:rPr>
        <w:t>Skills Tutor – Light Engineering</w:t>
      </w:r>
    </w:p>
    <w:p w:rsidR="00DD1CEC" w:rsidRPr="00D02BF2" w:rsidRDefault="00DD1CEC" w:rsidP="00D02BF2">
      <w:pPr>
        <w:jc w:val="center"/>
        <w:rPr>
          <w:rFonts w:ascii="Arial" w:hAnsi="Arial" w:cs="Arial"/>
          <w:b/>
          <w:color w:val="FF0000"/>
          <w:sz w:val="36"/>
        </w:rPr>
      </w:pPr>
      <w:r>
        <w:rPr>
          <w:rFonts w:ascii="Arial" w:hAnsi="Arial" w:cs="Arial"/>
          <w:b/>
          <w:color w:val="FF0000"/>
          <w:sz w:val="36"/>
        </w:rPr>
        <w:t>(HMP Maghaberry)</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DD1CEC">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DD1CEC"/>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5BA4-C007-4CB5-A807-DEAD5835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891</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6</cp:revision>
  <cp:lastPrinted>2011-05-19T11:36:00Z</cp:lastPrinted>
  <dcterms:created xsi:type="dcterms:W3CDTF">2016-11-22T11:27:00Z</dcterms:created>
  <dcterms:modified xsi:type="dcterms:W3CDTF">2018-08-06T12:24:00Z</dcterms:modified>
</cp:coreProperties>
</file>