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835" w:rsidRDefault="001B4835" w:rsidP="00040CDC">
      <w:pPr>
        <w:jc w:val="both"/>
        <w:rPr>
          <w:rFonts w:ascii="Arial Bold" w:hAnsi="Arial Bold" w:cs="Arial"/>
          <w:b/>
          <w:smallCaps/>
          <w:color w:val="0F243E" w:themeColor="text2" w:themeShade="80"/>
          <w:sz w:val="28"/>
          <w:szCs w:val="28"/>
          <w:lang w:val="en-GB"/>
        </w:rPr>
      </w:pPr>
    </w:p>
    <w:p w:rsidR="002E35C8" w:rsidRPr="00277415" w:rsidRDefault="002E35C8" w:rsidP="00040CDC">
      <w:pPr>
        <w:jc w:val="both"/>
        <w:rPr>
          <w:rFonts w:ascii="Arial Bold" w:hAnsi="Arial Bold" w:cs="Arial"/>
          <w:b/>
          <w:smallCaps/>
          <w:sz w:val="28"/>
          <w:szCs w:val="28"/>
          <w:lang w:val="en-GB"/>
        </w:rPr>
      </w:pPr>
      <w:r w:rsidRPr="00277415">
        <w:rPr>
          <w:rFonts w:ascii="Arial Bold" w:hAnsi="Arial Bold" w:cs="Arial"/>
          <w:b/>
          <w:smallCaps/>
          <w:sz w:val="28"/>
          <w:szCs w:val="28"/>
          <w:lang w:val="en-GB"/>
        </w:rPr>
        <w:t>Part 1:</w:t>
      </w:r>
      <w:r w:rsidRPr="00277415">
        <w:rPr>
          <w:rFonts w:ascii="Arial Bold" w:hAnsi="Arial Bold" w:cs="Arial"/>
          <w:b/>
          <w:smallCaps/>
          <w:sz w:val="28"/>
          <w:szCs w:val="28"/>
          <w:lang w:val="en-GB"/>
        </w:rPr>
        <w:tab/>
        <w:t>Job Description</w:t>
      </w:r>
    </w:p>
    <w:p w:rsidR="002E35C8" w:rsidRPr="00277415" w:rsidRDefault="002E35C8" w:rsidP="00040CDC">
      <w:pPr>
        <w:jc w:val="both"/>
        <w:rPr>
          <w:rFonts w:ascii="Arial Bold" w:hAnsi="Arial Bold" w:cs="Arial"/>
          <w:b/>
          <w:smallCaps/>
          <w:sz w:val="28"/>
          <w:szCs w:val="28"/>
          <w:lang w:val="en-GB"/>
        </w:rPr>
      </w:pPr>
      <w:r w:rsidRPr="00277415">
        <w:rPr>
          <w:rFonts w:ascii="Arial Bold" w:hAnsi="Arial Bold" w:cs="Arial"/>
          <w:b/>
          <w:smallCaps/>
          <w:sz w:val="28"/>
          <w:szCs w:val="28"/>
          <w:lang w:val="en-GB"/>
        </w:rPr>
        <w:t>Part 2:</w:t>
      </w:r>
      <w:r w:rsidRPr="00277415">
        <w:rPr>
          <w:rFonts w:ascii="Arial Bold" w:hAnsi="Arial Bold" w:cs="Arial"/>
          <w:b/>
          <w:smallCaps/>
          <w:sz w:val="28"/>
          <w:szCs w:val="28"/>
          <w:lang w:val="en-GB"/>
        </w:rPr>
        <w:tab/>
        <w:t>Person Specification</w:t>
      </w:r>
    </w:p>
    <w:p w:rsidR="002E35C8" w:rsidRPr="00277415" w:rsidRDefault="002E35C8" w:rsidP="00040CDC">
      <w:pPr>
        <w:jc w:val="both"/>
        <w:rPr>
          <w:rFonts w:ascii="Arial Bold" w:hAnsi="Arial Bold" w:cs="Arial"/>
          <w:b/>
          <w:smallCaps/>
          <w:lang w:val="en-GB"/>
        </w:rPr>
      </w:pPr>
    </w:p>
    <w:p w:rsidR="002E35C8" w:rsidRPr="00277415" w:rsidRDefault="00C15A83" w:rsidP="00040CDC">
      <w:pPr>
        <w:jc w:val="both"/>
        <w:rPr>
          <w:rFonts w:ascii="Arial" w:hAnsi="Arial" w:cs="Arial"/>
          <w:szCs w:val="22"/>
          <w:lang w:val="en-GB"/>
        </w:rPr>
      </w:pPr>
      <w:r w:rsidRPr="00277415">
        <w:rPr>
          <w:rFonts w:ascii="Arial Bold" w:hAnsi="Arial Bold" w:cs="Arial"/>
          <w:b/>
          <w:smallCaps/>
          <w:lang w:val="en-GB"/>
        </w:rPr>
        <w:t>Title</w:t>
      </w:r>
      <w:r w:rsidR="002E35C8" w:rsidRPr="00277415">
        <w:rPr>
          <w:rFonts w:ascii="Arial Bold" w:hAnsi="Arial Bold" w:cs="Arial"/>
          <w:b/>
          <w:smallCaps/>
          <w:lang w:val="en-GB"/>
        </w:rPr>
        <w:t>:</w:t>
      </w:r>
      <w:r w:rsidR="002E35C8" w:rsidRPr="00277415">
        <w:rPr>
          <w:rFonts w:ascii="Arial" w:hAnsi="Arial" w:cs="Arial"/>
          <w:b/>
          <w:lang w:val="en-GB"/>
        </w:rPr>
        <w:tab/>
      </w:r>
      <w:r w:rsidRPr="00277415">
        <w:rPr>
          <w:rFonts w:ascii="Arial" w:hAnsi="Arial" w:cs="Arial"/>
          <w:b/>
          <w:lang w:val="en-GB"/>
        </w:rPr>
        <w:tab/>
      </w:r>
      <w:r w:rsidR="00A47157" w:rsidRPr="00277415">
        <w:rPr>
          <w:rFonts w:ascii="Arial" w:hAnsi="Arial" w:cs="Arial"/>
          <w:szCs w:val="22"/>
          <w:lang w:val="en-GB"/>
        </w:rPr>
        <w:t>Project Worker</w:t>
      </w:r>
    </w:p>
    <w:p w:rsidR="002E35C8" w:rsidRPr="00277415" w:rsidRDefault="002E35C8" w:rsidP="00040CDC">
      <w:pPr>
        <w:jc w:val="both"/>
        <w:rPr>
          <w:rFonts w:ascii="Arial" w:hAnsi="Arial" w:cs="Arial"/>
          <w:b/>
          <w:lang w:val="en-GB"/>
        </w:rPr>
      </w:pPr>
      <w:r w:rsidRPr="00277415">
        <w:rPr>
          <w:rFonts w:ascii="Arial Bold" w:hAnsi="Arial Bold" w:cs="Arial"/>
          <w:b/>
          <w:smallCaps/>
          <w:lang w:val="en-GB"/>
        </w:rPr>
        <w:t>Date:</w:t>
      </w:r>
      <w:r w:rsidRPr="00277415">
        <w:rPr>
          <w:rFonts w:ascii="Arial Bold" w:hAnsi="Arial Bold" w:cs="Arial"/>
          <w:b/>
          <w:smallCaps/>
          <w:lang w:val="en-GB"/>
        </w:rPr>
        <w:tab/>
      </w:r>
      <w:r w:rsidRPr="00277415">
        <w:rPr>
          <w:rFonts w:ascii="Arial" w:hAnsi="Arial" w:cs="Arial"/>
          <w:b/>
          <w:lang w:val="en-GB"/>
        </w:rPr>
        <w:tab/>
      </w:r>
      <w:r w:rsidR="001643BD">
        <w:rPr>
          <w:rFonts w:ascii="Arial" w:hAnsi="Arial" w:cs="Arial"/>
          <w:lang w:val="en-GB"/>
        </w:rPr>
        <w:t xml:space="preserve">July </w:t>
      </w:r>
      <w:r w:rsidR="00004D3D" w:rsidRPr="00277415">
        <w:rPr>
          <w:rFonts w:ascii="Arial" w:hAnsi="Arial" w:cs="Arial"/>
          <w:lang w:val="en-GB"/>
        </w:rPr>
        <w:t>2018</w:t>
      </w:r>
    </w:p>
    <w:p w:rsidR="002E35C8" w:rsidRPr="00277415" w:rsidRDefault="002E35C8" w:rsidP="00040CDC">
      <w:pPr>
        <w:pStyle w:val="Header"/>
        <w:jc w:val="both"/>
      </w:pPr>
    </w:p>
    <w:p w:rsidR="002E35C8" w:rsidRPr="00277415" w:rsidRDefault="002E35C8" w:rsidP="00040CDC">
      <w:pPr>
        <w:pStyle w:val="Header"/>
        <w:jc w:val="both"/>
        <w:rPr>
          <w:sz w:val="28"/>
          <w:szCs w:val="28"/>
        </w:rPr>
      </w:pPr>
    </w:p>
    <w:p w:rsidR="002E35C8" w:rsidRPr="00277415" w:rsidRDefault="002E35C8" w:rsidP="00040CDC">
      <w:pPr>
        <w:jc w:val="both"/>
        <w:rPr>
          <w:rFonts w:ascii="Arial Bold" w:hAnsi="Arial Bold" w:cs="Arial"/>
          <w:b/>
          <w:smallCaps/>
          <w:sz w:val="32"/>
          <w:szCs w:val="32"/>
          <w:lang w:val="en-GB"/>
        </w:rPr>
      </w:pPr>
      <w:r w:rsidRPr="00277415">
        <w:rPr>
          <w:rFonts w:ascii="Arial Bold" w:hAnsi="Arial Bold" w:cs="Arial"/>
          <w:b/>
          <w:smallCaps/>
          <w:sz w:val="32"/>
          <w:szCs w:val="32"/>
          <w:lang w:val="en-GB"/>
        </w:rPr>
        <w:t>Part 1:</w:t>
      </w:r>
      <w:r w:rsidRPr="00277415">
        <w:rPr>
          <w:rFonts w:ascii="Arial Bold" w:hAnsi="Arial Bold" w:cs="Arial"/>
          <w:b/>
          <w:smallCaps/>
          <w:sz w:val="32"/>
          <w:szCs w:val="32"/>
          <w:lang w:val="en-GB"/>
        </w:rPr>
        <w:tab/>
        <w:t>Job Description</w:t>
      </w:r>
    </w:p>
    <w:p w:rsidR="002E35C8" w:rsidRPr="00277415" w:rsidRDefault="002E35C8" w:rsidP="00040CDC">
      <w:pPr>
        <w:pStyle w:val="Header"/>
        <w:jc w:val="both"/>
      </w:pPr>
    </w:p>
    <w:tbl>
      <w:tblPr>
        <w:tblStyle w:val="TableGrid"/>
        <w:tblW w:w="9781" w:type="dxa"/>
        <w:tblInd w:w="108"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D9D9D9" w:themeFill="background1" w:themeFillShade="D9"/>
        <w:tblLook w:val="04A0" w:firstRow="1" w:lastRow="0" w:firstColumn="1" w:lastColumn="0" w:noHBand="0" w:noVBand="1"/>
      </w:tblPr>
      <w:tblGrid>
        <w:gridCol w:w="9781"/>
      </w:tblGrid>
      <w:tr w:rsidR="00277415" w:rsidRPr="00277415" w:rsidTr="004700E6">
        <w:tc>
          <w:tcPr>
            <w:tcW w:w="9781" w:type="dxa"/>
            <w:shd w:val="clear" w:color="auto" w:fill="D9D9D9" w:themeFill="background1" w:themeFillShade="D9"/>
          </w:tcPr>
          <w:p w:rsidR="002E35C8" w:rsidRPr="00277415" w:rsidRDefault="002E35C8" w:rsidP="00040CDC">
            <w:pPr>
              <w:jc w:val="both"/>
              <w:rPr>
                <w:rFonts w:ascii="Arial Bold" w:hAnsi="Arial Bold" w:cs="Arial"/>
                <w:b/>
                <w:smallCaps/>
                <w:sz w:val="22"/>
                <w:szCs w:val="22"/>
                <w:lang w:val="en-GB"/>
              </w:rPr>
            </w:pPr>
          </w:p>
          <w:p w:rsidR="004700E6" w:rsidRPr="00277415" w:rsidRDefault="001E086D" w:rsidP="00040CDC">
            <w:pPr>
              <w:jc w:val="both"/>
              <w:rPr>
                <w:rFonts w:ascii="Arial Bold" w:hAnsi="Arial Bold" w:cs="Arial"/>
                <w:b/>
                <w:smallCaps/>
                <w:sz w:val="22"/>
                <w:szCs w:val="22"/>
                <w:lang w:val="en-GB"/>
              </w:rPr>
            </w:pPr>
            <w:r w:rsidRPr="00277415">
              <w:rPr>
                <w:rFonts w:ascii="Arial Bold" w:hAnsi="Arial Bold" w:cs="Arial"/>
                <w:b/>
                <w:smallCaps/>
                <w:sz w:val="22"/>
                <w:szCs w:val="22"/>
                <w:lang w:val="en-GB"/>
              </w:rPr>
              <w:t xml:space="preserve">1.0   </w:t>
            </w:r>
            <w:r w:rsidR="004700E6" w:rsidRPr="00277415">
              <w:rPr>
                <w:rFonts w:ascii="Arial Bold" w:hAnsi="Arial Bold" w:cs="Arial"/>
                <w:b/>
                <w:smallCaps/>
                <w:sz w:val="22"/>
                <w:szCs w:val="22"/>
                <w:lang w:val="en-GB"/>
              </w:rPr>
              <w:t>Purpose:</w:t>
            </w:r>
          </w:p>
          <w:p w:rsidR="00AC4AFD" w:rsidRPr="00277415" w:rsidRDefault="00C82AFC" w:rsidP="00040CDC">
            <w:pPr>
              <w:autoSpaceDE w:val="0"/>
              <w:autoSpaceDN w:val="0"/>
              <w:adjustRightInd w:val="0"/>
              <w:jc w:val="both"/>
              <w:rPr>
                <w:rFonts w:ascii="OceanSansMT-Light" w:eastAsiaTheme="minorHAnsi" w:hAnsi="OceanSansMT-Light" w:cs="OceanSansMT-Light"/>
                <w:sz w:val="22"/>
                <w:szCs w:val="22"/>
                <w:lang w:val="en-GB"/>
              </w:rPr>
            </w:pPr>
            <w:r w:rsidRPr="00277415">
              <w:rPr>
                <w:rFonts w:ascii="Arial" w:hAnsi="Arial" w:cs="Arial"/>
                <w:sz w:val="22"/>
                <w:szCs w:val="22"/>
              </w:rPr>
              <w:t>T</w:t>
            </w:r>
            <w:r w:rsidR="001B1817" w:rsidRPr="00277415">
              <w:rPr>
                <w:rFonts w:ascii="Arial" w:hAnsi="Arial" w:cs="Arial"/>
                <w:sz w:val="22"/>
                <w:szCs w:val="22"/>
              </w:rPr>
              <w:t>o assist service users by improving the quality of lives within their community by promoting wellbeing, independence and healthy life choices.</w:t>
            </w:r>
            <w:r w:rsidR="001E2B2C" w:rsidRPr="00277415">
              <w:t xml:space="preserve"> </w:t>
            </w:r>
            <w:r w:rsidR="00AC4AFD" w:rsidRPr="00277415">
              <w:rPr>
                <w:rFonts w:ascii="OceanSansMT-Light" w:eastAsiaTheme="minorHAnsi" w:hAnsi="OceanSansMT-Light" w:cs="OceanSansMT-Light"/>
                <w:sz w:val="22"/>
                <w:szCs w:val="22"/>
                <w:lang w:val="en-GB"/>
              </w:rPr>
              <w:t>The Time Out programme meets the needs of young people (8-17) and their families by providing an alternative to placement in short-term and/or long-term care by providing a three to four-day (two to three nights) social, educational, cultural and recreational break at an Extern youth facility.</w:t>
            </w:r>
          </w:p>
          <w:p w:rsidR="00F81CC0" w:rsidRPr="00277415" w:rsidRDefault="00AC4AFD" w:rsidP="00040CDC">
            <w:pPr>
              <w:autoSpaceDE w:val="0"/>
              <w:autoSpaceDN w:val="0"/>
              <w:adjustRightInd w:val="0"/>
              <w:jc w:val="both"/>
              <w:rPr>
                <w:rFonts w:ascii="OceanSansMT-Light" w:eastAsiaTheme="minorHAnsi" w:hAnsi="OceanSansMT-Light" w:cs="OceanSansMT-Light"/>
                <w:sz w:val="22"/>
                <w:szCs w:val="22"/>
                <w:lang w:val="en-GB"/>
              </w:rPr>
            </w:pPr>
            <w:r w:rsidRPr="00277415">
              <w:rPr>
                <w:rFonts w:ascii="OceanSansMT-Light" w:eastAsiaTheme="minorHAnsi" w:hAnsi="OceanSansMT-Light" w:cs="OceanSansMT-Light"/>
                <w:sz w:val="22"/>
                <w:szCs w:val="22"/>
                <w:lang w:val="en-GB"/>
              </w:rPr>
              <w:t>Time out staff engages the child or young person in a range of activities and can help him/her examine lifestyle issues while the social worker intervenes with the carers thus allowing the child or young person to return to their living arrangements with the crisis being averted. This approach prevents breakdown in living arrangements and the child or young person can subsequently be referred to a programme within Extern's continuum of services.</w:t>
            </w:r>
          </w:p>
        </w:tc>
      </w:tr>
    </w:tbl>
    <w:p w:rsidR="004700E6" w:rsidRPr="00277415" w:rsidRDefault="004700E6" w:rsidP="00040CDC">
      <w:pPr>
        <w:jc w:val="both"/>
        <w:rPr>
          <w:rFonts w:ascii="Arial Bold" w:hAnsi="Arial Bold" w:cs="Arial"/>
          <w:b/>
          <w:smallCaps/>
          <w:sz w:val="22"/>
          <w:szCs w:val="22"/>
          <w:lang w:val="en-GB"/>
        </w:rPr>
      </w:pPr>
    </w:p>
    <w:p w:rsidR="004700E6" w:rsidRPr="00277415" w:rsidRDefault="004700E6" w:rsidP="00040CDC">
      <w:pPr>
        <w:jc w:val="both"/>
        <w:rPr>
          <w:rFonts w:ascii="Arial Bold" w:hAnsi="Arial Bold" w:cs="Arial"/>
          <w:b/>
          <w:smallCaps/>
          <w:sz w:val="22"/>
          <w:szCs w:val="22"/>
          <w:lang w:val="en-GB"/>
        </w:rPr>
      </w:pPr>
    </w:p>
    <w:p w:rsidR="0086433A" w:rsidRPr="00DC795C" w:rsidRDefault="0086433A" w:rsidP="00040CDC">
      <w:pPr>
        <w:tabs>
          <w:tab w:val="left" w:pos="720"/>
          <w:tab w:val="left" w:pos="1440"/>
          <w:tab w:val="left" w:pos="2160"/>
          <w:tab w:val="left" w:pos="2880"/>
          <w:tab w:val="left" w:pos="3525"/>
        </w:tabs>
        <w:jc w:val="both"/>
        <w:rPr>
          <w:rFonts w:ascii="Arial Bold" w:hAnsi="Arial Bold" w:cs="Arial"/>
          <w:b/>
          <w:smallCaps/>
          <w:sz w:val="22"/>
          <w:szCs w:val="22"/>
          <w:lang w:val="en-GB"/>
        </w:rPr>
      </w:pPr>
      <w:r w:rsidRPr="00DC795C">
        <w:rPr>
          <w:rFonts w:ascii="Arial Bold" w:hAnsi="Arial Bold" w:cs="Arial"/>
          <w:b/>
          <w:smallCaps/>
          <w:sz w:val="22"/>
          <w:szCs w:val="22"/>
          <w:lang w:val="en-GB"/>
        </w:rPr>
        <w:t>2.0</w:t>
      </w:r>
      <w:r w:rsidRPr="00DC795C">
        <w:rPr>
          <w:rFonts w:ascii="Arial Bold" w:hAnsi="Arial Bold" w:cs="Arial"/>
          <w:b/>
          <w:smallCaps/>
          <w:sz w:val="22"/>
          <w:szCs w:val="22"/>
          <w:lang w:val="en-GB"/>
        </w:rPr>
        <w:tab/>
        <w:t>Group:</w:t>
      </w:r>
      <w:r w:rsidRPr="00DC795C">
        <w:rPr>
          <w:rFonts w:ascii="Arial Bold" w:hAnsi="Arial Bold" w:cs="Arial"/>
          <w:b/>
          <w:smallCaps/>
          <w:sz w:val="22"/>
          <w:szCs w:val="22"/>
          <w:lang w:val="en-GB"/>
        </w:rPr>
        <w:tab/>
      </w:r>
      <w:r w:rsidRPr="00DC795C">
        <w:rPr>
          <w:rFonts w:ascii="Arial Bold" w:hAnsi="Arial Bold" w:cs="Arial"/>
          <w:b/>
          <w:smallCaps/>
          <w:sz w:val="22"/>
          <w:szCs w:val="22"/>
          <w:lang w:val="en-GB"/>
        </w:rPr>
        <w:tab/>
      </w:r>
      <w:r w:rsidR="0049199C" w:rsidRPr="00DC795C">
        <w:rPr>
          <w:rFonts w:ascii="Arial Bold" w:hAnsi="Arial Bold" w:cs="Arial"/>
          <w:b/>
          <w:smallCaps/>
          <w:sz w:val="22"/>
          <w:szCs w:val="22"/>
          <w:lang w:val="en-GB"/>
        </w:rPr>
        <w:tab/>
      </w:r>
      <w:r w:rsidR="0049199C" w:rsidRPr="00DC795C">
        <w:rPr>
          <w:rFonts w:ascii="Arial Bold" w:hAnsi="Arial Bold" w:cs="Arial"/>
          <w:b/>
          <w:smallCaps/>
          <w:sz w:val="22"/>
          <w:szCs w:val="22"/>
          <w:lang w:val="en-GB"/>
        </w:rPr>
        <w:tab/>
      </w:r>
      <w:r w:rsidRPr="00DC795C">
        <w:rPr>
          <w:rFonts w:ascii="Arial" w:hAnsi="Arial" w:cs="Arial"/>
          <w:sz w:val="22"/>
          <w:szCs w:val="22"/>
          <w:lang w:val="en-GB"/>
        </w:rPr>
        <w:t xml:space="preserve">Extern </w:t>
      </w:r>
      <w:r w:rsidR="00B97E17" w:rsidRPr="00DC795C">
        <w:rPr>
          <w:rFonts w:ascii="Arial" w:hAnsi="Arial" w:cs="Arial"/>
          <w:sz w:val="22"/>
          <w:szCs w:val="22"/>
          <w:lang w:val="en-GB"/>
        </w:rPr>
        <w:t>Northern Ireland</w:t>
      </w:r>
    </w:p>
    <w:p w:rsidR="00B26976" w:rsidRPr="00DC795C" w:rsidRDefault="0086433A" w:rsidP="00040CDC">
      <w:pPr>
        <w:tabs>
          <w:tab w:val="left" w:pos="720"/>
          <w:tab w:val="left" w:pos="1440"/>
          <w:tab w:val="left" w:pos="2160"/>
          <w:tab w:val="left" w:pos="2880"/>
          <w:tab w:val="left" w:pos="3525"/>
        </w:tabs>
        <w:jc w:val="both"/>
        <w:rPr>
          <w:rFonts w:ascii="Arial Bold" w:hAnsi="Arial Bold" w:cs="Arial"/>
          <w:b/>
          <w:smallCaps/>
          <w:sz w:val="22"/>
          <w:szCs w:val="22"/>
          <w:lang w:val="en-GB"/>
        </w:rPr>
      </w:pPr>
      <w:r w:rsidRPr="00DC795C">
        <w:rPr>
          <w:rFonts w:ascii="Arial Bold" w:hAnsi="Arial Bold" w:cs="Arial"/>
          <w:b/>
          <w:smallCaps/>
          <w:sz w:val="22"/>
          <w:szCs w:val="22"/>
          <w:lang w:val="en-GB"/>
        </w:rPr>
        <w:t>3</w:t>
      </w:r>
      <w:r w:rsidR="00CC24E0" w:rsidRPr="00DC795C">
        <w:rPr>
          <w:rFonts w:ascii="Arial Bold" w:hAnsi="Arial Bold" w:cs="Arial"/>
          <w:b/>
          <w:smallCaps/>
          <w:sz w:val="22"/>
          <w:szCs w:val="22"/>
          <w:lang w:val="en-GB"/>
        </w:rPr>
        <w:t>.0</w:t>
      </w:r>
      <w:r w:rsidR="00CC24E0" w:rsidRPr="00DC795C">
        <w:rPr>
          <w:rFonts w:ascii="Arial Bold" w:hAnsi="Arial Bold" w:cs="Arial"/>
          <w:b/>
          <w:smallCaps/>
          <w:sz w:val="22"/>
          <w:szCs w:val="22"/>
          <w:lang w:val="en-GB"/>
        </w:rPr>
        <w:tab/>
        <w:t>Directorate:</w:t>
      </w:r>
      <w:r w:rsidR="00B318D4" w:rsidRPr="00DC795C">
        <w:rPr>
          <w:rFonts w:ascii="Arial Bold" w:hAnsi="Arial Bold" w:cs="Arial"/>
          <w:b/>
          <w:smallCaps/>
          <w:sz w:val="22"/>
          <w:szCs w:val="22"/>
          <w:lang w:val="en-GB"/>
        </w:rPr>
        <w:t xml:space="preserve"> </w:t>
      </w:r>
      <w:r w:rsidR="003279CB" w:rsidRPr="00DC795C">
        <w:rPr>
          <w:rFonts w:ascii="Arial Bold" w:hAnsi="Arial Bold" w:cs="Arial"/>
          <w:b/>
          <w:smallCaps/>
          <w:sz w:val="22"/>
          <w:szCs w:val="22"/>
          <w:lang w:val="en-GB"/>
        </w:rPr>
        <w:tab/>
      </w:r>
      <w:r w:rsidR="000C514A" w:rsidRPr="00DC795C">
        <w:rPr>
          <w:rFonts w:ascii="Arial Bold" w:hAnsi="Arial Bold" w:cs="Arial"/>
          <w:b/>
          <w:smallCaps/>
          <w:sz w:val="22"/>
          <w:szCs w:val="22"/>
          <w:lang w:val="en-GB"/>
        </w:rPr>
        <w:t xml:space="preserve">              </w:t>
      </w:r>
      <w:r w:rsidR="00A660B6" w:rsidRPr="00DC795C">
        <w:rPr>
          <w:rFonts w:ascii="Arial" w:hAnsi="Arial" w:cs="Arial"/>
          <w:sz w:val="22"/>
          <w:szCs w:val="22"/>
          <w:lang w:val="en-GB"/>
        </w:rPr>
        <w:t>Services Directorate</w:t>
      </w:r>
    </w:p>
    <w:p w:rsidR="00A85FEA" w:rsidRPr="00DC795C" w:rsidRDefault="00A85FEA" w:rsidP="00040CDC">
      <w:pPr>
        <w:tabs>
          <w:tab w:val="left" w:pos="720"/>
          <w:tab w:val="left" w:pos="1440"/>
          <w:tab w:val="left" w:pos="2160"/>
          <w:tab w:val="left" w:pos="2880"/>
          <w:tab w:val="left" w:pos="3525"/>
        </w:tabs>
        <w:jc w:val="both"/>
        <w:rPr>
          <w:rFonts w:ascii="Arial Bold" w:hAnsi="Arial Bold" w:cs="Arial"/>
          <w:smallCaps/>
          <w:sz w:val="22"/>
          <w:szCs w:val="22"/>
          <w:lang w:val="en-GB"/>
        </w:rPr>
      </w:pPr>
      <w:r w:rsidRPr="00DC795C">
        <w:rPr>
          <w:rFonts w:ascii="Arial Bold" w:hAnsi="Arial Bold" w:cs="Arial"/>
          <w:b/>
          <w:smallCaps/>
          <w:sz w:val="22"/>
          <w:szCs w:val="22"/>
          <w:lang w:val="en-GB"/>
        </w:rPr>
        <w:t>4.0</w:t>
      </w:r>
      <w:r w:rsidRPr="00DC795C">
        <w:rPr>
          <w:rFonts w:ascii="Arial Bold" w:hAnsi="Arial Bold" w:cs="Arial"/>
          <w:b/>
          <w:smallCaps/>
          <w:sz w:val="22"/>
          <w:szCs w:val="22"/>
          <w:lang w:val="en-GB"/>
        </w:rPr>
        <w:tab/>
        <w:t>Job Group:</w:t>
      </w:r>
      <w:r w:rsidR="003279CB" w:rsidRPr="00DC795C">
        <w:rPr>
          <w:rFonts w:ascii="Arial Bold" w:hAnsi="Arial Bold" w:cs="Arial"/>
          <w:b/>
          <w:smallCaps/>
          <w:sz w:val="22"/>
          <w:szCs w:val="22"/>
          <w:lang w:val="en-GB"/>
        </w:rPr>
        <w:tab/>
      </w:r>
      <w:r w:rsidR="003279CB" w:rsidRPr="00DC795C">
        <w:rPr>
          <w:rFonts w:ascii="Arial Bold" w:hAnsi="Arial Bold" w:cs="Arial"/>
          <w:b/>
          <w:smallCaps/>
          <w:sz w:val="22"/>
          <w:szCs w:val="22"/>
          <w:lang w:val="en-GB"/>
        </w:rPr>
        <w:tab/>
      </w:r>
      <w:r w:rsidR="0049199C" w:rsidRPr="00DC795C">
        <w:rPr>
          <w:rFonts w:ascii="Arial Bold" w:hAnsi="Arial Bold" w:cs="Arial"/>
          <w:b/>
          <w:smallCaps/>
          <w:sz w:val="22"/>
          <w:szCs w:val="22"/>
          <w:lang w:val="en-GB"/>
        </w:rPr>
        <w:tab/>
      </w:r>
      <w:r w:rsidR="0049199C" w:rsidRPr="00DC795C">
        <w:rPr>
          <w:rFonts w:ascii="Arial Bold" w:hAnsi="Arial Bold" w:cs="Arial"/>
          <w:b/>
          <w:smallCaps/>
          <w:sz w:val="22"/>
          <w:szCs w:val="22"/>
          <w:lang w:val="en-GB"/>
        </w:rPr>
        <w:tab/>
      </w:r>
      <w:r w:rsidR="00CB2C5A" w:rsidRPr="00DC795C">
        <w:rPr>
          <w:rStyle w:val="Heading2Char"/>
          <w:b w:val="0"/>
          <w:sz w:val="22"/>
          <w:szCs w:val="22"/>
        </w:rPr>
        <w:t>Social Care</w:t>
      </w:r>
    </w:p>
    <w:p w:rsidR="00CB2C5A" w:rsidRPr="00DC795C" w:rsidRDefault="00A660B6" w:rsidP="00040CDC">
      <w:pPr>
        <w:jc w:val="both"/>
        <w:rPr>
          <w:rFonts w:ascii="Arial" w:hAnsi="Arial" w:cs="Arial"/>
          <w:sz w:val="22"/>
          <w:szCs w:val="22"/>
          <w:lang w:val="en-GB"/>
        </w:rPr>
      </w:pPr>
      <w:r w:rsidRPr="00DC795C">
        <w:rPr>
          <w:rFonts w:ascii="Arial Bold" w:hAnsi="Arial Bold" w:cs="Arial"/>
          <w:b/>
          <w:smallCaps/>
          <w:sz w:val="22"/>
          <w:szCs w:val="22"/>
          <w:lang w:val="en-GB"/>
        </w:rPr>
        <w:t>5</w:t>
      </w:r>
      <w:r w:rsidR="00A85FEA" w:rsidRPr="00DC795C">
        <w:rPr>
          <w:rFonts w:ascii="Arial Bold" w:hAnsi="Arial Bold" w:cs="Arial"/>
          <w:b/>
          <w:smallCaps/>
          <w:sz w:val="22"/>
          <w:szCs w:val="22"/>
          <w:lang w:val="en-GB"/>
        </w:rPr>
        <w:t>.0</w:t>
      </w:r>
      <w:r w:rsidR="00A85FEA" w:rsidRPr="00DC795C">
        <w:rPr>
          <w:rFonts w:ascii="Arial Bold" w:hAnsi="Arial Bold" w:cs="Arial"/>
          <w:b/>
          <w:smallCaps/>
          <w:sz w:val="22"/>
          <w:szCs w:val="22"/>
          <w:lang w:val="en-GB"/>
        </w:rPr>
        <w:tab/>
        <w:t>Responsible To:</w:t>
      </w:r>
      <w:r w:rsidR="003279CB" w:rsidRPr="00DC795C">
        <w:rPr>
          <w:rFonts w:ascii="Arial Bold" w:hAnsi="Arial Bold" w:cs="Arial"/>
          <w:b/>
          <w:smallCaps/>
          <w:sz w:val="22"/>
          <w:szCs w:val="22"/>
          <w:lang w:val="en-GB"/>
        </w:rPr>
        <w:tab/>
      </w:r>
      <w:r w:rsidR="0049199C" w:rsidRPr="00DC795C">
        <w:rPr>
          <w:rFonts w:ascii="Arial Bold" w:hAnsi="Arial Bold" w:cs="Arial"/>
          <w:b/>
          <w:smallCaps/>
          <w:sz w:val="22"/>
          <w:szCs w:val="22"/>
          <w:lang w:val="en-GB"/>
        </w:rPr>
        <w:tab/>
      </w:r>
      <w:r w:rsidR="004B20F6" w:rsidRPr="00DC795C">
        <w:rPr>
          <w:rFonts w:ascii="Arial" w:hAnsi="Arial" w:cs="Arial"/>
          <w:sz w:val="22"/>
          <w:szCs w:val="22"/>
        </w:rPr>
        <w:t xml:space="preserve">Project </w:t>
      </w:r>
      <w:r w:rsidR="00734E98" w:rsidRPr="00DC795C">
        <w:rPr>
          <w:rFonts w:ascii="Arial" w:hAnsi="Arial" w:cs="Arial"/>
          <w:sz w:val="22"/>
          <w:szCs w:val="22"/>
        </w:rPr>
        <w:t>M</w:t>
      </w:r>
      <w:r w:rsidR="004B20F6" w:rsidRPr="00DC795C">
        <w:rPr>
          <w:rFonts w:ascii="Arial" w:hAnsi="Arial" w:cs="Arial"/>
          <w:sz w:val="22"/>
          <w:szCs w:val="22"/>
        </w:rPr>
        <w:t>anager</w:t>
      </w:r>
    </w:p>
    <w:p w:rsidR="00B26976" w:rsidRPr="00DC795C" w:rsidRDefault="00A660B6" w:rsidP="00040CDC">
      <w:pPr>
        <w:jc w:val="both"/>
        <w:rPr>
          <w:rFonts w:ascii="Arial" w:hAnsi="Arial" w:cs="Arial"/>
          <w:sz w:val="22"/>
          <w:szCs w:val="22"/>
          <w:lang w:val="en-GB"/>
        </w:rPr>
      </w:pPr>
      <w:r w:rsidRPr="00DC795C">
        <w:rPr>
          <w:rFonts w:ascii="Arial Bold" w:hAnsi="Arial Bold" w:cs="Arial"/>
          <w:b/>
          <w:smallCaps/>
          <w:sz w:val="22"/>
          <w:szCs w:val="22"/>
          <w:lang w:val="en-GB"/>
        </w:rPr>
        <w:t>6</w:t>
      </w:r>
      <w:r w:rsidR="001E086D" w:rsidRPr="00DC795C">
        <w:rPr>
          <w:rFonts w:ascii="Arial Bold" w:hAnsi="Arial Bold" w:cs="Arial"/>
          <w:b/>
          <w:smallCaps/>
          <w:sz w:val="22"/>
          <w:szCs w:val="22"/>
          <w:lang w:val="en-GB"/>
        </w:rPr>
        <w:t>.0</w:t>
      </w:r>
      <w:r w:rsidR="001E086D" w:rsidRPr="00DC795C">
        <w:rPr>
          <w:rFonts w:ascii="Arial Bold" w:hAnsi="Arial Bold" w:cs="Arial"/>
          <w:b/>
          <w:smallCaps/>
          <w:sz w:val="22"/>
          <w:szCs w:val="22"/>
          <w:lang w:val="en-GB"/>
        </w:rPr>
        <w:tab/>
      </w:r>
      <w:r w:rsidR="00B26976" w:rsidRPr="00DC795C">
        <w:rPr>
          <w:rFonts w:ascii="Arial Bold" w:hAnsi="Arial Bold" w:cs="Arial"/>
          <w:b/>
          <w:smallCaps/>
          <w:sz w:val="22"/>
          <w:szCs w:val="22"/>
          <w:lang w:val="en-GB"/>
        </w:rPr>
        <w:t>Location</w:t>
      </w:r>
      <w:r w:rsidR="001B4835" w:rsidRPr="00DC795C">
        <w:rPr>
          <w:rFonts w:ascii="Arial Bold" w:hAnsi="Arial Bold" w:cs="Arial"/>
          <w:b/>
          <w:smallCaps/>
          <w:sz w:val="22"/>
          <w:szCs w:val="22"/>
          <w:lang w:val="en-GB"/>
        </w:rPr>
        <w:t>:</w:t>
      </w:r>
      <w:r w:rsidR="003F7607" w:rsidRPr="00DC795C">
        <w:rPr>
          <w:rFonts w:ascii="Arial" w:hAnsi="Arial" w:cs="Arial"/>
          <w:b/>
          <w:sz w:val="22"/>
          <w:szCs w:val="22"/>
          <w:lang w:val="en-GB"/>
        </w:rPr>
        <w:tab/>
      </w:r>
      <w:r w:rsidR="003F7607" w:rsidRPr="00DC795C">
        <w:rPr>
          <w:rFonts w:ascii="Arial" w:hAnsi="Arial" w:cs="Arial"/>
          <w:b/>
          <w:sz w:val="22"/>
          <w:szCs w:val="22"/>
          <w:lang w:val="en-GB"/>
        </w:rPr>
        <w:tab/>
      </w:r>
      <w:r w:rsidR="000C514A" w:rsidRPr="00DC795C">
        <w:rPr>
          <w:rFonts w:ascii="Arial" w:hAnsi="Arial" w:cs="Arial"/>
          <w:b/>
          <w:sz w:val="22"/>
          <w:szCs w:val="22"/>
          <w:lang w:val="en-GB"/>
        </w:rPr>
        <w:t xml:space="preserve">            </w:t>
      </w:r>
      <w:r w:rsidR="00B7710F" w:rsidRPr="00DC795C">
        <w:rPr>
          <w:rFonts w:ascii="Arial" w:hAnsi="Arial" w:cs="Arial"/>
          <w:sz w:val="22"/>
          <w:szCs w:val="22"/>
          <w:lang w:val="en-GB"/>
        </w:rPr>
        <w:t>10-14, Bishop Street, Derry, BT48 6PW</w:t>
      </w:r>
    </w:p>
    <w:p w:rsidR="00B26976" w:rsidRPr="00DC795C" w:rsidRDefault="00A660B6" w:rsidP="00040CDC">
      <w:pPr>
        <w:jc w:val="both"/>
        <w:rPr>
          <w:rFonts w:ascii="Arial" w:hAnsi="Arial" w:cs="Arial"/>
          <w:sz w:val="22"/>
          <w:szCs w:val="22"/>
          <w:lang w:val="en-GB"/>
        </w:rPr>
      </w:pPr>
      <w:r w:rsidRPr="00DC795C">
        <w:rPr>
          <w:rFonts w:ascii="Arial Bold" w:hAnsi="Arial Bold" w:cs="Arial"/>
          <w:b/>
          <w:smallCaps/>
          <w:sz w:val="22"/>
          <w:szCs w:val="22"/>
          <w:lang w:val="en-GB"/>
        </w:rPr>
        <w:t>7</w:t>
      </w:r>
      <w:r w:rsidR="001E086D" w:rsidRPr="00DC795C">
        <w:rPr>
          <w:rFonts w:ascii="Arial Bold" w:hAnsi="Arial Bold" w:cs="Arial"/>
          <w:b/>
          <w:smallCaps/>
          <w:sz w:val="22"/>
          <w:szCs w:val="22"/>
          <w:lang w:val="en-GB"/>
        </w:rPr>
        <w:t>.0</w:t>
      </w:r>
      <w:r w:rsidR="001E086D" w:rsidRPr="00DC795C">
        <w:rPr>
          <w:rFonts w:ascii="Arial Bold" w:hAnsi="Arial Bold" w:cs="Arial"/>
          <w:b/>
          <w:smallCaps/>
          <w:sz w:val="22"/>
          <w:szCs w:val="22"/>
          <w:lang w:val="en-GB"/>
        </w:rPr>
        <w:tab/>
      </w:r>
      <w:r w:rsidR="00B26976" w:rsidRPr="00DC795C">
        <w:rPr>
          <w:rFonts w:ascii="Arial Bold" w:hAnsi="Arial Bold" w:cs="Arial"/>
          <w:b/>
          <w:smallCaps/>
          <w:sz w:val="22"/>
          <w:szCs w:val="22"/>
          <w:lang w:val="en-GB"/>
        </w:rPr>
        <w:t>Hours of Work</w:t>
      </w:r>
      <w:r w:rsidR="001B4835" w:rsidRPr="00DC795C">
        <w:rPr>
          <w:rFonts w:ascii="Arial Bold" w:hAnsi="Arial Bold" w:cs="Arial"/>
          <w:b/>
          <w:smallCaps/>
          <w:sz w:val="22"/>
          <w:szCs w:val="22"/>
          <w:lang w:val="en-GB"/>
        </w:rPr>
        <w:t>:</w:t>
      </w:r>
      <w:r w:rsidR="00B26976" w:rsidRPr="00DC795C">
        <w:rPr>
          <w:rFonts w:ascii="Arial Bold" w:hAnsi="Arial Bold" w:cs="Arial"/>
          <w:b/>
          <w:smallCaps/>
          <w:sz w:val="22"/>
          <w:szCs w:val="22"/>
          <w:lang w:val="en-GB"/>
        </w:rPr>
        <w:tab/>
      </w:r>
      <w:r w:rsidR="0049199C" w:rsidRPr="00DC795C">
        <w:rPr>
          <w:rFonts w:ascii="Arial Bold" w:hAnsi="Arial Bold" w:cs="Arial"/>
          <w:b/>
          <w:smallCaps/>
          <w:sz w:val="22"/>
          <w:szCs w:val="22"/>
          <w:lang w:val="en-GB"/>
        </w:rPr>
        <w:tab/>
      </w:r>
      <w:r w:rsidR="004C3B1E" w:rsidRPr="00DC795C">
        <w:rPr>
          <w:rFonts w:ascii="Arial" w:hAnsi="Arial" w:cs="Arial"/>
          <w:sz w:val="22"/>
          <w:szCs w:val="22"/>
        </w:rPr>
        <w:t xml:space="preserve">40 hours per week varied over a residential shift </w:t>
      </w:r>
      <w:r w:rsidR="004C3B1E" w:rsidRPr="00DC795C">
        <w:rPr>
          <w:rFonts w:ascii="Arial" w:hAnsi="Arial" w:cs="Arial"/>
          <w:sz w:val="22"/>
          <w:szCs w:val="22"/>
        </w:rPr>
        <w:tab/>
      </w:r>
      <w:r w:rsidR="004C3B1E" w:rsidRPr="00DC795C">
        <w:rPr>
          <w:rFonts w:ascii="Arial" w:hAnsi="Arial" w:cs="Arial"/>
          <w:sz w:val="22"/>
          <w:szCs w:val="22"/>
        </w:rPr>
        <w:tab/>
      </w:r>
      <w:r w:rsidR="004C3B1E" w:rsidRPr="00DC795C">
        <w:rPr>
          <w:rFonts w:ascii="Arial" w:hAnsi="Arial" w:cs="Arial"/>
          <w:sz w:val="22"/>
          <w:szCs w:val="22"/>
        </w:rPr>
        <w:tab/>
      </w:r>
      <w:r w:rsidR="004C3B1E" w:rsidRPr="00DC795C">
        <w:rPr>
          <w:rFonts w:ascii="Arial" w:hAnsi="Arial" w:cs="Arial"/>
          <w:sz w:val="22"/>
          <w:szCs w:val="22"/>
        </w:rPr>
        <w:tab/>
      </w:r>
      <w:r w:rsidR="004C3B1E" w:rsidRPr="00DC795C">
        <w:rPr>
          <w:rFonts w:ascii="Arial" w:hAnsi="Arial" w:cs="Arial"/>
          <w:sz w:val="22"/>
          <w:szCs w:val="22"/>
        </w:rPr>
        <w:tab/>
      </w:r>
      <w:r w:rsidR="00DC795C">
        <w:rPr>
          <w:rFonts w:ascii="Arial" w:hAnsi="Arial" w:cs="Arial"/>
          <w:sz w:val="22"/>
          <w:szCs w:val="22"/>
        </w:rPr>
        <w:tab/>
      </w:r>
      <w:r w:rsidR="004C3B1E" w:rsidRPr="00DC795C">
        <w:rPr>
          <w:rFonts w:ascii="Arial" w:hAnsi="Arial" w:cs="Arial"/>
          <w:sz w:val="22"/>
          <w:szCs w:val="22"/>
        </w:rPr>
        <w:t>pattern</w:t>
      </w:r>
    </w:p>
    <w:p w:rsidR="00B26976" w:rsidRPr="00DC795C" w:rsidRDefault="00A660B6" w:rsidP="00040CDC">
      <w:pPr>
        <w:jc w:val="both"/>
        <w:rPr>
          <w:rFonts w:ascii="Arial Bold" w:hAnsi="Arial Bold" w:cs="Arial"/>
          <w:smallCaps/>
          <w:sz w:val="22"/>
          <w:szCs w:val="22"/>
          <w:lang w:val="en-GB"/>
        </w:rPr>
      </w:pPr>
      <w:r w:rsidRPr="00DC795C">
        <w:rPr>
          <w:rFonts w:ascii="Arial Bold" w:hAnsi="Arial Bold" w:cs="Arial"/>
          <w:b/>
          <w:smallCaps/>
          <w:sz w:val="22"/>
          <w:szCs w:val="22"/>
          <w:lang w:val="en-GB"/>
        </w:rPr>
        <w:t>8</w:t>
      </w:r>
      <w:r w:rsidR="001E086D" w:rsidRPr="00DC795C">
        <w:rPr>
          <w:rFonts w:ascii="Arial Bold" w:hAnsi="Arial Bold" w:cs="Arial"/>
          <w:b/>
          <w:smallCaps/>
          <w:sz w:val="22"/>
          <w:szCs w:val="22"/>
          <w:lang w:val="en-GB"/>
        </w:rPr>
        <w:t>.0</w:t>
      </w:r>
      <w:r w:rsidR="001E086D" w:rsidRPr="00DC795C">
        <w:rPr>
          <w:rFonts w:ascii="Arial Bold" w:hAnsi="Arial Bold" w:cs="Arial"/>
          <w:b/>
          <w:smallCaps/>
          <w:sz w:val="22"/>
          <w:szCs w:val="22"/>
          <w:lang w:val="en-GB"/>
        </w:rPr>
        <w:tab/>
      </w:r>
      <w:r w:rsidR="00917D79" w:rsidRPr="00DC795C">
        <w:rPr>
          <w:rFonts w:ascii="Arial Bold" w:hAnsi="Arial Bold" w:cs="Arial"/>
          <w:b/>
          <w:smallCaps/>
          <w:sz w:val="22"/>
          <w:szCs w:val="22"/>
          <w:lang w:val="en-GB"/>
        </w:rPr>
        <w:t>Salary</w:t>
      </w:r>
      <w:r w:rsidR="00917D79" w:rsidRPr="00DC795C">
        <w:rPr>
          <w:rFonts w:ascii="Arial Bold" w:hAnsi="Arial Bold" w:cs="Arial"/>
          <w:b/>
          <w:smallCaps/>
          <w:sz w:val="22"/>
          <w:szCs w:val="22"/>
          <w:lang w:val="en-GB"/>
        </w:rPr>
        <w:tab/>
      </w:r>
      <w:r w:rsidR="00917D79" w:rsidRPr="00DC795C">
        <w:rPr>
          <w:rFonts w:ascii="Arial Bold" w:hAnsi="Arial Bold" w:cs="Arial"/>
          <w:b/>
          <w:smallCaps/>
          <w:sz w:val="22"/>
          <w:szCs w:val="22"/>
          <w:lang w:val="en-GB"/>
        </w:rPr>
        <w:tab/>
      </w:r>
      <w:r w:rsidR="0049199C" w:rsidRPr="00DC795C">
        <w:rPr>
          <w:rFonts w:ascii="Arial Bold" w:hAnsi="Arial Bold" w:cs="Arial"/>
          <w:b/>
          <w:smallCaps/>
          <w:sz w:val="22"/>
          <w:szCs w:val="22"/>
          <w:lang w:val="en-GB"/>
        </w:rPr>
        <w:tab/>
      </w:r>
      <w:r w:rsidRPr="00DC795C">
        <w:rPr>
          <w:rFonts w:ascii="Arial" w:hAnsi="Arial" w:cs="Arial"/>
          <w:sz w:val="22"/>
          <w:szCs w:val="22"/>
          <w:lang w:val="en-GB"/>
        </w:rPr>
        <w:t>Grad</w:t>
      </w:r>
      <w:r w:rsidR="00DC795C">
        <w:rPr>
          <w:rFonts w:ascii="Arial" w:hAnsi="Arial" w:cs="Arial"/>
          <w:sz w:val="22"/>
          <w:szCs w:val="22"/>
          <w:lang w:val="en-GB"/>
        </w:rPr>
        <w:t>e 4 salary s</w:t>
      </w:r>
      <w:r w:rsidR="00B31B0A" w:rsidRPr="00DC795C">
        <w:rPr>
          <w:rFonts w:ascii="Arial" w:hAnsi="Arial" w:cs="Arial"/>
          <w:sz w:val="22"/>
          <w:szCs w:val="22"/>
          <w:lang w:val="en-GB"/>
        </w:rPr>
        <w:t>cale: £16,936 - £22,</w:t>
      </w:r>
      <w:r w:rsidRPr="00DC795C">
        <w:rPr>
          <w:rFonts w:ascii="Arial" w:hAnsi="Arial" w:cs="Arial"/>
          <w:sz w:val="22"/>
          <w:szCs w:val="22"/>
          <w:lang w:val="en-GB"/>
        </w:rPr>
        <w:t>516</w:t>
      </w:r>
      <w:r w:rsidR="00040CDC" w:rsidRPr="00DC795C">
        <w:rPr>
          <w:rFonts w:ascii="Arial" w:hAnsi="Arial" w:cs="Arial"/>
          <w:sz w:val="22"/>
          <w:szCs w:val="22"/>
          <w:lang w:val="en-GB"/>
        </w:rPr>
        <w:t xml:space="preserve"> per annum</w:t>
      </w:r>
    </w:p>
    <w:p w:rsidR="00106658" w:rsidRPr="00DC795C" w:rsidRDefault="006E2A74" w:rsidP="00040CDC">
      <w:pPr>
        <w:ind w:left="709" w:hanging="709"/>
        <w:jc w:val="both"/>
        <w:rPr>
          <w:rFonts w:ascii="Arial" w:eastAsiaTheme="minorHAnsi" w:hAnsi="Arial" w:cstheme="minorBidi"/>
          <w:sz w:val="22"/>
          <w:szCs w:val="22"/>
          <w:lang w:val="en-GB"/>
        </w:rPr>
      </w:pPr>
      <w:r w:rsidRPr="00DC795C">
        <w:rPr>
          <w:rFonts w:ascii="Arial Bold" w:hAnsi="Arial Bold" w:cs="Arial"/>
          <w:b/>
          <w:smallCaps/>
          <w:sz w:val="22"/>
          <w:szCs w:val="22"/>
          <w:lang w:val="en-GB"/>
        </w:rPr>
        <w:t>9</w:t>
      </w:r>
      <w:r w:rsidR="001E086D" w:rsidRPr="00DC795C">
        <w:rPr>
          <w:rFonts w:ascii="Arial Bold" w:hAnsi="Arial Bold" w:cs="Arial"/>
          <w:b/>
          <w:smallCaps/>
          <w:sz w:val="22"/>
          <w:szCs w:val="22"/>
          <w:lang w:val="en-GB"/>
        </w:rPr>
        <w:t>.0</w:t>
      </w:r>
      <w:r w:rsidR="001E086D" w:rsidRPr="00DC795C">
        <w:rPr>
          <w:rFonts w:ascii="Arial Bold" w:hAnsi="Arial Bold" w:cs="Arial"/>
          <w:b/>
          <w:smallCaps/>
          <w:sz w:val="22"/>
          <w:szCs w:val="22"/>
          <w:lang w:val="en-GB"/>
        </w:rPr>
        <w:tab/>
      </w:r>
      <w:r w:rsidR="00106658" w:rsidRPr="00DC795C">
        <w:rPr>
          <w:rFonts w:ascii="Arial Bold" w:hAnsi="Arial Bold" w:cs="Arial"/>
          <w:b/>
          <w:smallCaps/>
          <w:sz w:val="22"/>
          <w:szCs w:val="22"/>
          <w:lang w:val="en-GB"/>
        </w:rPr>
        <w:t>Responsible for:</w:t>
      </w:r>
      <w:r w:rsidR="00106658" w:rsidRPr="00DC795C">
        <w:rPr>
          <w:rFonts w:ascii="Arial Bold" w:hAnsi="Arial Bold" w:cs="Arial"/>
          <w:b/>
          <w:smallCaps/>
          <w:sz w:val="22"/>
          <w:szCs w:val="22"/>
          <w:lang w:val="en-GB"/>
        </w:rPr>
        <w:tab/>
      </w:r>
      <w:r w:rsidR="0049199C" w:rsidRPr="00DC795C">
        <w:rPr>
          <w:rFonts w:ascii="Arial Bold" w:hAnsi="Arial Bold" w:cs="Arial"/>
          <w:b/>
          <w:smallCaps/>
          <w:sz w:val="22"/>
          <w:szCs w:val="22"/>
          <w:lang w:val="en-GB"/>
        </w:rPr>
        <w:tab/>
      </w:r>
      <w:r w:rsidR="00A660B6" w:rsidRPr="00DC795C">
        <w:rPr>
          <w:rFonts w:ascii="Arial" w:eastAsiaTheme="minorHAnsi" w:hAnsi="Arial" w:cstheme="minorBidi"/>
          <w:sz w:val="22"/>
          <w:szCs w:val="22"/>
          <w:lang w:val="en-GB"/>
        </w:rPr>
        <w:t xml:space="preserve">Bank Staff, </w:t>
      </w:r>
      <w:r w:rsidR="00B3140E" w:rsidRPr="00DC795C">
        <w:rPr>
          <w:rFonts w:ascii="Arial" w:eastAsiaTheme="minorHAnsi" w:hAnsi="Arial" w:cstheme="minorBidi"/>
          <w:sz w:val="22"/>
          <w:szCs w:val="22"/>
          <w:lang w:val="en-GB"/>
        </w:rPr>
        <w:t>volunteers and students</w:t>
      </w:r>
    </w:p>
    <w:p w:rsidR="00B26976" w:rsidRPr="00DC795C" w:rsidRDefault="00CC24E0" w:rsidP="00040CDC">
      <w:pPr>
        <w:jc w:val="both"/>
        <w:rPr>
          <w:rFonts w:ascii="Arial Bold" w:hAnsi="Arial Bold" w:cs="Arial"/>
          <w:b/>
          <w:smallCaps/>
          <w:sz w:val="22"/>
          <w:szCs w:val="22"/>
          <w:lang w:val="en-GB"/>
        </w:rPr>
      </w:pPr>
      <w:r w:rsidRPr="00DC795C">
        <w:rPr>
          <w:rFonts w:ascii="Arial Bold" w:hAnsi="Arial Bold" w:cs="Arial"/>
          <w:b/>
          <w:smallCaps/>
          <w:sz w:val="22"/>
          <w:szCs w:val="22"/>
          <w:lang w:val="en-GB"/>
        </w:rPr>
        <w:t>1</w:t>
      </w:r>
      <w:r w:rsidR="006E2A74" w:rsidRPr="00DC795C">
        <w:rPr>
          <w:rFonts w:ascii="Arial Bold" w:hAnsi="Arial Bold" w:cs="Arial"/>
          <w:b/>
          <w:smallCaps/>
          <w:sz w:val="22"/>
          <w:szCs w:val="22"/>
          <w:lang w:val="en-GB"/>
        </w:rPr>
        <w:t>0</w:t>
      </w:r>
      <w:r w:rsidR="001E086D" w:rsidRPr="00DC795C">
        <w:rPr>
          <w:rFonts w:ascii="Arial Bold" w:hAnsi="Arial Bold" w:cs="Arial"/>
          <w:b/>
          <w:smallCaps/>
          <w:sz w:val="22"/>
          <w:szCs w:val="22"/>
          <w:lang w:val="en-GB"/>
        </w:rPr>
        <w:t>.0</w:t>
      </w:r>
      <w:r w:rsidR="001E086D" w:rsidRPr="00DC795C">
        <w:rPr>
          <w:rFonts w:ascii="Arial Bold" w:hAnsi="Arial Bold" w:cs="Arial"/>
          <w:b/>
          <w:smallCaps/>
          <w:sz w:val="22"/>
          <w:szCs w:val="22"/>
          <w:lang w:val="en-GB"/>
        </w:rPr>
        <w:tab/>
      </w:r>
      <w:r w:rsidR="00B26976" w:rsidRPr="00DC795C">
        <w:rPr>
          <w:rFonts w:ascii="Arial Bold" w:hAnsi="Arial Bold" w:cs="Arial"/>
          <w:b/>
          <w:smallCaps/>
          <w:sz w:val="22"/>
          <w:szCs w:val="22"/>
          <w:lang w:val="en-GB"/>
        </w:rPr>
        <w:t>Key Responsibilities:</w:t>
      </w:r>
    </w:p>
    <w:p w:rsidR="00B26976" w:rsidRPr="00DC795C" w:rsidRDefault="00B26976" w:rsidP="00040CDC">
      <w:pPr>
        <w:jc w:val="both"/>
        <w:rPr>
          <w:rFonts w:ascii="Gill Sans MT" w:hAnsi="Gill Sans MT"/>
          <w:b/>
          <w:sz w:val="22"/>
          <w:szCs w:val="22"/>
          <w:lang w:val="en-GB"/>
        </w:rPr>
      </w:pPr>
    </w:p>
    <w:p w:rsidR="0049199C" w:rsidRPr="00277415" w:rsidRDefault="002C149D" w:rsidP="00040CDC">
      <w:pPr>
        <w:pStyle w:val="NoSpacing"/>
        <w:jc w:val="both"/>
        <w:rPr>
          <w:rFonts w:ascii="Arial" w:hAnsi="Arial" w:cs="Arial"/>
          <w:b/>
        </w:rPr>
      </w:pPr>
      <w:r w:rsidRPr="00277415">
        <w:rPr>
          <w:rFonts w:ascii="Arial" w:hAnsi="Arial" w:cs="Arial"/>
          <w:b/>
        </w:rPr>
        <w:t>Service Users</w:t>
      </w:r>
    </w:p>
    <w:p w:rsidR="00051FC5" w:rsidRPr="00277415" w:rsidRDefault="00051FC5" w:rsidP="00040CDC">
      <w:pPr>
        <w:pStyle w:val="NoSpacing"/>
        <w:jc w:val="both"/>
        <w:rPr>
          <w:rFonts w:ascii="Arial" w:hAnsi="Arial" w:cs="Arial"/>
          <w:b/>
        </w:rPr>
      </w:pPr>
    </w:p>
    <w:p w:rsidR="002C149D" w:rsidRPr="00277415" w:rsidRDefault="002C149D" w:rsidP="00040CDC">
      <w:pPr>
        <w:pStyle w:val="NoSpacing"/>
        <w:numPr>
          <w:ilvl w:val="0"/>
          <w:numId w:val="19"/>
        </w:numPr>
        <w:jc w:val="both"/>
        <w:rPr>
          <w:rFonts w:ascii="Arial" w:hAnsi="Arial" w:cs="Arial"/>
        </w:rPr>
      </w:pPr>
      <w:r w:rsidRPr="00277415">
        <w:rPr>
          <w:rFonts w:ascii="Arial" w:hAnsi="Arial" w:cs="Arial"/>
        </w:rPr>
        <w:t>When required, take referrals from appropriate bodies, carry out initial assessment of service u</w:t>
      </w:r>
      <w:r w:rsidR="00B7710F" w:rsidRPr="00277415">
        <w:rPr>
          <w:rFonts w:ascii="Arial" w:hAnsi="Arial" w:cs="Arial"/>
        </w:rPr>
        <w:t xml:space="preserve">ser, </w:t>
      </w:r>
      <w:proofErr w:type="gramStart"/>
      <w:r w:rsidR="00B3140E" w:rsidRPr="00277415">
        <w:rPr>
          <w:rFonts w:ascii="Arial" w:hAnsi="Arial" w:cs="Arial"/>
        </w:rPr>
        <w:t>discuss</w:t>
      </w:r>
      <w:proofErr w:type="gramEnd"/>
      <w:r w:rsidR="00B3140E" w:rsidRPr="00277415">
        <w:rPr>
          <w:rFonts w:ascii="Arial" w:hAnsi="Arial" w:cs="Arial"/>
        </w:rPr>
        <w:t xml:space="preserve"> referral with team.</w:t>
      </w:r>
    </w:p>
    <w:p w:rsidR="002C149D" w:rsidRPr="00277415" w:rsidRDefault="002C149D" w:rsidP="00040CDC">
      <w:pPr>
        <w:pStyle w:val="NoSpacing"/>
        <w:numPr>
          <w:ilvl w:val="0"/>
          <w:numId w:val="19"/>
        </w:numPr>
        <w:jc w:val="both"/>
        <w:rPr>
          <w:rFonts w:ascii="Arial" w:hAnsi="Arial" w:cs="Arial"/>
        </w:rPr>
      </w:pPr>
      <w:r w:rsidRPr="00277415">
        <w:rPr>
          <w:rFonts w:ascii="Arial" w:hAnsi="Arial" w:cs="Arial"/>
        </w:rPr>
        <w:t>Contribute to the developmen</w:t>
      </w:r>
      <w:r w:rsidR="00553470" w:rsidRPr="00277415">
        <w:rPr>
          <w:rFonts w:ascii="Arial" w:hAnsi="Arial" w:cs="Arial"/>
        </w:rPr>
        <w:t>t of appropriate service user programmes.</w:t>
      </w:r>
    </w:p>
    <w:p w:rsidR="002C149D" w:rsidRPr="00277415" w:rsidRDefault="002C149D" w:rsidP="00040CDC">
      <w:pPr>
        <w:pStyle w:val="NoSpacing"/>
        <w:numPr>
          <w:ilvl w:val="0"/>
          <w:numId w:val="19"/>
        </w:numPr>
        <w:jc w:val="both"/>
        <w:rPr>
          <w:rFonts w:ascii="Arial" w:hAnsi="Arial" w:cs="Arial"/>
        </w:rPr>
      </w:pPr>
      <w:r w:rsidRPr="00277415">
        <w:rPr>
          <w:rFonts w:ascii="Arial" w:hAnsi="Arial" w:cs="Arial"/>
        </w:rPr>
        <w:t>Contribute to the assessment of service user needs for referrals to external agencies and make appropriate referrals whe</w:t>
      </w:r>
      <w:r w:rsidR="00553470" w:rsidRPr="00277415">
        <w:rPr>
          <w:rFonts w:ascii="Arial" w:hAnsi="Arial" w:cs="Arial"/>
        </w:rPr>
        <w:t>n required.</w:t>
      </w:r>
    </w:p>
    <w:p w:rsidR="002C149D" w:rsidRPr="00277415" w:rsidRDefault="002C149D" w:rsidP="00040CDC">
      <w:pPr>
        <w:pStyle w:val="NoSpacing"/>
        <w:numPr>
          <w:ilvl w:val="0"/>
          <w:numId w:val="19"/>
        </w:numPr>
        <w:jc w:val="both"/>
        <w:rPr>
          <w:rFonts w:ascii="Arial" w:hAnsi="Arial" w:cs="Arial"/>
        </w:rPr>
      </w:pPr>
      <w:r w:rsidRPr="00277415">
        <w:rPr>
          <w:rFonts w:ascii="Arial" w:hAnsi="Arial" w:cs="Arial"/>
        </w:rPr>
        <w:t>Assist in the case management of identified service users.</w:t>
      </w:r>
    </w:p>
    <w:p w:rsidR="002C149D" w:rsidRPr="00277415" w:rsidRDefault="002C149D" w:rsidP="00040CDC">
      <w:pPr>
        <w:pStyle w:val="NoSpacing"/>
        <w:numPr>
          <w:ilvl w:val="0"/>
          <w:numId w:val="19"/>
        </w:numPr>
        <w:jc w:val="both"/>
        <w:rPr>
          <w:rFonts w:ascii="Arial" w:hAnsi="Arial" w:cs="Arial"/>
        </w:rPr>
      </w:pPr>
      <w:r w:rsidRPr="00277415">
        <w:rPr>
          <w:rFonts w:ascii="Arial" w:hAnsi="Arial" w:cs="Arial"/>
        </w:rPr>
        <w:t>Facilitate and participate in group work with service users.</w:t>
      </w:r>
    </w:p>
    <w:p w:rsidR="00A660B6" w:rsidRPr="006E2A74" w:rsidRDefault="002C149D" w:rsidP="00040CDC">
      <w:pPr>
        <w:pStyle w:val="NoSpacing"/>
        <w:numPr>
          <w:ilvl w:val="0"/>
          <w:numId w:val="19"/>
        </w:numPr>
        <w:jc w:val="both"/>
        <w:rPr>
          <w:rFonts w:ascii="Arial" w:hAnsi="Arial" w:cs="Arial"/>
        </w:rPr>
      </w:pPr>
      <w:r w:rsidRPr="00277415">
        <w:rPr>
          <w:rFonts w:ascii="Arial" w:hAnsi="Arial" w:cs="Arial"/>
        </w:rPr>
        <w:t>Promote and encourage independence and assist and encourage service users to develop life skills e.g. cooking, cleaning and personal care.</w:t>
      </w:r>
    </w:p>
    <w:p w:rsidR="002C149D" w:rsidRPr="00277415" w:rsidRDefault="002C149D" w:rsidP="00040CDC">
      <w:pPr>
        <w:pStyle w:val="NoSpacing"/>
        <w:numPr>
          <w:ilvl w:val="0"/>
          <w:numId w:val="19"/>
        </w:numPr>
        <w:jc w:val="both"/>
        <w:rPr>
          <w:rFonts w:ascii="Arial" w:hAnsi="Arial" w:cs="Arial"/>
        </w:rPr>
      </w:pPr>
      <w:r w:rsidRPr="00277415">
        <w:rPr>
          <w:rFonts w:ascii="Arial" w:hAnsi="Arial" w:cs="Arial"/>
        </w:rPr>
        <w:t>Accompany service users to meetings/appointments as and when required.</w:t>
      </w:r>
    </w:p>
    <w:p w:rsidR="002C149D" w:rsidRPr="00277415" w:rsidRDefault="002C149D" w:rsidP="00040CDC">
      <w:pPr>
        <w:pStyle w:val="NoSpacing"/>
        <w:numPr>
          <w:ilvl w:val="0"/>
          <w:numId w:val="19"/>
        </w:numPr>
        <w:jc w:val="both"/>
        <w:rPr>
          <w:rFonts w:ascii="Arial" w:hAnsi="Arial" w:cs="Arial"/>
        </w:rPr>
      </w:pPr>
      <w:r w:rsidRPr="00277415">
        <w:rPr>
          <w:rFonts w:ascii="Arial" w:hAnsi="Arial" w:cs="Arial"/>
        </w:rPr>
        <w:t>Support service users to complete paperwork when required e.g. benefits, housing, school etc.</w:t>
      </w:r>
    </w:p>
    <w:p w:rsidR="0049199C" w:rsidRPr="00277415" w:rsidRDefault="0049199C" w:rsidP="00040CDC">
      <w:pPr>
        <w:pStyle w:val="NoSpacing"/>
        <w:jc w:val="both"/>
        <w:rPr>
          <w:rFonts w:ascii="Arial" w:hAnsi="Arial" w:cs="Arial"/>
          <w:b/>
        </w:rPr>
      </w:pPr>
    </w:p>
    <w:p w:rsidR="002C149D" w:rsidRPr="00277415" w:rsidRDefault="002C149D" w:rsidP="00040CDC">
      <w:pPr>
        <w:pStyle w:val="NoSpacing"/>
        <w:jc w:val="both"/>
        <w:rPr>
          <w:rFonts w:ascii="Arial" w:hAnsi="Arial" w:cs="Arial"/>
          <w:b/>
        </w:rPr>
      </w:pPr>
      <w:r w:rsidRPr="00277415">
        <w:rPr>
          <w:rFonts w:ascii="Arial" w:hAnsi="Arial" w:cs="Arial"/>
          <w:b/>
        </w:rPr>
        <w:lastRenderedPageBreak/>
        <w:t>Risk Management</w:t>
      </w:r>
    </w:p>
    <w:p w:rsidR="00051FC5" w:rsidRPr="00277415" w:rsidRDefault="00051FC5" w:rsidP="00040CDC">
      <w:pPr>
        <w:pStyle w:val="NoSpacing"/>
        <w:jc w:val="both"/>
        <w:rPr>
          <w:rFonts w:ascii="Arial" w:hAnsi="Arial" w:cs="Arial"/>
          <w:b/>
        </w:rPr>
      </w:pPr>
    </w:p>
    <w:p w:rsidR="00553470" w:rsidRPr="00277415" w:rsidRDefault="00553470" w:rsidP="00040CDC">
      <w:pPr>
        <w:pStyle w:val="NoSpacing"/>
        <w:numPr>
          <w:ilvl w:val="0"/>
          <w:numId w:val="19"/>
        </w:numPr>
        <w:jc w:val="both"/>
        <w:rPr>
          <w:rFonts w:ascii="Arial" w:hAnsi="Arial" w:cs="Arial"/>
        </w:rPr>
      </w:pPr>
      <w:r w:rsidRPr="00277415">
        <w:rPr>
          <w:rFonts w:ascii="Arial" w:hAnsi="Arial" w:cs="Arial"/>
        </w:rPr>
        <w:t>Read and risk assess referral information and risk assess with team.</w:t>
      </w:r>
    </w:p>
    <w:p w:rsidR="002C149D" w:rsidRPr="00277415" w:rsidRDefault="002C149D" w:rsidP="00040CDC">
      <w:pPr>
        <w:pStyle w:val="NoSpacing"/>
        <w:numPr>
          <w:ilvl w:val="0"/>
          <w:numId w:val="19"/>
        </w:numPr>
        <w:jc w:val="both"/>
        <w:rPr>
          <w:rFonts w:ascii="Arial" w:hAnsi="Arial" w:cs="Arial"/>
        </w:rPr>
      </w:pPr>
      <w:r w:rsidRPr="00277415">
        <w:rPr>
          <w:rFonts w:ascii="Arial" w:hAnsi="Arial" w:cs="Arial"/>
        </w:rPr>
        <w:t>Assist in the development of service users risk assessments and continually review and amend as and when required.</w:t>
      </w:r>
    </w:p>
    <w:p w:rsidR="002C149D" w:rsidRPr="00277415" w:rsidRDefault="002C149D" w:rsidP="00040CDC">
      <w:pPr>
        <w:pStyle w:val="NoSpacing"/>
        <w:numPr>
          <w:ilvl w:val="0"/>
          <w:numId w:val="19"/>
        </w:numPr>
        <w:jc w:val="both"/>
        <w:rPr>
          <w:rFonts w:ascii="Arial" w:hAnsi="Arial" w:cs="Arial"/>
        </w:rPr>
      </w:pPr>
      <w:r w:rsidRPr="00277415">
        <w:rPr>
          <w:rFonts w:ascii="Arial" w:hAnsi="Arial" w:cs="Arial"/>
        </w:rPr>
        <w:t xml:space="preserve">Follow necessary risk management requirements e.g. </w:t>
      </w:r>
      <w:r w:rsidR="00553470" w:rsidRPr="00277415">
        <w:rPr>
          <w:rFonts w:ascii="Arial" w:hAnsi="Arial" w:cs="Arial"/>
        </w:rPr>
        <w:t xml:space="preserve">managing the environment, </w:t>
      </w:r>
      <w:r w:rsidRPr="00277415">
        <w:rPr>
          <w:rFonts w:ascii="Arial" w:hAnsi="Arial" w:cs="Arial"/>
        </w:rPr>
        <w:t>room checks, medication administration, on call procedures.</w:t>
      </w:r>
    </w:p>
    <w:p w:rsidR="002C149D" w:rsidRPr="00277415" w:rsidRDefault="002C149D" w:rsidP="00040CDC">
      <w:pPr>
        <w:pStyle w:val="NoSpacing"/>
        <w:numPr>
          <w:ilvl w:val="0"/>
          <w:numId w:val="19"/>
        </w:numPr>
        <w:jc w:val="both"/>
        <w:rPr>
          <w:rFonts w:ascii="Arial" w:hAnsi="Arial" w:cs="Arial"/>
        </w:rPr>
      </w:pPr>
      <w:r w:rsidRPr="00277415">
        <w:rPr>
          <w:rFonts w:ascii="Arial" w:hAnsi="Arial" w:cs="Arial"/>
        </w:rPr>
        <w:t xml:space="preserve">Adhere to </w:t>
      </w:r>
      <w:r w:rsidR="00553470" w:rsidRPr="00277415">
        <w:rPr>
          <w:rFonts w:ascii="Arial" w:hAnsi="Arial" w:cs="Arial"/>
        </w:rPr>
        <w:t xml:space="preserve">the Time-out code of practice, </w:t>
      </w:r>
      <w:r w:rsidRPr="00277415">
        <w:rPr>
          <w:rFonts w:ascii="Arial" w:hAnsi="Arial" w:cs="Arial"/>
        </w:rPr>
        <w:t>safeguarding procedures and relevant external standards.</w:t>
      </w:r>
    </w:p>
    <w:p w:rsidR="002C149D" w:rsidRPr="00277415" w:rsidRDefault="002C149D" w:rsidP="00040CDC">
      <w:pPr>
        <w:pStyle w:val="NoSpacing"/>
        <w:jc w:val="both"/>
        <w:rPr>
          <w:rFonts w:ascii="Arial" w:hAnsi="Arial" w:cs="Arial"/>
        </w:rPr>
      </w:pPr>
    </w:p>
    <w:p w:rsidR="002C149D" w:rsidRPr="00277415" w:rsidRDefault="002C149D" w:rsidP="00040CDC">
      <w:pPr>
        <w:pStyle w:val="NoSpacing"/>
        <w:jc w:val="both"/>
        <w:rPr>
          <w:rFonts w:ascii="Arial" w:hAnsi="Arial" w:cs="Arial"/>
          <w:b/>
        </w:rPr>
      </w:pPr>
      <w:r w:rsidRPr="00277415">
        <w:rPr>
          <w:rFonts w:ascii="Arial" w:hAnsi="Arial" w:cs="Arial"/>
          <w:b/>
        </w:rPr>
        <w:t>Communication (Internal &amp; External)</w:t>
      </w:r>
    </w:p>
    <w:p w:rsidR="00051FC5" w:rsidRPr="00277415" w:rsidRDefault="00051FC5" w:rsidP="00040CDC">
      <w:pPr>
        <w:pStyle w:val="NoSpacing"/>
        <w:jc w:val="both"/>
        <w:rPr>
          <w:rFonts w:ascii="Arial" w:hAnsi="Arial" w:cs="Arial"/>
          <w:b/>
        </w:rPr>
      </w:pPr>
    </w:p>
    <w:p w:rsidR="00553470" w:rsidRPr="00277415" w:rsidRDefault="00553470" w:rsidP="00040CDC">
      <w:pPr>
        <w:pStyle w:val="NoSpacing"/>
        <w:numPr>
          <w:ilvl w:val="0"/>
          <w:numId w:val="19"/>
        </w:numPr>
        <w:jc w:val="both"/>
        <w:rPr>
          <w:rFonts w:ascii="Arial" w:hAnsi="Arial" w:cs="Arial"/>
        </w:rPr>
      </w:pPr>
      <w:r w:rsidRPr="00277415">
        <w:rPr>
          <w:rFonts w:ascii="Arial" w:hAnsi="Arial" w:cs="Arial"/>
        </w:rPr>
        <w:t>Working and contributing positively and constructively as part of a team.</w:t>
      </w:r>
    </w:p>
    <w:p w:rsidR="002C149D" w:rsidRPr="00277415" w:rsidRDefault="002C149D" w:rsidP="00040CDC">
      <w:pPr>
        <w:pStyle w:val="NoSpacing"/>
        <w:numPr>
          <w:ilvl w:val="0"/>
          <w:numId w:val="19"/>
        </w:numPr>
        <w:jc w:val="both"/>
        <w:rPr>
          <w:rFonts w:ascii="Arial" w:hAnsi="Arial" w:cs="Arial"/>
        </w:rPr>
      </w:pPr>
      <w:r w:rsidRPr="00277415">
        <w:rPr>
          <w:rFonts w:ascii="Arial" w:hAnsi="Arial" w:cs="Arial"/>
        </w:rPr>
        <w:t>Multi-agency and multi-disciplinary working.</w:t>
      </w:r>
    </w:p>
    <w:p w:rsidR="002C149D" w:rsidRPr="00277415" w:rsidRDefault="002C149D" w:rsidP="00040CDC">
      <w:pPr>
        <w:pStyle w:val="NoSpacing"/>
        <w:numPr>
          <w:ilvl w:val="0"/>
          <w:numId w:val="19"/>
        </w:numPr>
        <w:jc w:val="both"/>
        <w:rPr>
          <w:rFonts w:ascii="Arial" w:hAnsi="Arial" w:cs="Arial"/>
        </w:rPr>
      </w:pPr>
      <w:r w:rsidRPr="00277415">
        <w:rPr>
          <w:rFonts w:ascii="Arial" w:hAnsi="Arial" w:cs="Arial"/>
        </w:rPr>
        <w:t xml:space="preserve">Attend and participate in internal and external meetings as required and act as advocate for service user when appropriate e.g. team meetings, multi-disciplinary meetings, </w:t>
      </w:r>
      <w:r w:rsidR="00E1667C" w:rsidRPr="00277415">
        <w:rPr>
          <w:rFonts w:ascii="Arial" w:hAnsi="Arial" w:cs="Arial"/>
        </w:rPr>
        <w:t xml:space="preserve">Case conferences, LAC reviews </w:t>
      </w:r>
      <w:r w:rsidRPr="00277415">
        <w:rPr>
          <w:rFonts w:ascii="Arial" w:hAnsi="Arial" w:cs="Arial"/>
        </w:rPr>
        <w:t>etc.</w:t>
      </w:r>
    </w:p>
    <w:p w:rsidR="002C149D" w:rsidRPr="00277415" w:rsidRDefault="002C149D" w:rsidP="00040CDC">
      <w:pPr>
        <w:pStyle w:val="NoSpacing"/>
        <w:numPr>
          <w:ilvl w:val="0"/>
          <w:numId w:val="19"/>
        </w:numPr>
        <w:jc w:val="both"/>
        <w:rPr>
          <w:rFonts w:ascii="Arial" w:hAnsi="Arial" w:cs="Arial"/>
        </w:rPr>
      </w:pPr>
      <w:r w:rsidRPr="00277415">
        <w:rPr>
          <w:rFonts w:ascii="Arial" w:hAnsi="Arial" w:cs="Arial"/>
        </w:rPr>
        <w:t>Develop and maintain appropriate professional relationships with Services Users, colleagues and stakeholders.</w:t>
      </w:r>
    </w:p>
    <w:p w:rsidR="002C149D" w:rsidRPr="00277415" w:rsidRDefault="002C149D" w:rsidP="00040CDC">
      <w:pPr>
        <w:pStyle w:val="NoSpacing"/>
        <w:numPr>
          <w:ilvl w:val="0"/>
          <w:numId w:val="19"/>
        </w:numPr>
        <w:jc w:val="both"/>
        <w:rPr>
          <w:rFonts w:ascii="Arial" w:hAnsi="Arial" w:cs="Arial"/>
        </w:rPr>
      </w:pPr>
      <w:r w:rsidRPr="00277415">
        <w:rPr>
          <w:rFonts w:ascii="Arial" w:hAnsi="Arial" w:cs="Arial"/>
        </w:rPr>
        <w:t>When required, liaise with appropriate relatives.</w:t>
      </w:r>
    </w:p>
    <w:p w:rsidR="002C149D" w:rsidRPr="00277415" w:rsidRDefault="002C149D" w:rsidP="00040CDC">
      <w:pPr>
        <w:pStyle w:val="NoSpacing"/>
        <w:jc w:val="both"/>
        <w:rPr>
          <w:rFonts w:ascii="Arial" w:hAnsi="Arial" w:cs="Arial"/>
        </w:rPr>
      </w:pPr>
    </w:p>
    <w:p w:rsidR="002C149D" w:rsidRPr="00277415" w:rsidRDefault="002C149D" w:rsidP="00040CDC">
      <w:pPr>
        <w:pStyle w:val="NoSpacing"/>
        <w:jc w:val="both"/>
        <w:rPr>
          <w:rFonts w:ascii="Arial" w:hAnsi="Arial" w:cs="Arial"/>
          <w:b/>
        </w:rPr>
      </w:pPr>
      <w:r w:rsidRPr="00277415">
        <w:rPr>
          <w:rFonts w:ascii="Arial" w:hAnsi="Arial" w:cs="Arial"/>
          <w:b/>
        </w:rPr>
        <w:t>Recording</w:t>
      </w:r>
    </w:p>
    <w:p w:rsidR="00051FC5" w:rsidRPr="00277415" w:rsidRDefault="00051FC5" w:rsidP="00040CDC">
      <w:pPr>
        <w:pStyle w:val="NoSpacing"/>
        <w:jc w:val="both"/>
        <w:rPr>
          <w:rFonts w:ascii="Arial" w:hAnsi="Arial" w:cs="Arial"/>
          <w:b/>
        </w:rPr>
      </w:pPr>
    </w:p>
    <w:p w:rsidR="002C149D" w:rsidRPr="00277415" w:rsidRDefault="002C149D" w:rsidP="00040CDC">
      <w:pPr>
        <w:pStyle w:val="NoSpacing"/>
        <w:numPr>
          <w:ilvl w:val="0"/>
          <w:numId w:val="19"/>
        </w:numPr>
        <w:jc w:val="both"/>
        <w:rPr>
          <w:rFonts w:ascii="Arial" w:hAnsi="Arial" w:cs="Arial"/>
        </w:rPr>
      </w:pPr>
      <w:r w:rsidRPr="00277415">
        <w:rPr>
          <w:rFonts w:ascii="Arial" w:hAnsi="Arial" w:cs="Arial"/>
        </w:rPr>
        <w:t>Ensure compliance with necessary recording requirements and responsibility for accurate and timely completion e.g. SID, service user files, case notes</w:t>
      </w:r>
      <w:r w:rsidR="00E1667C" w:rsidRPr="00277415">
        <w:rPr>
          <w:rFonts w:ascii="Arial" w:hAnsi="Arial" w:cs="Arial"/>
        </w:rPr>
        <w:t xml:space="preserve"> and assessment reports</w:t>
      </w:r>
      <w:r w:rsidRPr="00277415">
        <w:rPr>
          <w:rFonts w:ascii="Arial" w:hAnsi="Arial" w:cs="Arial"/>
        </w:rPr>
        <w:t>.</w:t>
      </w:r>
    </w:p>
    <w:p w:rsidR="002C149D" w:rsidRPr="00277415" w:rsidRDefault="002C149D" w:rsidP="00040CDC">
      <w:pPr>
        <w:pStyle w:val="NoSpacing"/>
        <w:jc w:val="both"/>
        <w:rPr>
          <w:rFonts w:ascii="Arial" w:hAnsi="Arial" w:cs="Arial"/>
        </w:rPr>
      </w:pPr>
    </w:p>
    <w:p w:rsidR="002C149D" w:rsidRPr="00277415" w:rsidRDefault="002C149D" w:rsidP="00040CDC">
      <w:pPr>
        <w:pStyle w:val="NoSpacing"/>
        <w:jc w:val="both"/>
        <w:rPr>
          <w:rFonts w:ascii="Arial" w:hAnsi="Arial" w:cs="Arial"/>
          <w:b/>
        </w:rPr>
      </w:pPr>
      <w:r w:rsidRPr="00277415">
        <w:rPr>
          <w:rFonts w:ascii="Arial" w:hAnsi="Arial" w:cs="Arial"/>
          <w:b/>
        </w:rPr>
        <w:t>Supervision</w:t>
      </w:r>
    </w:p>
    <w:p w:rsidR="00051FC5" w:rsidRPr="00277415" w:rsidRDefault="00051FC5" w:rsidP="00040CDC">
      <w:pPr>
        <w:pStyle w:val="NoSpacing"/>
        <w:jc w:val="both"/>
        <w:rPr>
          <w:rFonts w:ascii="Arial" w:hAnsi="Arial" w:cs="Arial"/>
          <w:b/>
        </w:rPr>
      </w:pPr>
    </w:p>
    <w:p w:rsidR="00455D69" w:rsidRPr="00277415" w:rsidRDefault="00455D69" w:rsidP="00040CDC">
      <w:pPr>
        <w:pStyle w:val="NoSpacing"/>
        <w:numPr>
          <w:ilvl w:val="0"/>
          <w:numId w:val="19"/>
        </w:numPr>
        <w:jc w:val="both"/>
        <w:rPr>
          <w:rFonts w:ascii="Arial" w:hAnsi="Arial" w:cs="Arial"/>
        </w:rPr>
      </w:pPr>
      <w:r w:rsidRPr="00277415">
        <w:rPr>
          <w:rFonts w:ascii="Arial" w:hAnsi="Arial" w:cs="Arial"/>
        </w:rPr>
        <w:t>Ensure that you are receiving adequate supervision in line with the Morrison model.</w:t>
      </w:r>
    </w:p>
    <w:p w:rsidR="002C149D" w:rsidRPr="00277415" w:rsidRDefault="002C149D" w:rsidP="00040CDC">
      <w:pPr>
        <w:pStyle w:val="NoSpacing"/>
        <w:numPr>
          <w:ilvl w:val="0"/>
          <w:numId w:val="19"/>
        </w:numPr>
        <w:jc w:val="both"/>
        <w:rPr>
          <w:rFonts w:ascii="Arial" w:hAnsi="Arial" w:cs="Arial"/>
        </w:rPr>
      </w:pPr>
      <w:r w:rsidRPr="00277415">
        <w:rPr>
          <w:rFonts w:ascii="Arial" w:hAnsi="Arial" w:cs="Arial"/>
        </w:rPr>
        <w:t>In conjunction with senior staff, assist in the supervision, management and training of new staff and bank staff.</w:t>
      </w:r>
    </w:p>
    <w:p w:rsidR="002C149D" w:rsidRPr="00277415" w:rsidRDefault="002C149D" w:rsidP="00040CDC">
      <w:pPr>
        <w:pStyle w:val="NoSpacing"/>
        <w:jc w:val="both"/>
        <w:rPr>
          <w:rFonts w:ascii="Arial" w:hAnsi="Arial" w:cs="Arial"/>
        </w:rPr>
      </w:pPr>
    </w:p>
    <w:p w:rsidR="002C149D" w:rsidRPr="00277415" w:rsidRDefault="002C149D" w:rsidP="00040CDC">
      <w:pPr>
        <w:pStyle w:val="NoSpacing"/>
        <w:jc w:val="both"/>
        <w:rPr>
          <w:rFonts w:ascii="Arial" w:hAnsi="Arial" w:cs="Arial"/>
          <w:b/>
        </w:rPr>
      </w:pPr>
      <w:r w:rsidRPr="00277415">
        <w:rPr>
          <w:rFonts w:ascii="Arial" w:hAnsi="Arial" w:cs="Arial"/>
          <w:b/>
        </w:rPr>
        <w:t>Training</w:t>
      </w:r>
    </w:p>
    <w:p w:rsidR="00051FC5" w:rsidRPr="00277415" w:rsidRDefault="00051FC5" w:rsidP="00040CDC">
      <w:pPr>
        <w:pStyle w:val="NoSpacing"/>
        <w:jc w:val="both"/>
        <w:rPr>
          <w:rFonts w:ascii="Arial" w:hAnsi="Arial" w:cs="Arial"/>
          <w:b/>
        </w:rPr>
      </w:pPr>
    </w:p>
    <w:p w:rsidR="00A91919" w:rsidRPr="00277415" w:rsidRDefault="002C149D" w:rsidP="00040CDC">
      <w:pPr>
        <w:pStyle w:val="NoSpacing"/>
        <w:numPr>
          <w:ilvl w:val="0"/>
          <w:numId w:val="19"/>
        </w:numPr>
        <w:jc w:val="both"/>
        <w:rPr>
          <w:rFonts w:ascii="Arial" w:hAnsi="Arial" w:cs="Arial"/>
        </w:rPr>
      </w:pPr>
      <w:r w:rsidRPr="00277415">
        <w:rPr>
          <w:rFonts w:ascii="Arial" w:hAnsi="Arial" w:cs="Arial"/>
        </w:rPr>
        <w:t>Responsible for keeping abreast of current legislation and Extern’s policies and procedures, and attend appropriate training as and when required.</w:t>
      </w:r>
    </w:p>
    <w:p w:rsidR="007230F3" w:rsidRPr="00277415" w:rsidRDefault="007230F3" w:rsidP="00040CDC">
      <w:pPr>
        <w:pStyle w:val="NoSpacing"/>
        <w:numPr>
          <w:ilvl w:val="0"/>
          <w:numId w:val="19"/>
        </w:numPr>
        <w:jc w:val="both"/>
        <w:rPr>
          <w:rFonts w:ascii="Arial" w:hAnsi="Arial" w:cs="Arial"/>
        </w:rPr>
      </w:pPr>
      <w:r w:rsidRPr="00277415">
        <w:rPr>
          <w:rFonts w:ascii="Arial" w:hAnsi="Arial" w:cs="Arial"/>
        </w:rPr>
        <w:t>Core training such as TCI and First Aid should be refreshed and kept up to date.</w:t>
      </w:r>
    </w:p>
    <w:p w:rsidR="002C149D" w:rsidRPr="00277415" w:rsidRDefault="002C149D" w:rsidP="00040CDC">
      <w:pPr>
        <w:pStyle w:val="NoSpacing"/>
        <w:jc w:val="both"/>
        <w:rPr>
          <w:rFonts w:ascii="Arial" w:hAnsi="Arial" w:cs="Arial"/>
        </w:rPr>
      </w:pPr>
    </w:p>
    <w:p w:rsidR="002C149D" w:rsidRPr="00277415" w:rsidRDefault="002C149D" w:rsidP="00040CDC">
      <w:pPr>
        <w:pStyle w:val="NoSpacing"/>
        <w:jc w:val="both"/>
        <w:rPr>
          <w:rFonts w:ascii="Arial" w:hAnsi="Arial" w:cs="Arial"/>
          <w:b/>
        </w:rPr>
      </w:pPr>
      <w:r w:rsidRPr="00277415">
        <w:rPr>
          <w:rFonts w:ascii="Arial" w:hAnsi="Arial" w:cs="Arial"/>
          <w:b/>
        </w:rPr>
        <w:t>Health &amp; Safety</w:t>
      </w:r>
    </w:p>
    <w:p w:rsidR="00051FC5" w:rsidRPr="00277415" w:rsidRDefault="00051FC5" w:rsidP="00040CDC">
      <w:pPr>
        <w:pStyle w:val="NoSpacing"/>
        <w:jc w:val="both"/>
        <w:rPr>
          <w:rFonts w:ascii="Arial" w:hAnsi="Arial" w:cs="Arial"/>
          <w:b/>
        </w:rPr>
      </w:pPr>
    </w:p>
    <w:p w:rsidR="002C149D" w:rsidRPr="00277415" w:rsidRDefault="002C149D" w:rsidP="00040CDC">
      <w:pPr>
        <w:pStyle w:val="NoSpacing"/>
        <w:numPr>
          <w:ilvl w:val="0"/>
          <w:numId w:val="19"/>
        </w:numPr>
        <w:jc w:val="both"/>
        <w:rPr>
          <w:rFonts w:ascii="Arial" w:hAnsi="Arial" w:cs="Arial"/>
        </w:rPr>
      </w:pPr>
      <w:r w:rsidRPr="00277415">
        <w:rPr>
          <w:rFonts w:ascii="Arial" w:hAnsi="Arial" w:cs="Arial"/>
        </w:rPr>
        <w:t>Adhere to Extern’s Health &amp; Safety Policies and Procedures e.g. Lone Working Policy, Guardian 24.</w:t>
      </w:r>
    </w:p>
    <w:p w:rsidR="002C149D" w:rsidRPr="00277415" w:rsidRDefault="002C149D" w:rsidP="00040CDC">
      <w:pPr>
        <w:pStyle w:val="NoSpacing"/>
        <w:jc w:val="both"/>
        <w:rPr>
          <w:rFonts w:ascii="Arial" w:hAnsi="Arial" w:cs="Arial"/>
        </w:rPr>
      </w:pPr>
    </w:p>
    <w:p w:rsidR="002E35C8" w:rsidRPr="00277415" w:rsidRDefault="002E35C8" w:rsidP="00040CDC">
      <w:pPr>
        <w:spacing w:after="200" w:line="276" w:lineRule="auto"/>
        <w:jc w:val="both"/>
        <w:rPr>
          <w:rFonts w:ascii="Arial Bold" w:hAnsi="Arial Bold" w:cs="Arial"/>
          <w:b/>
          <w:smallCaps/>
          <w:sz w:val="28"/>
          <w:szCs w:val="28"/>
          <w:lang w:val="en-GB"/>
        </w:rPr>
      </w:pPr>
      <w:r w:rsidRPr="00277415">
        <w:rPr>
          <w:rFonts w:ascii="Arial" w:hAnsi="Arial" w:cs="Arial"/>
          <w:b/>
          <w:sz w:val="22"/>
          <w:szCs w:val="22"/>
          <w:lang w:val="en-GB"/>
        </w:rPr>
        <w:br w:type="page"/>
      </w:r>
      <w:r w:rsidRPr="00277415">
        <w:rPr>
          <w:rFonts w:ascii="Arial Bold" w:hAnsi="Arial Bold" w:cs="Arial"/>
          <w:b/>
          <w:smallCaps/>
          <w:sz w:val="28"/>
          <w:szCs w:val="28"/>
          <w:lang w:val="en-GB"/>
        </w:rPr>
        <w:lastRenderedPageBreak/>
        <w:t>Part 1:</w:t>
      </w:r>
      <w:r w:rsidRPr="00277415">
        <w:rPr>
          <w:rFonts w:ascii="Arial Bold" w:hAnsi="Arial Bold" w:cs="Arial"/>
          <w:b/>
          <w:smallCaps/>
          <w:sz w:val="28"/>
          <w:szCs w:val="28"/>
          <w:lang w:val="en-GB"/>
        </w:rPr>
        <w:tab/>
        <w:t>Job Description</w:t>
      </w:r>
    </w:p>
    <w:p w:rsidR="002E35C8" w:rsidRPr="00277415" w:rsidRDefault="002E35C8" w:rsidP="00040CDC">
      <w:pPr>
        <w:jc w:val="both"/>
        <w:rPr>
          <w:rFonts w:ascii="Arial Bold" w:hAnsi="Arial Bold" w:cs="Arial"/>
          <w:b/>
          <w:smallCaps/>
          <w:sz w:val="28"/>
          <w:szCs w:val="28"/>
          <w:lang w:val="en-GB"/>
        </w:rPr>
      </w:pPr>
      <w:r w:rsidRPr="00277415">
        <w:rPr>
          <w:rFonts w:ascii="Arial Bold" w:hAnsi="Arial Bold" w:cs="Arial"/>
          <w:b/>
          <w:smallCaps/>
          <w:sz w:val="28"/>
          <w:szCs w:val="28"/>
          <w:lang w:val="en-GB"/>
        </w:rPr>
        <w:t>Part 2:</w:t>
      </w:r>
      <w:r w:rsidRPr="00277415">
        <w:rPr>
          <w:rFonts w:ascii="Arial Bold" w:hAnsi="Arial Bold" w:cs="Arial"/>
          <w:b/>
          <w:smallCaps/>
          <w:sz w:val="28"/>
          <w:szCs w:val="28"/>
          <w:lang w:val="en-GB"/>
        </w:rPr>
        <w:tab/>
        <w:t>Person Specification</w:t>
      </w:r>
    </w:p>
    <w:p w:rsidR="002E35C8" w:rsidRPr="00277415" w:rsidRDefault="002E35C8" w:rsidP="00040CDC">
      <w:pPr>
        <w:jc w:val="both"/>
        <w:rPr>
          <w:rFonts w:ascii="Arial Bold" w:hAnsi="Arial Bold" w:cs="Arial"/>
          <w:b/>
          <w:smallCaps/>
          <w:lang w:val="en-GB"/>
        </w:rPr>
      </w:pPr>
    </w:p>
    <w:p w:rsidR="002E35C8" w:rsidRPr="00277415" w:rsidRDefault="005854A4" w:rsidP="00040CDC">
      <w:pPr>
        <w:jc w:val="both"/>
        <w:rPr>
          <w:rFonts w:ascii="Arial" w:hAnsi="Arial" w:cs="Arial"/>
          <w:b/>
          <w:lang w:val="en-GB"/>
        </w:rPr>
      </w:pPr>
      <w:r w:rsidRPr="00277415">
        <w:rPr>
          <w:rFonts w:ascii="Arial Bold" w:hAnsi="Arial Bold" w:cs="Arial"/>
          <w:b/>
          <w:smallCaps/>
          <w:lang w:val="en-GB"/>
        </w:rPr>
        <w:t>Title</w:t>
      </w:r>
      <w:r w:rsidR="002E35C8" w:rsidRPr="00277415">
        <w:rPr>
          <w:rFonts w:ascii="Arial Bold" w:hAnsi="Arial Bold" w:cs="Arial"/>
          <w:b/>
          <w:smallCaps/>
          <w:lang w:val="en-GB"/>
        </w:rPr>
        <w:t>:</w:t>
      </w:r>
      <w:r w:rsidR="002E35C8" w:rsidRPr="00277415">
        <w:rPr>
          <w:rFonts w:ascii="Arial" w:hAnsi="Arial" w:cs="Arial"/>
          <w:b/>
          <w:lang w:val="en-GB"/>
        </w:rPr>
        <w:tab/>
      </w:r>
      <w:r w:rsidRPr="00277415">
        <w:rPr>
          <w:rFonts w:ascii="Arial" w:hAnsi="Arial" w:cs="Arial"/>
          <w:b/>
          <w:lang w:val="en-GB"/>
        </w:rPr>
        <w:tab/>
      </w:r>
      <w:r w:rsidR="002C149D" w:rsidRPr="00277415">
        <w:rPr>
          <w:rFonts w:ascii="Arial" w:hAnsi="Arial" w:cs="Arial"/>
          <w:lang w:val="en-GB"/>
        </w:rPr>
        <w:t>Project Worker</w:t>
      </w:r>
    </w:p>
    <w:p w:rsidR="002E35C8" w:rsidRPr="00277415" w:rsidRDefault="002E35C8" w:rsidP="00040CDC">
      <w:pPr>
        <w:jc w:val="both"/>
        <w:rPr>
          <w:rFonts w:ascii="Arial" w:hAnsi="Arial" w:cs="Arial"/>
          <w:b/>
          <w:lang w:val="en-GB"/>
        </w:rPr>
      </w:pPr>
      <w:r w:rsidRPr="00277415">
        <w:rPr>
          <w:rFonts w:ascii="Arial Bold" w:hAnsi="Arial Bold" w:cs="Arial"/>
          <w:b/>
          <w:smallCaps/>
          <w:lang w:val="en-GB"/>
        </w:rPr>
        <w:t>Date:</w:t>
      </w:r>
      <w:r w:rsidRPr="00277415">
        <w:rPr>
          <w:rFonts w:ascii="Arial Bold" w:hAnsi="Arial Bold" w:cs="Arial"/>
          <w:b/>
          <w:smallCaps/>
          <w:lang w:val="en-GB"/>
        </w:rPr>
        <w:tab/>
      </w:r>
      <w:r w:rsidRPr="00277415">
        <w:rPr>
          <w:rFonts w:ascii="Arial" w:hAnsi="Arial" w:cs="Arial"/>
          <w:b/>
          <w:lang w:val="en-GB"/>
        </w:rPr>
        <w:tab/>
      </w:r>
      <w:r w:rsidR="001643BD">
        <w:rPr>
          <w:rFonts w:ascii="Arial" w:hAnsi="Arial" w:cs="Arial"/>
          <w:lang w:val="en-GB"/>
        </w:rPr>
        <w:t>July</w:t>
      </w:r>
      <w:bookmarkStart w:id="0" w:name="_GoBack"/>
      <w:bookmarkEnd w:id="0"/>
      <w:r w:rsidR="005621F3" w:rsidRPr="00277415">
        <w:rPr>
          <w:rFonts w:ascii="Arial" w:hAnsi="Arial" w:cs="Arial"/>
          <w:lang w:val="en-GB"/>
        </w:rPr>
        <w:t xml:space="preserve"> 2018</w:t>
      </w:r>
    </w:p>
    <w:p w:rsidR="002E35C8" w:rsidRPr="00277415" w:rsidRDefault="002E35C8" w:rsidP="00040CDC">
      <w:pPr>
        <w:pStyle w:val="Header"/>
        <w:jc w:val="both"/>
      </w:pPr>
    </w:p>
    <w:p w:rsidR="002E35C8" w:rsidRPr="00277415" w:rsidRDefault="002E35C8" w:rsidP="00040CDC">
      <w:pPr>
        <w:pStyle w:val="Header"/>
        <w:jc w:val="both"/>
      </w:pPr>
    </w:p>
    <w:p w:rsidR="002E35C8" w:rsidRPr="00277415" w:rsidRDefault="002E35C8" w:rsidP="00040CDC">
      <w:pPr>
        <w:jc w:val="both"/>
        <w:rPr>
          <w:rFonts w:ascii="Arial Bold" w:hAnsi="Arial Bold" w:cs="Arial"/>
          <w:b/>
          <w:smallCaps/>
          <w:sz w:val="32"/>
          <w:szCs w:val="32"/>
          <w:lang w:val="en-GB"/>
        </w:rPr>
      </w:pPr>
      <w:r w:rsidRPr="00277415">
        <w:rPr>
          <w:rFonts w:ascii="Arial Bold" w:hAnsi="Arial Bold" w:cs="Arial"/>
          <w:b/>
          <w:smallCaps/>
          <w:sz w:val="32"/>
          <w:szCs w:val="32"/>
          <w:lang w:val="en-GB"/>
        </w:rPr>
        <w:t>Part 2:</w:t>
      </w:r>
      <w:r w:rsidRPr="00277415">
        <w:rPr>
          <w:rFonts w:ascii="Arial Bold" w:hAnsi="Arial Bold" w:cs="Arial"/>
          <w:b/>
          <w:smallCaps/>
          <w:sz w:val="32"/>
          <w:szCs w:val="32"/>
          <w:lang w:val="en-GB"/>
        </w:rPr>
        <w:tab/>
        <w:t>Person Specification</w:t>
      </w:r>
    </w:p>
    <w:p w:rsidR="002E35C8" w:rsidRPr="00277415" w:rsidRDefault="002E35C8" w:rsidP="00040CDC">
      <w:pPr>
        <w:jc w:val="both"/>
        <w:rPr>
          <w:rFonts w:ascii="Arial" w:hAnsi="Arial" w:cs="Arial"/>
          <w:b/>
          <w:sz w:val="22"/>
          <w:szCs w:val="22"/>
          <w:lang w:val="en-GB"/>
        </w:rPr>
      </w:pPr>
    </w:p>
    <w:p w:rsidR="002E35C8" w:rsidRPr="00277415" w:rsidRDefault="002E35C8" w:rsidP="00040CDC">
      <w:pPr>
        <w:jc w:val="both"/>
        <w:rPr>
          <w:rFonts w:ascii="Arial" w:hAnsi="Arial" w:cs="Arial"/>
          <w:b/>
          <w:sz w:val="22"/>
          <w:szCs w:val="22"/>
          <w:lang w:val="en-GB"/>
        </w:rPr>
      </w:pPr>
    </w:p>
    <w:p w:rsidR="00915324" w:rsidRPr="00277415" w:rsidRDefault="007F45D2" w:rsidP="00040CDC">
      <w:pPr>
        <w:jc w:val="both"/>
        <w:rPr>
          <w:rFonts w:ascii="Arial" w:hAnsi="Arial" w:cs="Arial"/>
          <w:b/>
          <w:sz w:val="22"/>
          <w:szCs w:val="22"/>
          <w:lang w:val="en-GB"/>
        </w:rPr>
      </w:pPr>
      <w:r w:rsidRPr="00277415">
        <w:rPr>
          <w:rFonts w:ascii="Arial" w:hAnsi="Arial" w:cs="Arial"/>
          <w:b/>
          <w:sz w:val="22"/>
          <w:szCs w:val="22"/>
          <w:lang w:val="en-GB"/>
        </w:rPr>
        <w:t>PERSON SPECIFICATION</w:t>
      </w:r>
    </w:p>
    <w:p w:rsidR="00915324" w:rsidRPr="00277415" w:rsidRDefault="00915324" w:rsidP="00040CDC">
      <w:pPr>
        <w:jc w:val="both"/>
        <w:rPr>
          <w:rFonts w:ascii="Arial" w:hAnsi="Arial" w:cs="Arial"/>
          <w:sz w:val="22"/>
          <w:szCs w:val="22"/>
          <w:lang w:val="en-GB"/>
        </w:rPr>
      </w:pPr>
    </w:p>
    <w:p w:rsidR="007F45D2" w:rsidRPr="00277415" w:rsidRDefault="007F45D2" w:rsidP="00040CDC">
      <w:pPr>
        <w:jc w:val="both"/>
        <w:rPr>
          <w:rFonts w:ascii="Arial" w:hAnsi="Arial" w:cs="Arial"/>
          <w:b/>
          <w:smallCaps/>
          <w:sz w:val="22"/>
          <w:szCs w:val="22"/>
          <w:lang w:val="en-GB"/>
        </w:rPr>
      </w:pPr>
      <w:r w:rsidRPr="00277415">
        <w:rPr>
          <w:rFonts w:ascii="Arial" w:hAnsi="Arial" w:cs="Arial"/>
          <w:b/>
          <w:sz w:val="22"/>
          <w:szCs w:val="22"/>
        </w:rPr>
        <w:t xml:space="preserve">Essential </w:t>
      </w:r>
      <w:r w:rsidR="000237D2" w:rsidRPr="00277415">
        <w:rPr>
          <w:rFonts w:ascii="Arial" w:hAnsi="Arial" w:cs="Arial"/>
          <w:b/>
          <w:sz w:val="22"/>
          <w:szCs w:val="22"/>
        </w:rPr>
        <w:t>Criteria</w:t>
      </w:r>
      <w:r w:rsidR="00144D60" w:rsidRPr="00277415">
        <w:rPr>
          <w:rFonts w:ascii="Arial" w:hAnsi="Arial" w:cs="Arial"/>
          <w:b/>
          <w:smallCaps/>
          <w:sz w:val="22"/>
          <w:szCs w:val="22"/>
          <w:lang w:val="en-GB"/>
        </w:rPr>
        <w:t>:</w:t>
      </w:r>
    </w:p>
    <w:p w:rsidR="007A67FF" w:rsidRPr="00277415" w:rsidRDefault="007A67FF" w:rsidP="00040CDC">
      <w:pPr>
        <w:jc w:val="both"/>
        <w:rPr>
          <w:rFonts w:asciiTheme="minorHAnsi" w:eastAsiaTheme="minorHAnsi" w:hAnsiTheme="minorHAnsi" w:cstheme="minorBidi"/>
          <w:sz w:val="22"/>
          <w:szCs w:val="22"/>
          <w:lang w:val="en-GB"/>
        </w:rPr>
      </w:pPr>
    </w:p>
    <w:p w:rsidR="007A67FF" w:rsidRPr="00277415" w:rsidRDefault="007A67FF" w:rsidP="00040CDC">
      <w:pPr>
        <w:pStyle w:val="ListParagraph"/>
        <w:numPr>
          <w:ilvl w:val="0"/>
          <w:numId w:val="19"/>
        </w:numPr>
        <w:jc w:val="both"/>
        <w:rPr>
          <w:rFonts w:ascii="Arial" w:eastAsiaTheme="minorHAnsi" w:hAnsi="Arial" w:cs="Arial"/>
          <w:sz w:val="22"/>
          <w:szCs w:val="22"/>
          <w:lang w:val="en-GB"/>
        </w:rPr>
      </w:pPr>
      <w:r w:rsidRPr="00277415">
        <w:rPr>
          <w:rFonts w:ascii="Arial" w:eastAsiaTheme="minorHAnsi" w:hAnsi="Arial" w:cs="Arial"/>
          <w:sz w:val="22"/>
          <w:szCs w:val="22"/>
          <w:lang w:val="en-GB"/>
        </w:rPr>
        <w:t xml:space="preserve">4 GCSE’s </w:t>
      </w:r>
      <w:r w:rsidR="00DC795C">
        <w:rPr>
          <w:rFonts w:ascii="Arial" w:eastAsiaTheme="minorHAnsi" w:hAnsi="Arial" w:cs="Arial"/>
          <w:sz w:val="22"/>
          <w:szCs w:val="22"/>
          <w:lang w:val="en-GB"/>
        </w:rPr>
        <w:t xml:space="preserve">grade </w:t>
      </w:r>
      <w:r w:rsidRPr="00277415">
        <w:rPr>
          <w:rFonts w:ascii="Arial" w:eastAsiaTheme="minorHAnsi" w:hAnsi="Arial" w:cs="Arial"/>
          <w:sz w:val="22"/>
          <w:szCs w:val="22"/>
          <w:lang w:val="en-GB"/>
        </w:rPr>
        <w:t>A-C including English and Mathematics</w:t>
      </w:r>
      <w:r w:rsidR="00A3317C" w:rsidRPr="00277415">
        <w:rPr>
          <w:rFonts w:ascii="Arial" w:eastAsiaTheme="minorHAnsi" w:hAnsi="Arial" w:cs="Arial"/>
          <w:sz w:val="22"/>
          <w:szCs w:val="22"/>
          <w:lang w:val="en-GB"/>
        </w:rPr>
        <w:t xml:space="preserve"> or equivalent</w:t>
      </w:r>
      <w:r w:rsidR="00A660B6" w:rsidRPr="00277415">
        <w:rPr>
          <w:rFonts w:ascii="Arial" w:eastAsiaTheme="minorHAnsi" w:hAnsi="Arial" w:cs="Arial"/>
          <w:sz w:val="22"/>
          <w:szCs w:val="22"/>
          <w:lang w:val="en-GB"/>
        </w:rPr>
        <w:t>.</w:t>
      </w:r>
    </w:p>
    <w:p w:rsidR="00A660B6" w:rsidRPr="00277415" w:rsidRDefault="00A660B6" w:rsidP="00040CDC">
      <w:pPr>
        <w:pStyle w:val="ListParagraph"/>
        <w:numPr>
          <w:ilvl w:val="0"/>
          <w:numId w:val="19"/>
        </w:numPr>
        <w:jc w:val="both"/>
        <w:rPr>
          <w:rFonts w:ascii="Arial" w:eastAsiaTheme="minorHAnsi" w:hAnsi="Arial" w:cs="Arial"/>
          <w:sz w:val="22"/>
          <w:szCs w:val="22"/>
          <w:lang w:val="en-GB"/>
        </w:rPr>
      </w:pPr>
      <w:r w:rsidRPr="00277415">
        <w:rPr>
          <w:rFonts w:ascii="Arial" w:eastAsiaTheme="minorHAnsi" w:hAnsi="Arial" w:cs="Arial"/>
          <w:sz w:val="22"/>
          <w:szCs w:val="22"/>
          <w:lang w:val="en-GB"/>
        </w:rPr>
        <w:t xml:space="preserve">2 years’ </w:t>
      </w:r>
      <w:r w:rsidR="00DC795C">
        <w:rPr>
          <w:rFonts w:ascii="Arial" w:eastAsiaTheme="minorHAnsi" w:hAnsi="Arial" w:cs="Arial"/>
          <w:sz w:val="22"/>
          <w:szCs w:val="22"/>
          <w:lang w:val="en-GB"/>
        </w:rPr>
        <w:t xml:space="preserve">experience of working within a </w:t>
      </w:r>
      <w:r w:rsidRPr="00277415">
        <w:rPr>
          <w:rFonts w:ascii="Arial" w:eastAsiaTheme="minorHAnsi" w:hAnsi="Arial" w:cs="Arial"/>
          <w:sz w:val="22"/>
          <w:szCs w:val="22"/>
          <w:lang w:val="en-GB"/>
        </w:rPr>
        <w:t>social care</w:t>
      </w:r>
      <w:r w:rsidR="00DC795C">
        <w:rPr>
          <w:rFonts w:ascii="Arial" w:eastAsiaTheme="minorHAnsi" w:hAnsi="Arial" w:cs="Arial"/>
          <w:sz w:val="22"/>
          <w:szCs w:val="22"/>
          <w:lang w:val="en-GB"/>
        </w:rPr>
        <w:t xml:space="preserve"> setting to include</w:t>
      </w:r>
      <w:r w:rsidRPr="00277415">
        <w:rPr>
          <w:rFonts w:ascii="Arial" w:eastAsiaTheme="minorHAnsi" w:hAnsi="Arial" w:cs="Arial"/>
          <w:sz w:val="22"/>
          <w:szCs w:val="22"/>
          <w:lang w:val="en-GB"/>
        </w:rPr>
        <w:t xml:space="preserve"> </w:t>
      </w:r>
      <w:r w:rsidR="00A33E70" w:rsidRPr="00277415">
        <w:rPr>
          <w:rFonts w:ascii="Arial" w:eastAsiaTheme="minorHAnsi" w:hAnsi="Arial" w:cs="Arial"/>
          <w:sz w:val="22"/>
          <w:szCs w:val="22"/>
          <w:lang w:val="en-GB"/>
        </w:rPr>
        <w:t>working with young people with complex needs.</w:t>
      </w:r>
    </w:p>
    <w:p w:rsidR="00A660B6" w:rsidRPr="00277415" w:rsidRDefault="00A660B6" w:rsidP="00040CDC">
      <w:pPr>
        <w:pStyle w:val="ListParagraph"/>
        <w:numPr>
          <w:ilvl w:val="0"/>
          <w:numId w:val="19"/>
        </w:numPr>
        <w:jc w:val="both"/>
        <w:rPr>
          <w:rFonts w:ascii="Arial" w:eastAsiaTheme="minorHAnsi" w:hAnsi="Arial" w:cs="Arial"/>
          <w:sz w:val="22"/>
          <w:szCs w:val="22"/>
          <w:lang w:val="en-GB"/>
        </w:rPr>
      </w:pPr>
      <w:r w:rsidRPr="00277415">
        <w:rPr>
          <w:rFonts w:ascii="Arial" w:eastAsiaTheme="minorHAnsi" w:hAnsi="Arial" w:cs="Arial"/>
          <w:sz w:val="22"/>
          <w:szCs w:val="22"/>
          <w:lang w:val="en-GB"/>
        </w:rPr>
        <w:t>Computer literate.</w:t>
      </w:r>
    </w:p>
    <w:p w:rsidR="007A67FF" w:rsidRPr="00277415" w:rsidRDefault="007A67FF" w:rsidP="00040CDC">
      <w:pPr>
        <w:pStyle w:val="ListParagraph"/>
        <w:numPr>
          <w:ilvl w:val="0"/>
          <w:numId w:val="19"/>
        </w:numPr>
        <w:jc w:val="both"/>
        <w:rPr>
          <w:rFonts w:ascii="Arial" w:eastAsiaTheme="minorHAnsi" w:hAnsi="Arial" w:cs="Arial"/>
          <w:sz w:val="22"/>
          <w:szCs w:val="22"/>
          <w:lang w:val="en-GB"/>
        </w:rPr>
      </w:pPr>
      <w:r w:rsidRPr="00277415">
        <w:rPr>
          <w:rFonts w:ascii="Arial" w:eastAsiaTheme="minorHAnsi" w:hAnsi="Arial" w:cs="Arial"/>
          <w:sz w:val="22"/>
          <w:szCs w:val="22"/>
          <w:lang w:val="en-GB"/>
        </w:rPr>
        <w:t>Ability to demonstrate in application form/at interview - communicatio</w:t>
      </w:r>
      <w:r w:rsidR="00A660B6" w:rsidRPr="00277415">
        <w:rPr>
          <w:rFonts w:ascii="Arial" w:eastAsiaTheme="minorHAnsi" w:hAnsi="Arial" w:cs="Arial"/>
          <w:sz w:val="22"/>
          <w:szCs w:val="22"/>
          <w:lang w:val="en-GB"/>
        </w:rPr>
        <w:t>n skills written and verbal/non-</w:t>
      </w:r>
      <w:r w:rsidRPr="00277415">
        <w:rPr>
          <w:rFonts w:ascii="Arial" w:eastAsiaTheme="minorHAnsi" w:hAnsi="Arial" w:cs="Arial"/>
          <w:sz w:val="22"/>
          <w:szCs w:val="22"/>
          <w:lang w:val="en-GB"/>
        </w:rPr>
        <w:t>verbal</w:t>
      </w:r>
      <w:r w:rsidR="00A660B6" w:rsidRPr="00277415">
        <w:rPr>
          <w:rFonts w:ascii="Arial" w:eastAsiaTheme="minorHAnsi" w:hAnsi="Arial" w:cs="Arial"/>
          <w:sz w:val="22"/>
          <w:szCs w:val="22"/>
          <w:lang w:val="en-GB"/>
        </w:rPr>
        <w:t>.</w:t>
      </w:r>
    </w:p>
    <w:p w:rsidR="00C22175" w:rsidRPr="00277415" w:rsidRDefault="00A660B6" w:rsidP="00040CDC">
      <w:pPr>
        <w:pStyle w:val="BodyTextIndent"/>
        <w:numPr>
          <w:ilvl w:val="0"/>
          <w:numId w:val="19"/>
        </w:numPr>
        <w:jc w:val="both"/>
        <w:rPr>
          <w:rFonts w:ascii="Arial" w:hAnsi="Arial" w:cs="Arial"/>
          <w:i/>
          <w:sz w:val="22"/>
          <w:szCs w:val="22"/>
        </w:rPr>
      </w:pPr>
      <w:r w:rsidRPr="00277415">
        <w:rPr>
          <w:rFonts w:ascii="Arial" w:eastAsiaTheme="minorHAnsi" w:hAnsi="Arial" w:cs="Arial"/>
          <w:sz w:val="22"/>
          <w:szCs w:val="22"/>
        </w:rPr>
        <w:t>Access to car, with full driving licence and business insurance, to enable travel throughout Ireland and the UK and willing to undertake regular overnight stays away from home.</w:t>
      </w:r>
      <w:r w:rsidRPr="00277415">
        <w:rPr>
          <w:rFonts w:ascii="Arial" w:hAnsi="Arial" w:cs="Arial"/>
        </w:rPr>
        <w:t xml:space="preserve">  </w:t>
      </w:r>
      <w:r w:rsidRPr="00277415">
        <w:rPr>
          <w:rFonts w:ascii="Arial" w:hAnsi="Arial" w:cs="Arial"/>
          <w:i/>
          <w:sz w:val="22"/>
          <w:szCs w:val="22"/>
        </w:rPr>
        <w:t>(Please note these driving criteria will be waived in the case of an applicant whose disability prohibits driving but who is able to demonstrate their ability to meet the mobility requirements of the post).</w:t>
      </w:r>
    </w:p>
    <w:p w:rsidR="005621F3" w:rsidRPr="00277415" w:rsidRDefault="005621F3" w:rsidP="005621F3">
      <w:pPr>
        <w:pStyle w:val="ListParagraph"/>
        <w:numPr>
          <w:ilvl w:val="0"/>
          <w:numId w:val="19"/>
        </w:numPr>
        <w:spacing w:after="200"/>
        <w:jc w:val="both"/>
        <w:rPr>
          <w:rFonts w:ascii="Arial" w:hAnsi="Arial" w:cs="Arial"/>
          <w:sz w:val="22"/>
          <w:szCs w:val="22"/>
        </w:rPr>
      </w:pPr>
      <w:r w:rsidRPr="00277415">
        <w:rPr>
          <w:rFonts w:ascii="Arial" w:eastAsiaTheme="minorHAnsi" w:hAnsi="Arial" w:cs="Arial"/>
          <w:sz w:val="22"/>
          <w:szCs w:val="22"/>
          <w:lang w:val="en-GB"/>
        </w:rPr>
        <w:t>Be registered or willing to register with NISCC within 1 month of employment.</w:t>
      </w:r>
    </w:p>
    <w:p w:rsidR="00D367AA" w:rsidRPr="00277415" w:rsidRDefault="00D367AA" w:rsidP="00040CDC">
      <w:pPr>
        <w:jc w:val="both"/>
        <w:rPr>
          <w:rFonts w:ascii="Arial" w:hAnsi="Arial" w:cs="Arial"/>
          <w:b/>
          <w:sz w:val="22"/>
          <w:szCs w:val="22"/>
          <w:lang w:val="en-GB"/>
        </w:rPr>
      </w:pPr>
    </w:p>
    <w:p w:rsidR="00D367AA" w:rsidRPr="00277415" w:rsidRDefault="00D367AA" w:rsidP="00040CDC">
      <w:pPr>
        <w:jc w:val="both"/>
        <w:rPr>
          <w:rFonts w:ascii="Arial" w:hAnsi="Arial" w:cs="Arial"/>
          <w:b/>
          <w:sz w:val="22"/>
          <w:szCs w:val="22"/>
          <w:lang w:val="en-GB"/>
        </w:rPr>
      </w:pPr>
      <w:r w:rsidRPr="00277415">
        <w:rPr>
          <w:rFonts w:ascii="Arial" w:hAnsi="Arial" w:cs="Arial"/>
          <w:b/>
          <w:sz w:val="22"/>
          <w:szCs w:val="22"/>
          <w:lang w:val="en-GB"/>
        </w:rPr>
        <w:t>Desirable Criteria:</w:t>
      </w:r>
    </w:p>
    <w:p w:rsidR="00D367AA" w:rsidRPr="00277415" w:rsidRDefault="00D367AA" w:rsidP="00040CDC">
      <w:pPr>
        <w:jc w:val="both"/>
        <w:rPr>
          <w:rFonts w:ascii="Arial" w:hAnsi="Arial" w:cs="Arial"/>
          <w:b/>
          <w:sz w:val="22"/>
          <w:szCs w:val="22"/>
          <w:lang w:val="en-GB"/>
        </w:rPr>
      </w:pPr>
    </w:p>
    <w:p w:rsidR="00A33E70" w:rsidRPr="00277415" w:rsidRDefault="00A3317C" w:rsidP="00277415">
      <w:pPr>
        <w:pStyle w:val="ListParagraph"/>
        <w:numPr>
          <w:ilvl w:val="0"/>
          <w:numId w:val="23"/>
        </w:numPr>
        <w:jc w:val="both"/>
        <w:rPr>
          <w:rFonts w:ascii="Arial" w:hAnsi="Arial" w:cs="Arial"/>
          <w:sz w:val="22"/>
          <w:szCs w:val="22"/>
          <w:lang w:val="en-GB"/>
        </w:rPr>
      </w:pPr>
      <w:r w:rsidRPr="00277415">
        <w:rPr>
          <w:rFonts w:ascii="Arial" w:hAnsi="Arial" w:cs="Arial"/>
          <w:sz w:val="22"/>
          <w:szCs w:val="22"/>
          <w:lang w:val="en-GB"/>
        </w:rPr>
        <w:t>1 years</w:t>
      </w:r>
      <w:r w:rsidR="00171266" w:rsidRPr="00277415">
        <w:rPr>
          <w:rFonts w:ascii="Arial" w:hAnsi="Arial" w:cs="Arial"/>
          <w:sz w:val="22"/>
          <w:szCs w:val="22"/>
          <w:lang w:val="en-GB"/>
        </w:rPr>
        <w:t>’</w:t>
      </w:r>
      <w:r w:rsidRPr="00277415">
        <w:rPr>
          <w:rFonts w:ascii="Arial" w:hAnsi="Arial" w:cs="Arial"/>
          <w:sz w:val="22"/>
          <w:szCs w:val="22"/>
          <w:lang w:val="en-GB"/>
        </w:rPr>
        <w:t xml:space="preserve"> experience working in a residential setting with young people aged 8-17 years</w:t>
      </w:r>
      <w:r w:rsidR="00A33E70" w:rsidRPr="00277415">
        <w:rPr>
          <w:rFonts w:ascii="Arial" w:hAnsi="Arial" w:cs="Arial"/>
          <w:sz w:val="22"/>
          <w:szCs w:val="22"/>
          <w:lang w:val="en-GB"/>
        </w:rPr>
        <w:t>.</w:t>
      </w:r>
    </w:p>
    <w:p w:rsidR="002A2A40" w:rsidRPr="00277415" w:rsidRDefault="002A2A40" w:rsidP="00040CDC">
      <w:pPr>
        <w:jc w:val="both"/>
        <w:rPr>
          <w:rFonts w:ascii="Arial" w:hAnsi="Arial" w:cs="Arial"/>
          <w:b/>
          <w:sz w:val="22"/>
          <w:szCs w:val="22"/>
          <w:lang w:val="en-GB"/>
        </w:rPr>
      </w:pPr>
    </w:p>
    <w:p w:rsidR="00A660B6" w:rsidRPr="00277415" w:rsidRDefault="00A660B6" w:rsidP="00040CDC">
      <w:pPr>
        <w:jc w:val="both"/>
        <w:rPr>
          <w:rFonts w:ascii="Arial" w:hAnsi="Arial" w:cs="Arial"/>
          <w:b/>
          <w:sz w:val="22"/>
          <w:szCs w:val="22"/>
          <w:lang w:val="en-GB"/>
        </w:rPr>
      </w:pPr>
    </w:p>
    <w:p w:rsidR="00A660B6" w:rsidRPr="00277415" w:rsidRDefault="00A660B6" w:rsidP="00040CDC">
      <w:pPr>
        <w:jc w:val="both"/>
        <w:rPr>
          <w:rFonts w:ascii="Arial" w:hAnsi="Arial" w:cs="Arial"/>
          <w:b/>
          <w:sz w:val="22"/>
          <w:szCs w:val="22"/>
          <w:lang w:val="en-GB"/>
        </w:rPr>
      </w:pPr>
    </w:p>
    <w:p w:rsidR="00A660B6" w:rsidRPr="00277415" w:rsidRDefault="00A660B6" w:rsidP="00040CDC">
      <w:pPr>
        <w:jc w:val="both"/>
        <w:rPr>
          <w:rFonts w:ascii="Arial" w:hAnsi="Arial" w:cs="Arial"/>
          <w:b/>
          <w:sz w:val="22"/>
          <w:szCs w:val="22"/>
          <w:lang w:val="en-GB"/>
        </w:rPr>
      </w:pPr>
    </w:p>
    <w:p w:rsidR="005621F3" w:rsidRPr="00277415" w:rsidRDefault="005621F3" w:rsidP="005621F3">
      <w:pPr>
        <w:jc w:val="center"/>
        <w:rPr>
          <w:rFonts w:ascii="Arial" w:hAnsi="Arial" w:cs="Arial"/>
          <w:b/>
          <w:sz w:val="22"/>
          <w:szCs w:val="22"/>
          <w:u w:val="single"/>
        </w:rPr>
      </w:pPr>
      <w:r w:rsidRPr="00277415">
        <w:rPr>
          <w:rFonts w:ascii="Arial" w:hAnsi="Arial" w:cs="Arial"/>
          <w:b/>
          <w:smallCaps/>
          <w:sz w:val="22"/>
          <w:szCs w:val="22"/>
          <w:u w:val="single"/>
        </w:rPr>
        <w:t>NOTE</w:t>
      </w:r>
    </w:p>
    <w:p w:rsidR="005621F3" w:rsidRPr="00277415" w:rsidRDefault="005621F3" w:rsidP="005621F3">
      <w:pPr>
        <w:jc w:val="center"/>
        <w:rPr>
          <w:rFonts w:ascii="Gill Sans MT" w:hAnsi="Gill Sans MT"/>
          <w:b/>
          <w:sz w:val="20"/>
          <w:szCs w:val="20"/>
          <w:u w:val="single"/>
        </w:rPr>
      </w:pPr>
      <w:r w:rsidRPr="00277415">
        <w:rPr>
          <w:rFonts w:ascii="Arial" w:hAnsi="Arial" w:cs="Arial"/>
          <w:b/>
          <w:sz w:val="22"/>
          <w:szCs w:val="22"/>
          <w:u w:val="single"/>
        </w:rPr>
        <w:t>This position is subject to an Enhanced Access NI check. Copies of the relevant policy on the recruitment of ex-offenders as well as the Access NI Code of Practice are available on request. Please note that having a criminal record will not necessarily be a bar to obtaining a position with EXTERN.</w:t>
      </w:r>
    </w:p>
    <w:p w:rsidR="005621F3" w:rsidRPr="00277415" w:rsidRDefault="005621F3" w:rsidP="005621F3">
      <w:pPr>
        <w:rPr>
          <w:rFonts w:ascii="Gill Sans MT" w:hAnsi="Gill Sans MT"/>
          <w:b/>
          <w:lang w:val="en-GB"/>
        </w:rPr>
      </w:pPr>
    </w:p>
    <w:p w:rsidR="00B26976" w:rsidRPr="00277415" w:rsidRDefault="00B26976" w:rsidP="00040CDC">
      <w:pPr>
        <w:jc w:val="both"/>
        <w:rPr>
          <w:rFonts w:ascii="Gill Sans MT" w:hAnsi="Gill Sans MT"/>
          <w:b/>
          <w:lang w:val="en-GB"/>
        </w:rPr>
      </w:pPr>
    </w:p>
    <w:p w:rsidR="00B26976" w:rsidRPr="00277415" w:rsidRDefault="00B26976" w:rsidP="00040CDC">
      <w:pPr>
        <w:jc w:val="both"/>
        <w:rPr>
          <w:rFonts w:ascii="Gill Sans MT" w:hAnsi="Gill Sans MT"/>
          <w:b/>
          <w:lang w:val="en-GB"/>
        </w:rPr>
      </w:pPr>
    </w:p>
    <w:p w:rsidR="00791E1A" w:rsidRPr="00277415" w:rsidRDefault="00791E1A" w:rsidP="00040CDC">
      <w:pPr>
        <w:spacing w:after="200" w:line="276" w:lineRule="auto"/>
        <w:jc w:val="both"/>
        <w:rPr>
          <w:rFonts w:ascii="Gill Sans MT" w:hAnsi="Gill Sans MT"/>
          <w:b/>
          <w:lang w:val="en-GB"/>
        </w:rPr>
      </w:pPr>
    </w:p>
    <w:p w:rsidR="0049199C" w:rsidRPr="00277415" w:rsidRDefault="0049199C" w:rsidP="00040CDC">
      <w:pPr>
        <w:spacing w:after="200" w:line="276" w:lineRule="auto"/>
        <w:jc w:val="both"/>
        <w:rPr>
          <w:rFonts w:ascii="Gill Sans MT" w:hAnsi="Gill Sans MT"/>
          <w:b/>
          <w:lang w:val="en-GB"/>
        </w:rPr>
      </w:pPr>
    </w:p>
    <w:p w:rsidR="00B26976" w:rsidRPr="00277415" w:rsidRDefault="00B26976" w:rsidP="00040CDC">
      <w:pPr>
        <w:jc w:val="both"/>
        <w:rPr>
          <w:rFonts w:ascii="Arial" w:hAnsi="Arial" w:cs="Arial"/>
          <w:sz w:val="22"/>
          <w:szCs w:val="22"/>
        </w:rPr>
      </w:pPr>
    </w:p>
    <w:sectPr w:rsidR="00B26976" w:rsidRPr="00277415" w:rsidSect="002E35C8">
      <w:headerReference w:type="default" r:id="rId8"/>
      <w:footerReference w:type="default" r:id="rId9"/>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5A3" w:rsidRDefault="007075A3" w:rsidP="00917D79">
      <w:r>
        <w:separator/>
      </w:r>
    </w:p>
  </w:endnote>
  <w:endnote w:type="continuationSeparator" w:id="0">
    <w:p w:rsidR="007075A3" w:rsidRDefault="007075A3" w:rsidP="00917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OceanSansMT-Ligh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619010"/>
      <w:docPartObj>
        <w:docPartGallery w:val="Page Numbers (Bottom of Page)"/>
        <w:docPartUnique/>
      </w:docPartObj>
    </w:sdtPr>
    <w:sdtEndPr/>
    <w:sdtContent>
      <w:sdt>
        <w:sdtPr>
          <w:id w:val="98381352"/>
          <w:docPartObj>
            <w:docPartGallery w:val="Page Numbers (Top of Page)"/>
            <w:docPartUnique/>
          </w:docPartObj>
        </w:sdtPr>
        <w:sdtEndPr/>
        <w:sdtContent>
          <w:sdt>
            <w:sdtPr>
              <w:id w:val="420770742"/>
              <w:docPartObj>
                <w:docPartGallery w:val="Page Numbers (Bottom of Page)"/>
                <w:docPartUnique/>
              </w:docPartObj>
            </w:sdtPr>
            <w:sdtEndPr/>
            <w:sdtContent>
              <w:sdt>
                <w:sdtPr>
                  <w:id w:val="-1669238322"/>
                  <w:docPartObj>
                    <w:docPartGallery w:val="Page Numbers (Top of Page)"/>
                    <w:docPartUnique/>
                  </w:docPartObj>
                </w:sdtPr>
                <w:sdtEndPr/>
                <w:sdtContent>
                  <w:p w:rsidR="00944915" w:rsidRPr="0049199C" w:rsidRDefault="00944915" w:rsidP="00957EFC">
                    <w:pPr>
                      <w:jc w:val="center"/>
                      <w:rPr>
                        <w:rFonts w:ascii="Arial" w:hAnsi="Arial" w:cs="Arial"/>
                        <w:b/>
                        <w:smallCaps/>
                        <w:color w:val="002060"/>
                        <w:sz w:val="12"/>
                        <w:szCs w:val="12"/>
                        <w:lang w:val="en-GB"/>
                      </w:rPr>
                    </w:pPr>
                    <w:r w:rsidRPr="0049199C">
                      <w:rPr>
                        <w:rFonts w:ascii="Arial" w:hAnsi="Arial" w:cs="Arial"/>
                        <w:b/>
                        <w:smallCaps/>
                        <w:color w:val="002060"/>
                        <w:sz w:val="12"/>
                        <w:szCs w:val="12"/>
                        <w:lang w:val="en-GB"/>
                      </w:rPr>
                      <w:t>EXTERN is an Equal opportunities Employer</w:t>
                    </w:r>
                  </w:p>
                  <w:p w:rsidR="00944915" w:rsidRPr="0049199C" w:rsidRDefault="00944915" w:rsidP="00957EFC">
                    <w:pPr>
                      <w:pStyle w:val="Footer"/>
                      <w:jc w:val="center"/>
                      <w:rPr>
                        <w:rFonts w:ascii="Arial" w:hAnsi="Arial" w:cs="Arial"/>
                        <w:b/>
                        <w:smallCaps/>
                        <w:color w:val="002060"/>
                        <w:sz w:val="12"/>
                        <w:szCs w:val="12"/>
                        <w:lang w:val="en-GB"/>
                      </w:rPr>
                    </w:pPr>
                    <w:r w:rsidRPr="0049199C">
                      <w:rPr>
                        <w:rFonts w:ascii="Arial" w:hAnsi="Arial" w:cs="Arial"/>
                        <w:b/>
                        <w:smallCaps/>
                        <w:color w:val="002060"/>
                        <w:sz w:val="12"/>
                        <w:szCs w:val="12"/>
                        <w:lang w:val="en-GB"/>
                      </w:rPr>
                      <w:t>Ability to understand and demonstrate commitment to EXTERN’s Equal Opportunities Policy and to ensure all activities are consistent with the Equal Opportunities Policy.  This includes all staff activities and their interface with the service users and the general public.</w:t>
                    </w:r>
                  </w:p>
                  <w:p w:rsidR="00944915" w:rsidRDefault="00944915" w:rsidP="00957EFC">
                    <w:pPr>
                      <w:pStyle w:val="Footer"/>
                      <w:jc w:val="center"/>
                    </w:pPr>
                    <w:r w:rsidRPr="00801DDA">
                      <w:rPr>
                        <w:rFonts w:ascii="Arial" w:hAnsi="Arial" w:cs="Arial"/>
                        <w:color w:val="002060"/>
                        <w:sz w:val="16"/>
                        <w:szCs w:val="16"/>
                      </w:rPr>
                      <w:t xml:space="preserve">Page </w:t>
                    </w:r>
                    <w:r w:rsidRPr="00801DDA">
                      <w:rPr>
                        <w:rFonts w:ascii="Arial" w:hAnsi="Arial" w:cs="Arial"/>
                        <w:b/>
                        <w:bCs/>
                        <w:color w:val="002060"/>
                        <w:sz w:val="16"/>
                        <w:szCs w:val="16"/>
                      </w:rPr>
                      <w:fldChar w:fldCharType="begin"/>
                    </w:r>
                    <w:r w:rsidRPr="00801DDA">
                      <w:rPr>
                        <w:rFonts w:ascii="Arial" w:hAnsi="Arial" w:cs="Arial"/>
                        <w:b/>
                        <w:bCs/>
                        <w:color w:val="002060"/>
                        <w:sz w:val="16"/>
                        <w:szCs w:val="16"/>
                      </w:rPr>
                      <w:instrText xml:space="preserve"> PAGE </w:instrText>
                    </w:r>
                    <w:r w:rsidRPr="00801DDA">
                      <w:rPr>
                        <w:rFonts w:ascii="Arial" w:hAnsi="Arial" w:cs="Arial"/>
                        <w:b/>
                        <w:bCs/>
                        <w:color w:val="002060"/>
                        <w:sz w:val="16"/>
                        <w:szCs w:val="16"/>
                      </w:rPr>
                      <w:fldChar w:fldCharType="separate"/>
                    </w:r>
                    <w:r w:rsidR="001643BD">
                      <w:rPr>
                        <w:rFonts w:ascii="Arial" w:hAnsi="Arial" w:cs="Arial"/>
                        <w:b/>
                        <w:bCs/>
                        <w:noProof/>
                        <w:color w:val="002060"/>
                        <w:sz w:val="16"/>
                        <w:szCs w:val="16"/>
                      </w:rPr>
                      <w:t>3</w:t>
                    </w:r>
                    <w:r w:rsidRPr="00801DDA">
                      <w:rPr>
                        <w:rFonts w:ascii="Arial" w:hAnsi="Arial" w:cs="Arial"/>
                        <w:b/>
                        <w:bCs/>
                        <w:color w:val="002060"/>
                        <w:sz w:val="16"/>
                        <w:szCs w:val="16"/>
                      </w:rPr>
                      <w:fldChar w:fldCharType="end"/>
                    </w:r>
                    <w:r w:rsidRPr="00801DDA">
                      <w:rPr>
                        <w:rFonts w:ascii="Arial" w:hAnsi="Arial" w:cs="Arial"/>
                        <w:color w:val="002060"/>
                        <w:sz w:val="16"/>
                        <w:szCs w:val="16"/>
                      </w:rPr>
                      <w:t xml:space="preserve"> of </w:t>
                    </w:r>
                    <w:r w:rsidRPr="00801DDA">
                      <w:rPr>
                        <w:rFonts w:ascii="Arial" w:hAnsi="Arial" w:cs="Arial"/>
                        <w:b/>
                        <w:bCs/>
                        <w:color w:val="002060"/>
                        <w:sz w:val="16"/>
                        <w:szCs w:val="16"/>
                      </w:rPr>
                      <w:fldChar w:fldCharType="begin"/>
                    </w:r>
                    <w:r w:rsidRPr="00801DDA">
                      <w:rPr>
                        <w:rFonts w:ascii="Arial" w:hAnsi="Arial" w:cs="Arial"/>
                        <w:b/>
                        <w:bCs/>
                        <w:color w:val="002060"/>
                        <w:sz w:val="16"/>
                        <w:szCs w:val="16"/>
                      </w:rPr>
                      <w:instrText xml:space="preserve"> NUMPAGES  </w:instrText>
                    </w:r>
                    <w:r w:rsidRPr="00801DDA">
                      <w:rPr>
                        <w:rFonts w:ascii="Arial" w:hAnsi="Arial" w:cs="Arial"/>
                        <w:b/>
                        <w:bCs/>
                        <w:color w:val="002060"/>
                        <w:sz w:val="16"/>
                        <w:szCs w:val="16"/>
                      </w:rPr>
                      <w:fldChar w:fldCharType="separate"/>
                    </w:r>
                    <w:r w:rsidR="001643BD">
                      <w:rPr>
                        <w:rFonts w:ascii="Arial" w:hAnsi="Arial" w:cs="Arial"/>
                        <w:b/>
                        <w:bCs/>
                        <w:noProof/>
                        <w:color w:val="002060"/>
                        <w:sz w:val="16"/>
                        <w:szCs w:val="16"/>
                      </w:rPr>
                      <w:t>3</w:t>
                    </w:r>
                    <w:r w:rsidRPr="00801DDA">
                      <w:rPr>
                        <w:rFonts w:ascii="Arial" w:hAnsi="Arial" w:cs="Arial"/>
                        <w:b/>
                        <w:bCs/>
                        <w:color w:val="002060"/>
                        <w:sz w:val="16"/>
                        <w:szCs w:val="16"/>
                      </w:rPr>
                      <w:fldChar w:fldCharType="end"/>
                    </w:r>
                  </w:p>
                </w:sdtContent>
              </w:sdt>
            </w:sdtContent>
          </w:sdt>
          <w:p w:rsidR="00944915" w:rsidRDefault="001643BD" w:rsidP="002A2A40">
            <w:pPr>
              <w:pStyle w:val="Footer"/>
              <w:jc w:val="center"/>
            </w:pPr>
          </w:p>
        </w:sdtContent>
      </w:sdt>
    </w:sdtContent>
  </w:sdt>
  <w:p w:rsidR="00944915" w:rsidRDefault="00944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5A3" w:rsidRDefault="007075A3" w:rsidP="00917D79">
      <w:r>
        <w:separator/>
      </w:r>
    </w:p>
  </w:footnote>
  <w:footnote w:type="continuationSeparator" w:id="0">
    <w:p w:rsidR="007075A3" w:rsidRDefault="007075A3" w:rsidP="00917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0B6" w:rsidRDefault="00A660B6" w:rsidP="00A660B6">
    <w:pPr>
      <w:pStyle w:val="Header"/>
      <w:jc w:val="right"/>
    </w:pPr>
    <w:r w:rsidRPr="00E52318">
      <w:rPr>
        <w:noProof/>
        <w:lang w:val="en-GB" w:eastAsia="en-GB"/>
      </w:rPr>
      <w:drawing>
        <wp:inline distT="0" distB="0" distL="0" distR="0" wp14:anchorId="0ECA396D" wp14:editId="7F09D18D">
          <wp:extent cx="1447800" cy="533400"/>
          <wp:effectExtent l="0" t="0" r="0" b="0"/>
          <wp:docPr id="1" name="Picture 1" descr="P:\01_ADMINISTRATION\01_Label_HeadedPaper_Logos\Extern 2016 Logo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1_ADMINISTRATION\01_Label_HeadedPaper_Logos\Extern 2016 Logos\New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486" cy="54028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C404808A"/>
    <w:lvl w:ilvl="0">
      <w:start w:val="1"/>
      <w:numFmt w:val="decimal"/>
      <w:lvlText w:val="%1."/>
      <w:lvlJc w:val="left"/>
      <w:pPr>
        <w:tabs>
          <w:tab w:val="num" w:pos="360"/>
        </w:tabs>
        <w:ind w:left="360" w:hanging="360"/>
      </w:pPr>
    </w:lvl>
    <w:lvl w:ilvl="1">
      <w:start w:val="3"/>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880" w:hanging="144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1" w15:restartNumberingAfterBreak="0">
    <w:nsid w:val="0BA03D1F"/>
    <w:multiLevelType w:val="hybridMultilevel"/>
    <w:tmpl w:val="8B90A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63808"/>
    <w:multiLevelType w:val="hybridMultilevel"/>
    <w:tmpl w:val="0C3E0F86"/>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62A5D"/>
    <w:multiLevelType w:val="hybridMultilevel"/>
    <w:tmpl w:val="DCCE8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BD7540"/>
    <w:multiLevelType w:val="hybridMultilevel"/>
    <w:tmpl w:val="E55CA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B90AF2"/>
    <w:multiLevelType w:val="hybridMultilevel"/>
    <w:tmpl w:val="496AE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106D68"/>
    <w:multiLevelType w:val="hybridMultilevel"/>
    <w:tmpl w:val="AF20D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12212E"/>
    <w:multiLevelType w:val="hybridMultilevel"/>
    <w:tmpl w:val="401CDC44"/>
    <w:lvl w:ilvl="0" w:tplc="56FEBB4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061F0"/>
    <w:multiLevelType w:val="hybridMultilevel"/>
    <w:tmpl w:val="0C184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935241"/>
    <w:multiLevelType w:val="hybridMultilevel"/>
    <w:tmpl w:val="5C7A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F517FA"/>
    <w:multiLevelType w:val="hybridMultilevel"/>
    <w:tmpl w:val="0DDC3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D0022E"/>
    <w:multiLevelType w:val="hybridMultilevel"/>
    <w:tmpl w:val="8C9A5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2BB54DC"/>
    <w:multiLevelType w:val="hybridMultilevel"/>
    <w:tmpl w:val="628E4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18796F"/>
    <w:multiLevelType w:val="hybridMultilevel"/>
    <w:tmpl w:val="2586EE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1C50C1"/>
    <w:multiLevelType w:val="hybridMultilevel"/>
    <w:tmpl w:val="B148C974"/>
    <w:lvl w:ilvl="0" w:tplc="B1A8E7F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5E5A69B5"/>
    <w:multiLevelType w:val="hybridMultilevel"/>
    <w:tmpl w:val="A90A56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721B4E"/>
    <w:multiLevelType w:val="hybridMultilevel"/>
    <w:tmpl w:val="2BA6042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D03A6C"/>
    <w:multiLevelType w:val="hybridMultilevel"/>
    <w:tmpl w:val="FBAA3676"/>
    <w:lvl w:ilvl="0" w:tplc="0A0E312E">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CF411E"/>
    <w:multiLevelType w:val="hybridMultilevel"/>
    <w:tmpl w:val="ABD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BA2527"/>
    <w:multiLevelType w:val="hybridMultilevel"/>
    <w:tmpl w:val="0A5E3550"/>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49100C"/>
    <w:multiLevelType w:val="hybridMultilevel"/>
    <w:tmpl w:val="6582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6E1734"/>
    <w:multiLevelType w:val="hybridMultilevel"/>
    <w:tmpl w:val="D97614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1"/>
  </w:num>
  <w:num w:numId="2">
    <w:abstractNumId w:val="15"/>
  </w:num>
  <w:num w:numId="3">
    <w:abstractNumId w:val="1"/>
  </w:num>
  <w:num w:numId="4">
    <w:abstractNumId w:val="3"/>
  </w:num>
  <w:num w:numId="5">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9"/>
  </w:num>
  <w:num w:numId="9">
    <w:abstractNumId w:val="4"/>
  </w:num>
  <w:num w:numId="10">
    <w:abstractNumId w:val="5"/>
  </w:num>
  <w:num w:numId="11">
    <w:abstractNumId w:val="11"/>
  </w:num>
  <w:num w:numId="12">
    <w:abstractNumId w:val="8"/>
  </w:num>
  <w:num w:numId="13">
    <w:abstractNumId w:val="12"/>
  </w:num>
  <w:num w:numId="14">
    <w:abstractNumId w:val="6"/>
  </w:num>
  <w:num w:numId="15">
    <w:abstractNumId w:val="10"/>
  </w:num>
  <w:num w:numId="16">
    <w:abstractNumId w:val="9"/>
  </w:num>
  <w:num w:numId="17">
    <w:abstractNumId w:val="17"/>
  </w:num>
  <w:num w:numId="18">
    <w:abstractNumId w:val="13"/>
  </w:num>
  <w:num w:numId="19">
    <w:abstractNumId w:val="7"/>
  </w:num>
  <w:num w:numId="20">
    <w:abstractNumId w:val="14"/>
  </w:num>
  <w:num w:numId="21">
    <w:abstractNumId w:val="16"/>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76"/>
    <w:rsid w:val="00004D3D"/>
    <w:rsid w:val="000237D2"/>
    <w:rsid w:val="00040CDC"/>
    <w:rsid w:val="00051FC5"/>
    <w:rsid w:val="00056A2F"/>
    <w:rsid w:val="000572C9"/>
    <w:rsid w:val="000717F6"/>
    <w:rsid w:val="00080C3C"/>
    <w:rsid w:val="000C514A"/>
    <w:rsid w:val="000E5F2E"/>
    <w:rsid w:val="00103449"/>
    <w:rsid w:val="00104959"/>
    <w:rsid w:val="00106658"/>
    <w:rsid w:val="00144D60"/>
    <w:rsid w:val="00151636"/>
    <w:rsid w:val="001555CB"/>
    <w:rsid w:val="001643BD"/>
    <w:rsid w:val="001711A2"/>
    <w:rsid w:val="00171266"/>
    <w:rsid w:val="001A0834"/>
    <w:rsid w:val="001B1817"/>
    <w:rsid w:val="001B4835"/>
    <w:rsid w:val="001D101B"/>
    <w:rsid w:val="001E086D"/>
    <w:rsid w:val="001E2B2C"/>
    <w:rsid w:val="001F19EA"/>
    <w:rsid w:val="00230E6D"/>
    <w:rsid w:val="002415E2"/>
    <w:rsid w:val="0025314D"/>
    <w:rsid w:val="00277415"/>
    <w:rsid w:val="00277F07"/>
    <w:rsid w:val="002A2A40"/>
    <w:rsid w:val="002C149D"/>
    <w:rsid w:val="002E35C8"/>
    <w:rsid w:val="003279CB"/>
    <w:rsid w:val="0033003D"/>
    <w:rsid w:val="003429BC"/>
    <w:rsid w:val="003527F4"/>
    <w:rsid w:val="0035646C"/>
    <w:rsid w:val="00361142"/>
    <w:rsid w:val="0036799A"/>
    <w:rsid w:val="00375DA6"/>
    <w:rsid w:val="003A42A7"/>
    <w:rsid w:val="003A4A3A"/>
    <w:rsid w:val="003A645E"/>
    <w:rsid w:val="003F2798"/>
    <w:rsid w:val="003F7607"/>
    <w:rsid w:val="004038C6"/>
    <w:rsid w:val="00433BEF"/>
    <w:rsid w:val="004455FB"/>
    <w:rsid w:val="00451A37"/>
    <w:rsid w:val="00453B18"/>
    <w:rsid w:val="00455D69"/>
    <w:rsid w:val="004700E6"/>
    <w:rsid w:val="0049199C"/>
    <w:rsid w:val="00493F2D"/>
    <w:rsid w:val="00495F49"/>
    <w:rsid w:val="004A32C2"/>
    <w:rsid w:val="004B20F6"/>
    <w:rsid w:val="004B7568"/>
    <w:rsid w:val="004C3B1E"/>
    <w:rsid w:val="004F2469"/>
    <w:rsid w:val="004F6168"/>
    <w:rsid w:val="005000C6"/>
    <w:rsid w:val="00514310"/>
    <w:rsid w:val="00525B83"/>
    <w:rsid w:val="005459BD"/>
    <w:rsid w:val="00553470"/>
    <w:rsid w:val="005621F3"/>
    <w:rsid w:val="00577339"/>
    <w:rsid w:val="005854A4"/>
    <w:rsid w:val="005C7C0D"/>
    <w:rsid w:val="005D6BAB"/>
    <w:rsid w:val="005E7631"/>
    <w:rsid w:val="00620E4A"/>
    <w:rsid w:val="00626B24"/>
    <w:rsid w:val="00627905"/>
    <w:rsid w:val="0065233A"/>
    <w:rsid w:val="0067133A"/>
    <w:rsid w:val="00676A6D"/>
    <w:rsid w:val="00682D3F"/>
    <w:rsid w:val="006A52BF"/>
    <w:rsid w:val="006A5D2B"/>
    <w:rsid w:val="006B5613"/>
    <w:rsid w:val="006E2A74"/>
    <w:rsid w:val="006F28C3"/>
    <w:rsid w:val="007075A3"/>
    <w:rsid w:val="007167E3"/>
    <w:rsid w:val="007230F3"/>
    <w:rsid w:val="00734E98"/>
    <w:rsid w:val="007448F3"/>
    <w:rsid w:val="00755E19"/>
    <w:rsid w:val="00763280"/>
    <w:rsid w:val="00777553"/>
    <w:rsid w:val="0078310F"/>
    <w:rsid w:val="00791E1A"/>
    <w:rsid w:val="007A67FF"/>
    <w:rsid w:val="007C28AB"/>
    <w:rsid w:val="007E6195"/>
    <w:rsid w:val="007F45D2"/>
    <w:rsid w:val="0086433A"/>
    <w:rsid w:val="008A169B"/>
    <w:rsid w:val="008E7DB5"/>
    <w:rsid w:val="0091239E"/>
    <w:rsid w:val="00915324"/>
    <w:rsid w:val="00917D79"/>
    <w:rsid w:val="009311E2"/>
    <w:rsid w:val="00944035"/>
    <w:rsid w:val="00944915"/>
    <w:rsid w:val="00947071"/>
    <w:rsid w:val="00957EFC"/>
    <w:rsid w:val="00996E01"/>
    <w:rsid w:val="009D37ED"/>
    <w:rsid w:val="00A02044"/>
    <w:rsid w:val="00A30BDB"/>
    <w:rsid w:val="00A3317C"/>
    <w:rsid w:val="00A33E70"/>
    <w:rsid w:val="00A47157"/>
    <w:rsid w:val="00A531DF"/>
    <w:rsid w:val="00A660B6"/>
    <w:rsid w:val="00A710C0"/>
    <w:rsid w:val="00A72B71"/>
    <w:rsid w:val="00A85FEA"/>
    <w:rsid w:val="00A86033"/>
    <w:rsid w:val="00A91919"/>
    <w:rsid w:val="00AA3221"/>
    <w:rsid w:val="00AB4AB3"/>
    <w:rsid w:val="00AB727F"/>
    <w:rsid w:val="00AC1951"/>
    <w:rsid w:val="00AC4AFD"/>
    <w:rsid w:val="00AD73EA"/>
    <w:rsid w:val="00B26976"/>
    <w:rsid w:val="00B3140E"/>
    <w:rsid w:val="00B318D4"/>
    <w:rsid w:val="00B31B0A"/>
    <w:rsid w:val="00B4107D"/>
    <w:rsid w:val="00B6251B"/>
    <w:rsid w:val="00B7710F"/>
    <w:rsid w:val="00B81BE2"/>
    <w:rsid w:val="00B97E17"/>
    <w:rsid w:val="00BA5338"/>
    <w:rsid w:val="00BA6567"/>
    <w:rsid w:val="00BD6FA8"/>
    <w:rsid w:val="00BF3600"/>
    <w:rsid w:val="00C15A83"/>
    <w:rsid w:val="00C22175"/>
    <w:rsid w:val="00C57707"/>
    <w:rsid w:val="00C82AFC"/>
    <w:rsid w:val="00CA3016"/>
    <w:rsid w:val="00CB2C5A"/>
    <w:rsid w:val="00CC24E0"/>
    <w:rsid w:val="00CD625C"/>
    <w:rsid w:val="00CE3CFE"/>
    <w:rsid w:val="00CE561A"/>
    <w:rsid w:val="00CF717C"/>
    <w:rsid w:val="00D144ED"/>
    <w:rsid w:val="00D3391E"/>
    <w:rsid w:val="00D367AA"/>
    <w:rsid w:val="00D85029"/>
    <w:rsid w:val="00D873DA"/>
    <w:rsid w:val="00DC417B"/>
    <w:rsid w:val="00DC795C"/>
    <w:rsid w:val="00E1667C"/>
    <w:rsid w:val="00E305AD"/>
    <w:rsid w:val="00EC3A4E"/>
    <w:rsid w:val="00F81CC0"/>
    <w:rsid w:val="00F85264"/>
    <w:rsid w:val="00F87E92"/>
    <w:rsid w:val="00FD4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A6CF274-C70E-4ED0-9E6D-8002304A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97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5143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000C6"/>
    <w:pPr>
      <w:keepNext/>
      <w:outlineLvl w:val="1"/>
    </w:pPr>
    <w:rPr>
      <w:rFonts w:ascii="Arial" w:hAnsi="Arial"/>
      <w:b/>
      <w:sz w:val="36"/>
      <w:szCs w:val="20"/>
      <w:lang w:val="en-GB"/>
    </w:rPr>
  </w:style>
  <w:style w:type="paragraph" w:styleId="Heading3">
    <w:name w:val="heading 3"/>
    <w:basedOn w:val="Normal"/>
    <w:next w:val="Normal"/>
    <w:link w:val="Heading3Char"/>
    <w:uiPriority w:val="9"/>
    <w:unhideWhenUsed/>
    <w:qFormat/>
    <w:rsid w:val="0049199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143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6976"/>
    <w:pPr>
      <w:spacing w:after="0" w:line="240" w:lineRule="auto"/>
    </w:pPr>
  </w:style>
  <w:style w:type="character" w:styleId="Hyperlink">
    <w:name w:val="Hyperlink"/>
    <w:basedOn w:val="DefaultParagraphFont"/>
    <w:semiHidden/>
    <w:unhideWhenUsed/>
    <w:rsid w:val="00B26976"/>
    <w:rPr>
      <w:color w:val="0000FF"/>
      <w:u w:val="single"/>
    </w:rPr>
  </w:style>
  <w:style w:type="paragraph" w:styleId="BalloonText">
    <w:name w:val="Balloon Text"/>
    <w:basedOn w:val="Normal"/>
    <w:link w:val="BalloonTextChar"/>
    <w:uiPriority w:val="99"/>
    <w:semiHidden/>
    <w:unhideWhenUsed/>
    <w:rsid w:val="007E6195"/>
    <w:rPr>
      <w:rFonts w:ascii="Tahoma" w:hAnsi="Tahoma" w:cs="Tahoma"/>
      <w:sz w:val="16"/>
      <w:szCs w:val="16"/>
    </w:rPr>
  </w:style>
  <w:style w:type="character" w:customStyle="1" w:styleId="BalloonTextChar">
    <w:name w:val="Balloon Text Char"/>
    <w:basedOn w:val="DefaultParagraphFont"/>
    <w:link w:val="BalloonText"/>
    <w:uiPriority w:val="99"/>
    <w:semiHidden/>
    <w:rsid w:val="007E6195"/>
    <w:rPr>
      <w:rFonts w:ascii="Tahoma" w:eastAsia="Times New Roman" w:hAnsi="Tahoma" w:cs="Tahoma"/>
      <w:sz w:val="16"/>
      <w:szCs w:val="16"/>
      <w:lang w:val="en-US"/>
    </w:rPr>
  </w:style>
  <w:style w:type="paragraph" w:styleId="Header">
    <w:name w:val="header"/>
    <w:basedOn w:val="Normal"/>
    <w:link w:val="HeaderChar"/>
    <w:uiPriority w:val="99"/>
    <w:unhideWhenUsed/>
    <w:rsid w:val="00917D79"/>
    <w:pPr>
      <w:tabs>
        <w:tab w:val="center" w:pos="4513"/>
        <w:tab w:val="right" w:pos="9026"/>
      </w:tabs>
    </w:pPr>
  </w:style>
  <w:style w:type="character" w:customStyle="1" w:styleId="HeaderChar">
    <w:name w:val="Header Char"/>
    <w:basedOn w:val="DefaultParagraphFont"/>
    <w:link w:val="Header"/>
    <w:uiPriority w:val="99"/>
    <w:rsid w:val="00917D7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17D79"/>
    <w:pPr>
      <w:tabs>
        <w:tab w:val="center" w:pos="4513"/>
        <w:tab w:val="right" w:pos="9026"/>
      </w:tabs>
    </w:pPr>
  </w:style>
  <w:style w:type="character" w:customStyle="1" w:styleId="FooterChar">
    <w:name w:val="Footer Char"/>
    <w:basedOn w:val="DefaultParagraphFont"/>
    <w:link w:val="Footer"/>
    <w:uiPriority w:val="99"/>
    <w:rsid w:val="00917D79"/>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5000C6"/>
    <w:rPr>
      <w:rFonts w:ascii="Arial" w:eastAsia="Times New Roman" w:hAnsi="Arial" w:cs="Times New Roman"/>
      <w:b/>
      <w:sz w:val="36"/>
      <w:szCs w:val="20"/>
    </w:rPr>
  </w:style>
  <w:style w:type="paragraph" w:styleId="ListNumber">
    <w:name w:val="List Number"/>
    <w:basedOn w:val="Normal"/>
    <w:semiHidden/>
    <w:unhideWhenUsed/>
    <w:rsid w:val="005000C6"/>
    <w:pPr>
      <w:tabs>
        <w:tab w:val="num" w:pos="360"/>
      </w:tabs>
      <w:ind w:left="360" w:hanging="360"/>
    </w:pPr>
    <w:rPr>
      <w:rFonts w:ascii="Arial" w:hAnsi="Arial"/>
      <w:sz w:val="28"/>
      <w:szCs w:val="20"/>
      <w:lang w:val="en-GB"/>
    </w:rPr>
  </w:style>
  <w:style w:type="paragraph" w:styleId="ListParagraph">
    <w:name w:val="List Paragraph"/>
    <w:basedOn w:val="Normal"/>
    <w:uiPriority w:val="34"/>
    <w:qFormat/>
    <w:rsid w:val="004700E6"/>
    <w:pPr>
      <w:ind w:left="720"/>
      <w:contextualSpacing/>
    </w:pPr>
  </w:style>
  <w:style w:type="table" w:styleId="TableGrid">
    <w:name w:val="Table Grid"/>
    <w:basedOn w:val="TableNormal"/>
    <w:uiPriority w:val="59"/>
    <w:rsid w:val="00470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iPriority w:val="99"/>
    <w:unhideWhenUsed/>
    <w:rsid w:val="00056A2F"/>
    <w:pPr>
      <w:spacing w:after="120"/>
      <w:ind w:left="283"/>
      <w:contextualSpacing/>
    </w:pPr>
  </w:style>
  <w:style w:type="character" w:customStyle="1" w:styleId="Heading3Char">
    <w:name w:val="Heading 3 Char"/>
    <w:basedOn w:val="DefaultParagraphFont"/>
    <w:link w:val="Heading3"/>
    <w:uiPriority w:val="9"/>
    <w:rsid w:val="0049199C"/>
    <w:rPr>
      <w:rFonts w:asciiTheme="majorHAnsi" w:eastAsiaTheme="majorEastAsia" w:hAnsiTheme="majorHAnsi" w:cstheme="majorBidi"/>
      <w:b/>
      <w:bCs/>
      <w:color w:val="4F81BD" w:themeColor="accent1"/>
      <w:sz w:val="24"/>
      <w:szCs w:val="24"/>
      <w:lang w:val="en-US"/>
    </w:rPr>
  </w:style>
  <w:style w:type="character" w:customStyle="1" w:styleId="Heading1Char">
    <w:name w:val="Heading 1 Char"/>
    <w:basedOn w:val="DefaultParagraphFont"/>
    <w:link w:val="Heading1"/>
    <w:uiPriority w:val="9"/>
    <w:rsid w:val="00514310"/>
    <w:rPr>
      <w:rFonts w:asciiTheme="majorHAnsi" w:eastAsiaTheme="majorEastAsia" w:hAnsiTheme="majorHAnsi" w:cstheme="majorBidi"/>
      <w:b/>
      <w:bCs/>
      <w:color w:val="365F91" w:themeColor="accent1" w:themeShade="BF"/>
      <w:sz w:val="28"/>
      <w:szCs w:val="28"/>
      <w:lang w:val="en-US"/>
    </w:rPr>
  </w:style>
  <w:style w:type="paragraph" w:styleId="Title">
    <w:name w:val="Title"/>
    <w:basedOn w:val="Normal"/>
    <w:next w:val="Normal"/>
    <w:link w:val="TitleChar"/>
    <w:uiPriority w:val="10"/>
    <w:qFormat/>
    <w:rsid w:val="005143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4310"/>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4Char">
    <w:name w:val="Heading 4 Char"/>
    <w:basedOn w:val="DefaultParagraphFont"/>
    <w:link w:val="Heading4"/>
    <w:uiPriority w:val="9"/>
    <w:rsid w:val="00514310"/>
    <w:rPr>
      <w:rFonts w:asciiTheme="majorHAnsi" w:eastAsiaTheme="majorEastAsia" w:hAnsiTheme="majorHAnsi" w:cstheme="majorBidi"/>
      <w:b/>
      <w:bCs/>
      <w:i/>
      <w:iCs/>
      <w:color w:val="4F81BD" w:themeColor="accent1"/>
      <w:sz w:val="24"/>
      <w:szCs w:val="24"/>
      <w:lang w:val="en-US"/>
    </w:rPr>
  </w:style>
  <w:style w:type="character" w:styleId="BookTitle">
    <w:name w:val="Book Title"/>
    <w:basedOn w:val="DefaultParagraphFont"/>
    <w:uiPriority w:val="33"/>
    <w:qFormat/>
    <w:rsid w:val="00514310"/>
    <w:rPr>
      <w:b/>
      <w:bCs/>
      <w:smallCaps/>
      <w:spacing w:val="5"/>
    </w:rPr>
  </w:style>
  <w:style w:type="paragraph" w:styleId="BodyTextIndent">
    <w:name w:val="Body Text Indent"/>
    <w:basedOn w:val="Normal"/>
    <w:link w:val="BodyTextIndentChar"/>
    <w:rsid w:val="00A660B6"/>
    <w:rPr>
      <w:sz w:val="28"/>
      <w:szCs w:val="28"/>
      <w:lang w:val="en-GB"/>
    </w:rPr>
  </w:style>
  <w:style w:type="character" w:customStyle="1" w:styleId="BodyTextIndentChar">
    <w:name w:val="Body Text Indent Char"/>
    <w:basedOn w:val="DefaultParagraphFont"/>
    <w:link w:val="BodyTextIndent"/>
    <w:rsid w:val="00A660B6"/>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9310">
      <w:bodyDiv w:val="1"/>
      <w:marLeft w:val="0"/>
      <w:marRight w:val="0"/>
      <w:marTop w:val="0"/>
      <w:marBottom w:val="0"/>
      <w:divBdr>
        <w:top w:val="none" w:sz="0" w:space="0" w:color="auto"/>
        <w:left w:val="none" w:sz="0" w:space="0" w:color="auto"/>
        <w:bottom w:val="none" w:sz="0" w:space="0" w:color="auto"/>
        <w:right w:val="none" w:sz="0" w:space="0" w:color="auto"/>
      </w:divBdr>
    </w:div>
    <w:div w:id="307170594">
      <w:bodyDiv w:val="1"/>
      <w:marLeft w:val="0"/>
      <w:marRight w:val="0"/>
      <w:marTop w:val="0"/>
      <w:marBottom w:val="0"/>
      <w:divBdr>
        <w:top w:val="none" w:sz="0" w:space="0" w:color="auto"/>
        <w:left w:val="none" w:sz="0" w:space="0" w:color="auto"/>
        <w:bottom w:val="none" w:sz="0" w:space="0" w:color="auto"/>
        <w:right w:val="none" w:sz="0" w:space="0" w:color="auto"/>
      </w:divBdr>
    </w:div>
    <w:div w:id="791557422">
      <w:bodyDiv w:val="1"/>
      <w:marLeft w:val="0"/>
      <w:marRight w:val="0"/>
      <w:marTop w:val="0"/>
      <w:marBottom w:val="0"/>
      <w:divBdr>
        <w:top w:val="none" w:sz="0" w:space="0" w:color="auto"/>
        <w:left w:val="none" w:sz="0" w:space="0" w:color="auto"/>
        <w:bottom w:val="none" w:sz="0" w:space="0" w:color="auto"/>
        <w:right w:val="none" w:sz="0" w:space="0" w:color="auto"/>
      </w:divBdr>
    </w:div>
    <w:div w:id="955411541">
      <w:bodyDiv w:val="1"/>
      <w:marLeft w:val="0"/>
      <w:marRight w:val="0"/>
      <w:marTop w:val="0"/>
      <w:marBottom w:val="0"/>
      <w:divBdr>
        <w:top w:val="none" w:sz="0" w:space="0" w:color="auto"/>
        <w:left w:val="none" w:sz="0" w:space="0" w:color="auto"/>
        <w:bottom w:val="none" w:sz="0" w:space="0" w:color="auto"/>
        <w:right w:val="none" w:sz="0" w:space="0" w:color="auto"/>
      </w:divBdr>
    </w:div>
    <w:div w:id="997537969">
      <w:bodyDiv w:val="1"/>
      <w:marLeft w:val="0"/>
      <w:marRight w:val="0"/>
      <w:marTop w:val="0"/>
      <w:marBottom w:val="0"/>
      <w:divBdr>
        <w:top w:val="none" w:sz="0" w:space="0" w:color="auto"/>
        <w:left w:val="none" w:sz="0" w:space="0" w:color="auto"/>
        <w:bottom w:val="none" w:sz="0" w:space="0" w:color="auto"/>
        <w:right w:val="none" w:sz="0" w:space="0" w:color="auto"/>
      </w:divBdr>
    </w:div>
    <w:div w:id="1214464895">
      <w:bodyDiv w:val="1"/>
      <w:marLeft w:val="0"/>
      <w:marRight w:val="0"/>
      <w:marTop w:val="0"/>
      <w:marBottom w:val="0"/>
      <w:divBdr>
        <w:top w:val="none" w:sz="0" w:space="0" w:color="auto"/>
        <w:left w:val="none" w:sz="0" w:space="0" w:color="auto"/>
        <w:bottom w:val="none" w:sz="0" w:space="0" w:color="auto"/>
        <w:right w:val="none" w:sz="0" w:space="0" w:color="auto"/>
      </w:divBdr>
    </w:div>
    <w:div w:id="1480684280">
      <w:bodyDiv w:val="1"/>
      <w:marLeft w:val="0"/>
      <w:marRight w:val="0"/>
      <w:marTop w:val="0"/>
      <w:marBottom w:val="0"/>
      <w:divBdr>
        <w:top w:val="none" w:sz="0" w:space="0" w:color="auto"/>
        <w:left w:val="none" w:sz="0" w:space="0" w:color="auto"/>
        <w:bottom w:val="none" w:sz="0" w:space="0" w:color="auto"/>
        <w:right w:val="none" w:sz="0" w:space="0" w:color="auto"/>
      </w:divBdr>
    </w:div>
    <w:div w:id="1513451082">
      <w:bodyDiv w:val="1"/>
      <w:marLeft w:val="0"/>
      <w:marRight w:val="0"/>
      <w:marTop w:val="0"/>
      <w:marBottom w:val="0"/>
      <w:divBdr>
        <w:top w:val="none" w:sz="0" w:space="0" w:color="auto"/>
        <w:left w:val="none" w:sz="0" w:space="0" w:color="auto"/>
        <w:bottom w:val="none" w:sz="0" w:space="0" w:color="auto"/>
        <w:right w:val="none" w:sz="0" w:space="0" w:color="auto"/>
      </w:divBdr>
    </w:div>
    <w:div w:id="1694304321">
      <w:bodyDiv w:val="1"/>
      <w:marLeft w:val="0"/>
      <w:marRight w:val="0"/>
      <w:marTop w:val="0"/>
      <w:marBottom w:val="0"/>
      <w:divBdr>
        <w:top w:val="none" w:sz="0" w:space="0" w:color="auto"/>
        <w:left w:val="none" w:sz="0" w:space="0" w:color="auto"/>
        <w:bottom w:val="none" w:sz="0" w:space="0" w:color="auto"/>
        <w:right w:val="none" w:sz="0" w:space="0" w:color="auto"/>
      </w:divBdr>
    </w:div>
    <w:div w:id="179675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69067-7334-4016-8E9C-DC05B36B3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Doherty</dc:creator>
  <cp:lastModifiedBy>Sharon McIlveen</cp:lastModifiedBy>
  <cp:revision>23</cp:revision>
  <cp:lastPrinted>2018-02-19T12:16:00Z</cp:lastPrinted>
  <dcterms:created xsi:type="dcterms:W3CDTF">2016-11-22T09:57:00Z</dcterms:created>
  <dcterms:modified xsi:type="dcterms:W3CDTF">2018-07-17T10:23:00Z</dcterms:modified>
</cp:coreProperties>
</file>