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6DBA" w:rsidRDefault="005C626B">
      <w:r>
        <w:pict>
          <v:shapetype id="_x0000_t202" coordsize="21600,21600" o:spt="202" path="m,l,21600r21600,l21600,xe">
            <v:stroke joinstyle="miter"/>
            <v:path gradientshapeok="t" o:connecttype="rect"/>
          </v:shapetype>
          <v:shape id="_x0000_s1029" type="#_x0000_t202" style="position:absolute;margin-left:117.2pt;margin-top:-37.15pt;width:268.45pt;height:38.15pt;z-index:251658752;mso-wrap-distance-left:9pt;mso-wrap-distance-top:0;mso-wrap-distance-right:9pt;mso-wrap-distance-bottom:0;mso-position-horizontal:absolute;mso-position-horizontal-relative:text;mso-position-vertical:absolute;mso-position-vertical-relative:text" strokecolor="white [3212]" strokeweight=".05pt">
            <v:fill color2="black"/>
            <v:textbox>
              <w:txbxContent>
                <w:p w:rsidR="009C5F97" w:rsidRDefault="009C5F97" w:rsidP="001F0B03">
                  <w:pPr>
                    <w:spacing w:after="0"/>
                    <w:jc w:val="center"/>
                    <w:rPr>
                      <w:b/>
                    </w:rPr>
                  </w:pPr>
                  <w:r>
                    <w:rPr>
                      <w:b/>
                    </w:rPr>
                    <w:t>CONFIDENTIAL</w:t>
                  </w:r>
                </w:p>
                <w:p w:rsidR="009C5F97" w:rsidRDefault="009C5F97" w:rsidP="001F0B03">
                  <w:pPr>
                    <w:spacing w:after="0"/>
                    <w:jc w:val="center"/>
                  </w:pPr>
                  <w:r w:rsidRPr="009334B3">
                    <w:rPr>
                      <w:b/>
                    </w:rPr>
                    <w:t>EQUAL OPPORTUNITIES MONITORING</w:t>
                  </w:r>
                  <w:r>
                    <w:rPr>
                      <w:b/>
                    </w:rPr>
                    <w:t xml:space="preserve"> FORM</w:t>
                  </w:r>
                </w:p>
                <w:p w:rsidR="009C5F97" w:rsidRDefault="009C5F97" w:rsidP="001F0B03">
                  <w:pPr>
                    <w:pStyle w:val="FrameContents"/>
                    <w:jc w:val="center"/>
                  </w:pPr>
                </w:p>
              </w:txbxContent>
            </v:textbox>
          </v:shape>
        </w:pict>
      </w:r>
      <w:r>
        <w:pict>
          <v:shape id="_x0000_s1030" type="#_x0000_t202" style="position:absolute;margin-left:-10.3pt;margin-top:-37.15pt;width:96.95pt;height:104.2pt;z-index:251659776;mso-wrap-distance-left:9pt;mso-wrap-distance-top:0;mso-wrap-distance-right:9pt;mso-wrap-distance-bottom:0;mso-position-horizontal:absolute;mso-position-horizontal-relative:text;mso-position-vertical:absolute;mso-position-vertical-relative:text" stroked="f" strokeweight=".05pt">
            <v:fill color2="black"/>
            <v:textbox>
              <w:txbxContent>
                <w:p w:rsidR="009C5F97" w:rsidRDefault="009C5F97">
                  <w:pPr>
                    <w:pStyle w:val="FrameContents"/>
                  </w:pPr>
                  <w:r>
                    <w:object w:dxaOrig="4245"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1.5pt" o:ole="" filled="t">
                        <v:fill color2="black"/>
                        <v:imagedata r:id="rId6" o:title=""/>
                      </v:shape>
                      <o:OLEObject Type="Embed" ProgID="AcroExch.Document.7" ShapeID="_x0000_i1026" DrawAspect="Content" ObjectID="_1558876147" r:id="rId7"/>
                    </w:object>
                  </w:r>
                </w:p>
              </w:txbxContent>
            </v:textbox>
          </v:shape>
        </w:pict>
      </w:r>
    </w:p>
    <w:p w:rsidR="006E6DBA" w:rsidRDefault="006E6DBA"/>
    <w:p w:rsidR="006E6DBA" w:rsidRPr="00C35FD4" w:rsidRDefault="00C35FD4" w:rsidP="00C35FD4">
      <w:pPr>
        <w:jc w:val="center"/>
        <w:rPr>
          <w:b/>
          <w:sz w:val="24"/>
          <w:szCs w:val="24"/>
        </w:rPr>
      </w:pPr>
      <w:r w:rsidRPr="008804C2">
        <w:rPr>
          <w:b/>
          <w:sz w:val="24"/>
          <w:szCs w:val="24"/>
        </w:rPr>
        <w:t>Applicant Ref No:</w:t>
      </w:r>
      <w:r w:rsidR="005C626B" w:rsidRPr="005C626B">
        <w:pict>
          <v:shape id="_x0000_s1028" type="#_x0000_t202" style="position:absolute;left:0;text-align:left;margin-left:-10.3pt;margin-top:10.2pt;width:127.45pt;height:60.65pt;z-index:251657728;mso-wrap-distance-left:9pt;mso-wrap-distance-top:0;mso-wrap-distance-right:9pt;mso-wrap-distance-bottom:0;mso-position-horizontal:absolute;mso-position-horizontal-relative:text;mso-position-vertical:absolute;mso-position-vertical-relative:text" stroked="f" strokeweight=".05pt">
            <v:fill color2="black"/>
            <v:textbox>
              <w:txbxContent>
                <w:p w:rsidR="009C5F97" w:rsidRDefault="009C5F97">
                  <w:pPr>
                    <w:pStyle w:val="FrameContents"/>
                    <w:spacing w:after="0" w:line="240" w:lineRule="auto"/>
                  </w:pPr>
                  <w:r>
                    <w:t>Human Resources Dept</w:t>
                  </w:r>
                </w:p>
                <w:p w:rsidR="009C5F97" w:rsidRDefault="009C5F97">
                  <w:pPr>
                    <w:pStyle w:val="FrameContents"/>
                    <w:spacing w:after="0" w:line="240" w:lineRule="auto"/>
                  </w:pPr>
                  <w:r>
                    <w:t>Central Office</w:t>
                  </w:r>
                </w:p>
                <w:p w:rsidR="009C5F97" w:rsidRDefault="009C5F97">
                  <w:pPr>
                    <w:pStyle w:val="FrameContents"/>
                    <w:spacing w:after="0" w:line="240" w:lineRule="auto"/>
                  </w:pPr>
                  <w:r>
                    <w:t>25-31 Lisburn Road</w:t>
                  </w:r>
                </w:p>
                <w:p w:rsidR="009C5F97" w:rsidRDefault="009C5F97">
                  <w:pPr>
                    <w:pStyle w:val="FrameContents"/>
                    <w:spacing w:line="240" w:lineRule="auto"/>
                  </w:pPr>
                  <w:r>
                    <w:t>Belfast BT9 7AA</w:t>
                  </w:r>
                </w:p>
              </w:txbxContent>
            </v:textbox>
          </v:shape>
        </w:pict>
      </w:r>
      <w:r w:rsidR="00585228">
        <w:rPr>
          <w:b/>
          <w:sz w:val="24"/>
          <w:szCs w:val="24"/>
        </w:rPr>
        <w:t xml:space="preserve">  </w:t>
      </w:r>
      <w:r w:rsidR="00925AFF">
        <w:rPr>
          <w:b/>
          <w:sz w:val="24"/>
          <w:szCs w:val="24"/>
        </w:rPr>
        <w:t>TI/SD/CO/17.2</w:t>
      </w:r>
    </w:p>
    <w:p w:rsidR="006E6DBA" w:rsidRDefault="006E6DBA"/>
    <w:p w:rsidR="006E6DBA" w:rsidRDefault="006E6DBA"/>
    <w:p w:rsidR="00A560C0" w:rsidRDefault="00A560C0">
      <w:pPr>
        <w:spacing w:after="0" w:line="240" w:lineRule="auto"/>
        <w:sectPr w:rsidR="00A560C0" w:rsidSect="006E6DBA">
          <w:pgSz w:w="11906" w:h="16838"/>
          <w:pgMar w:top="1134" w:right="851" w:bottom="1134" w:left="851" w:header="720" w:footer="720" w:gutter="0"/>
          <w:cols w:space="720"/>
          <w:docGrid w:linePitch="360" w:charSpace="-2049"/>
        </w:sectPr>
      </w:pPr>
    </w:p>
    <w:p w:rsidR="006E6DBA" w:rsidRDefault="00C52170">
      <w:pPr>
        <w:pStyle w:val="ListParagraph"/>
        <w:numPr>
          <w:ilvl w:val="0"/>
          <w:numId w:val="2"/>
        </w:numPr>
        <w:spacing w:after="0" w:line="240" w:lineRule="auto"/>
        <w:ind w:left="357" w:hanging="357"/>
      </w:pPr>
      <w:r>
        <w:rPr>
          <w:b/>
        </w:rPr>
        <w:lastRenderedPageBreak/>
        <w:t>EQUAL OPPORTUNIT</w:t>
      </w:r>
      <w:r w:rsidR="00250E1A">
        <w:rPr>
          <w:b/>
        </w:rPr>
        <w:t>I</w:t>
      </w:r>
      <w:r>
        <w:rPr>
          <w:b/>
        </w:rPr>
        <w:t xml:space="preserve">ES MONITORING </w:t>
      </w:r>
    </w:p>
    <w:tbl>
      <w:tblPr>
        <w:tblW w:w="0" w:type="auto"/>
        <w:tblLayout w:type="fixed"/>
        <w:tblCellMar>
          <w:left w:w="113" w:type="dxa"/>
        </w:tblCellMar>
        <w:tblLook w:val="0000"/>
      </w:tblPr>
      <w:tblGrid>
        <w:gridCol w:w="10420"/>
      </w:tblGrid>
      <w:tr w:rsidR="006E6DBA">
        <w:tc>
          <w:tcPr>
            <w:tcW w:w="10420" w:type="dxa"/>
            <w:tcBorders>
              <w:top w:val="single" w:sz="4" w:space="0" w:color="00000A"/>
              <w:left w:val="single" w:sz="4" w:space="0" w:color="00000A"/>
              <w:bottom w:val="single" w:sz="4" w:space="0" w:color="00000A"/>
              <w:right w:val="single" w:sz="4" w:space="0" w:color="00000A"/>
            </w:tcBorders>
            <w:shd w:val="clear" w:color="auto" w:fill="auto"/>
          </w:tcPr>
          <w:p w:rsidR="006E6DBA" w:rsidRDefault="006E6DBA">
            <w:pPr>
              <w:spacing w:after="0" w:line="240" w:lineRule="auto"/>
            </w:pPr>
          </w:p>
          <w:p w:rsidR="006E6DBA" w:rsidRDefault="00C52170">
            <w:pPr>
              <w:spacing w:after="0" w:line="240" w:lineRule="auto"/>
            </w:pPr>
            <w:r>
              <w:t>If you do not answer ALL</w:t>
            </w:r>
            <w:r>
              <w:rPr>
                <w:color w:val="FF0000"/>
              </w:rPr>
              <w:t xml:space="preserve"> </w:t>
            </w:r>
            <w:r>
              <w:t>6 questions on this page your application may be rejected</w:t>
            </w:r>
          </w:p>
          <w:p w:rsidR="006E6DBA" w:rsidRDefault="006E6DBA">
            <w:pPr>
              <w:spacing w:after="0" w:line="240" w:lineRule="auto"/>
            </w:pPr>
          </w:p>
          <w:p w:rsidR="006E6DBA" w:rsidRDefault="00C52170">
            <w:pPr>
              <w:spacing w:after="0" w:line="240" w:lineRule="auto"/>
            </w:pPr>
            <w:r>
              <w:t>It is an offence to knowingly give false information for monitoring purposes.  Individuals who commit such an offence are liable on summary conviction to a substantial fine.</w:t>
            </w:r>
          </w:p>
          <w:p w:rsidR="006E6DBA" w:rsidRDefault="006E6DBA">
            <w:pPr>
              <w:spacing w:after="0" w:line="240" w:lineRule="auto"/>
            </w:pPr>
          </w:p>
        </w:tc>
      </w:tr>
    </w:tbl>
    <w:p w:rsidR="006E6DBA" w:rsidRDefault="00C52170">
      <w:pPr>
        <w:spacing w:after="0"/>
      </w:pPr>
      <w:r>
        <w:t>We want to demonstrate that Praxis Care is a fair employer and that we are committed to equality of opportunity in employment.</w:t>
      </w:r>
    </w:p>
    <w:p w:rsidR="006E6DBA" w:rsidRDefault="00C52170">
      <w:pPr>
        <w:spacing w:after="0"/>
        <w:rPr>
          <w:sz w:val="24"/>
          <w:szCs w:val="24"/>
        </w:rPr>
      </w:pPr>
      <w:r>
        <w:t>We are asking you to complete this section to enable us to monitor applicants for jobs.  Monitoring helps us to ensure the organisation’s Equal Opportunities Policy is effective.</w:t>
      </w:r>
    </w:p>
    <w:tbl>
      <w:tblPr>
        <w:tblW w:w="0" w:type="auto"/>
        <w:tblLayout w:type="fixed"/>
        <w:tblCellMar>
          <w:left w:w="113" w:type="dxa"/>
        </w:tblCellMar>
        <w:tblLook w:val="0000"/>
      </w:tblPr>
      <w:tblGrid>
        <w:gridCol w:w="399"/>
        <w:gridCol w:w="702"/>
        <w:gridCol w:w="1559"/>
        <w:gridCol w:w="850"/>
        <w:gridCol w:w="283"/>
        <w:gridCol w:w="567"/>
        <w:gridCol w:w="1417"/>
        <w:gridCol w:w="2582"/>
        <w:gridCol w:w="395"/>
        <w:gridCol w:w="989"/>
        <w:gridCol w:w="287"/>
        <w:gridCol w:w="850"/>
      </w:tblGrid>
      <w:tr w:rsidR="006E6DBA">
        <w:tc>
          <w:tcPr>
            <w:tcW w:w="399" w:type="dxa"/>
            <w:tcBorders>
              <w:top w:val="single" w:sz="4" w:space="0" w:color="00000A"/>
              <w:left w:val="single" w:sz="4" w:space="0" w:color="00000A"/>
            </w:tcBorders>
            <w:shd w:val="clear" w:color="auto" w:fill="auto"/>
          </w:tcPr>
          <w:p w:rsidR="006E6DBA" w:rsidRDefault="00C52170">
            <w:pPr>
              <w:spacing w:after="0" w:line="240" w:lineRule="auto"/>
              <w:rPr>
                <w:b/>
                <w:sz w:val="24"/>
                <w:szCs w:val="24"/>
              </w:rPr>
            </w:pPr>
            <w:r>
              <w:rPr>
                <w:sz w:val="24"/>
                <w:szCs w:val="24"/>
              </w:rPr>
              <w:t>1.</w:t>
            </w:r>
          </w:p>
        </w:tc>
        <w:tc>
          <w:tcPr>
            <w:tcW w:w="2261" w:type="dxa"/>
            <w:gridSpan w:val="2"/>
            <w:tcBorders>
              <w:top w:val="single" w:sz="4" w:space="0" w:color="00000A"/>
            </w:tcBorders>
            <w:shd w:val="clear" w:color="auto" w:fill="auto"/>
          </w:tcPr>
          <w:p w:rsidR="006E6DBA" w:rsidRDefault="00C52170">
            <w:pPr>
              <w:spacing w:after="0" w:line="240" w:lineRule="auto"/>
              <w:rPr>
                <w:sz w:val="28"/>
                <w:szCs w:val="28"/>
              </w:rPr>
            </w:pPr>
            <w:r>
              <w:rPr>
                <w:b/>
                <w:sz w:val="24"/>
                <w:szCs w:val="24"/>
              </w:rPr>
              <w:t>Date of Birth</w:t>
            </w:r>
          </w:p>
        </w:tc>
        <w:tc>
          <w:tcPr>
            <w:tcW w:w="8220" w:type="dxa"/>
            <w:gridSpan w:val="9"/>
            <w:tcBorders>
              <w:top w:val="single" w:sz="4" w:space="0" w:color="00000A"/>
              <w:right w:val="single" w:sz="4" w:space="0" w:color="00000A"/>
            </w:tcBorders>
            <w:shd w:val="clear" w:color="auto" w:fill="auto"/>
          </w:tcPr>
          <w:p w:rsidR="006E6DBA" w:rsidRDefault="006E6DBA">
            <w:pPr>
              <w:pBdr>
                <w:top w:val="none" w:sz="0" w:space="0" w:color="000000"/>
                <w:left w:val="none" w:sz="0" w:space="0" w:color="000000"/>
                <w:bottom w:val="single" w:sz="12" w:space="1" w:color="00000A"/>
                <w:right w:val="none" w:sz="0" w:space="0" w:color="000000"/>
              </w:pBdr>
              <w:spacing w:after="0" w:line="240" w:lineRule="auto"/>
              <w:rPr>
                <w:sz w:val="28"/>
                <w:szCs w:val="28"/>
              </w:rPr>
            </w:pPr>
          </w:p>
          <w:p w:rsidR="006E6DBA" w:rsidRDefault="006E6DBA">
            <w:pPr>
              <w:spacing w:after="0" w:line="240" w:lineRule="auto"/>
              <w:jc w:val="right"/>
              <w:rPr>
                <w:sz w:val="28"/>
                <w:szCs w:val="28"/>
              </w:rPr>
            </w:pPr>
          </w:p>
        </w:tc>
      </w:tr>
      <w:tr w:rsidR="006E6DBA">
        <w:tc>
          <w:tcPr>
            <w:tcW w:w="399" w:type="dxa"/>
            <w:tcBorders>
              <w:left w:val="single" w:sz="4" w:space="0" w:color="00000A"/>
            </w:tcBorders>
            <w:shd w:val="clear" w:color="auto" w:fill="auto"/>
          </w:tcPr>
          <w:p w:rsidR="006E6DBA" w:rsidRDefault="00C52170">
            <w:pPr>
              <w:spacing w:after="0" w:line="240" w:lineRule="auto"/>
              <w:rPr>
                <w:b/>
                <w:sz w:val="24"/>
                <w:szCs w:val="24"/>
              </w:rPr>
            </w:pPr>
            <w:r>
              <w:rPr>
                <w:sz w:val="24"/>
                <w:szCs w:val="24"/>
              </w:rPr>
              <w:t>2.</w:t>
            </w:r>
          </w:p>
        </w:tc>
        <w:tc>
          <w:tcPr>
            <w:tcW w:w="2261" w:type="dxa"/>
            <w:gridSpan w:val="2"/>
            <w:shd w:val="clear" w:color="auto" w:fill="auto"/>
          </w:tcPr>
          <w:p w:rsidR="006E6DBA" w:rsidRDefault="00C52170">
            <w:pPr>
              <w:spacing w:after="0" w:line="240" w:lineRule="auto"/>
              <w:rPr>
                <w:sz w:val="28"/>
                <w:szCs w:val="28"/>
              </w:rPr>
            </w:pPr>
            <w:r>
              <w:rPr>
                <w:b/>
                <w:sz w:val="24"/>
                <w:szCs w:val="24"/>
              </w:rPr>
              <w:t>Sex</w:t>
            </w:r>
          </w:p>
          <w:p w:rsidR="006E6DBA" w:rsidRDefault="006E6DBA">
            <w:pPr>
              <w:spacing w:after="0" w:line="240" w:lineRule="auto"/>
              <w:rPr>
                <w:sz w:val="28"/>
                <w:szCs w:val="28"/>
              </w:rPr>
            </w:pPr>
          </w:p>
        </w:tc>
        <w:tc>
          <w:tcPr>
            <w:tcW w:w="1700" w:type="dxa"/>
            <w:gridSpan w:val="3"/>
            <w:shd w:val="clear" w:color="auto" w:fill="auto"/>
          </w:tcPr>
          <w:p w:rsidR="006E6DBA" w:rsidRDefault="00C52170">
            <w:pPr>
              <w:spacing w:after="0" w:line="240" w:lineRule="auto"/>
            </w:pPr>
            <w:r>
              <w:t>I am</w:t>
            </w:r>
          </w:p>
        </w:tc>
        <w:tc>
          <w:tcPr>
            <w:tcW w:w="1417" w:type="dxa"/>
            <w:shd w:val="clear" w:color="auto" w:fill="auto"/>
          </w:tcPr>
          <w:p w:rsidR="006E6DBA" w:rsidRDefault="00C52170">
            <w:pPr>
              <w:spacing w:after="0" w:line="240" w:lineRule="auto"/>
            </w:pPr>
            <w:r>
              <w:t>Male</w:t>
            </w:r>
          </w:p>
          <w:p w:rsidR="006E6DBA" w:rsidRDefault="00C52170">
            <w:pPr>
              <w:spacing w:after="0" w:line="240" w:lineRule="auto"/>
              <w:rPr>
                <w:rFonts w:ascii="Wingdings" w:hAnsi="Wingdings" w:cs="Calibri"/>
              </w:rPr>
            </w:pPr>
            <w:r>
              <w:t>Female</w:t>
            </w:r>
          </w:p>
        </w:tc>
        <w:tc>
          <w:tcPr>
            <w:tcW w:w="5103" w:type="dxa"/>
            <w:gridSpan w:val="5"/>
            <w:tcBorders>
              <w:right w:val="single" w:sz="4" w:space="0" w:color="00000A"/>
            </w:tcBorders>
            <w:shd w:val="clear" w:color="auto" w:fill="auto"/>
          </w:tcPr>
          <w:p w:rsidR="006E6DBA" w:rsidRDefault="00C52170">
            <w:pPr>
              <w:spacing w:after="0" w:line="240" w:lineRule="auto"/>
              <w:rPr>
                <w:rFonts w:ascii="Wingdings" w:hAnsi="Wingdings" w:cs="Calibri"/>
                <w:sz w:val="24"/>
                <w:szCs w:val="24"/>
              </w:rPr>
            </w:pPr>
            <w:r>
              <w:rPr>
                <w:rFonts w:ascii="Wingdings" w:hAnsi="Wingdings" w:cs="Calibri"/>
              </w:rPr>
              <w:t></w:t>
            </w:r>
            <w:r>
              <w:rPr>
                <w:rFonts w:cs="Calibri"/>
              </w:rPr>
              <w:t xml:space="preserve">                                    </w:t>
            </w:r>
            <w:r>
              <w:t xml:space="preserve">(please tick  </w:t>
            </w:r>
            <w:r>
              <w:rPr>
                <w:rFonts w:cs="Calibri"/>
              </w:rPr>
              <w:t xml:space="preserve">√ </w:t>
            </w:r>
            <w:r>
              <w:t xml:space="preserve"> box)</w:t>
            </w:r>
          </w:p>
          <w:p w:rsidR="006E6DBA" w:rsidRDefault="00C52170">
            <w:pPr>
              <w:spacing w:after="0" w:line="240" w:lineRule="auto"/>
            </w:pPr>
            <w:r>
              <w:rPr>
                <w:rFonts w:ascii="Wingdings" w:hAnsi="Wingdings" w:cs="Calibri"/>
                <w:sz w:val="24"/>
                <w:szCs w:val="24"/>
              </w:rPr>
              <w:t></w:t>
            </w:r>
          </w:p>
        </w:tc>
      </w:tr>
      <w:tr w:rsidR="006E6DBA">
        <w:tc>
          <w:tcPr>
            <w:tcW w:w="399" w:type="dxa"/>
            <w:tcBorders>
              <w:left w:val="single" w:sz="4" w:space="0" w:color="00000A"/>
            </w:tcBorders>
            <w:shd w:val="clear" w:color="auto" w:fill="auto"/>
          </w:tcPr>
          <w:p w:rsidR="006E6DBA" w:rsidRDefault="00C52170">
            <w:pPr>
              <w:spacing w:after="0" w:line="240" w:lineRule="auto"/>
              <w:rPr>
                <w:b/>
                <w:sz w:val="24"/>
                <w:szCs w:val="24"/>
              </w:rPr>
            </w:pPr>
            <w:r>
              <w:rPr>
                <w:sz w:val="24"/>
                <w:szCs w:val="24"/>
              </w:rPr>
              <w:t>3.</w:t>
            </w:r>
          </w:p>
        </w:tc>
        <w:tc>
          <w:tcPr>
            <w:tcW w:w="2261" w:type="dxa"/>
            <w:gridSpan w:val="2"/>
            <w:shd w:val="clear" w:color="auto" w:fill="auto"/>
          </w:tcPr>
          <w:p w:rsidR="006E6DBA" w:rsidRDefault="00C52170">
            <w:pPr>
              <w:spacing w:after="0" w:line="240" w:lineRule="auto"/>
            </w:pPr>
            <w:r>
              <w:rPr>
                <w:b/>
                <w:sz w:val="24"/>
                <w:szCs w:val="24"/>
              </w:rPr>
              <w:t>Marital Status</w:t>
            </w:r>
          </w:p>
        </w:tc>
        <w:tc>
          <w:tcPr>
            <w:tcW w:w="1700" w:type="dxa"/>
            <w:gridSpan w:val="3"/>
            <w:shd w:val="clear" w:color="auto" w:fill="auto"/>
          </w:tcPr>
          <w:p w:rsidR="006E6DBA" w:rsidRDefault="00C52170">
            <w:pPr>
              <w:spacing w:after="0" w:line="240" w:lineRule="auto"/>
            </w:pPr>
            <w:r>
              <w:t>I am</w:t>
            </w:r>
          </w:p>
        </w:tc>
        <w:tc>
          <w:tcPr>
            <w:tcW w:w="1417" w:type="dxa"/>
            <w:shd w:val="clear" w:color="auto" w:fill="auto"/>
          </w:tcPr>
          <w:p w:rsidR="006E6DBA" w:rsidRDefault="00C52170">
            <w:pPr>
              <w:spacing w:after="0" w:line="240" w:lineRule="auto"/>
            </w:pPr>
            <w:r>
              <w:t>Single</w:t>
            </w:r>
          </w:p>
          <w:p w:rsidR="006E6DBA" w:rsidRDefault="00C52170">
            <w:pPr>
              <w:spacing w:after="0" w:line="240" w:lineRule="auto"/>
            </w:pPr>
            <w:r>
              <w:t>Married</w:t>
            </w:r>
          </w:p>
          <w:p w:rsidR="006E6DBA" w:rsidRDefault="00C52170">
            <w:pPr>
              <w:spacing w:after="0" w:line="240" w:lineRule="auto"/>
            </w:pPr>
            <w:r>
              <w:t>Divorced</w:t>
            </w:r>
          </w:p>
          <w:p w:rsidR="006E6DBA" w:rsidRDefault="00C52170">
            <w:pPr>
              <w:spacing w:after="0" w:line="240" w:lineRule="auto"/>
              <w:rPr>
                <w:rFonts w:ascii="Wingdings" w:hAnsi="Wingdings" w:cs="Calibri"/>
                <w:sz w:val="24"/>
                <w:szCs w:val="24"/>
              </w:rPr>
            </w:pPr>
            <w:r>
              <w:t>Widowed</w:t>
            </w:r>
          </w:p>
        </w:tc>
        <w:tc>
          <w:tcPr>
            <w:tcW w:w="5103" w:type="dxa"/>
            <w:gridSpan w:val="5"/>
            <w:tcBorders>
              <w:right w:val="single" w:sz="4" w:space="0" w:color="00000A"/>
            </w:tcBorders>
            <w:shd w:val="clear" w:color="auto" w:fill="auto"/>
          </w:tcPr>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pPr>
            <w:r>
              <w:rPr>
                <w:rFonts w:ascii="Wingdings" w:hAnsi="Wingdings" w:cs="Calibri"/>
                <w:sz w:val="24"/>
                <w:szCs w:val="24"/>
              </w:rPr>
              <w:t></w:t>
            </w:r>
          </w:p>
        </w:tc>
      </w:tr>
      <w:tr w:rsidR="006E6DBA">
        <w:tc>
          <w:tcPr>
            <w:tcW w:w="399" w:type="dxa"/>
            <w:tcBorders>
              <w:left w:val="single" w:sz="4" w:space="0" w:color="00000A"/>
            </w:tcBorders>
            <w:shd w:val="clear" w:color="auto" w:fill="auto"/>
          </w:tcPr>
          <w:p w:rsidR="006E6DBA" w:rsidRDefault="00C52170">
            <w:pPr>
              <w:spacing w:after="0" w:line="240" w:lineRule="auto"/>
              <w:rPr>
                <w:b/>
                <w:sz w:val="24"/>
                <w:szCs w:val="24"/>
              </w:rPr>
            </w:pPr>
            <w:r>
              <w:rPr>
                <w:sz w:val="24"/>
                <w:szCs w:val="24"/>
              </w:rPr>
              <w:t>4.</w:t>
            </w:r>
          </w:p>
        </w:tc>
        <w:tc>
          <w:tcPr>
            <w:tcW w:w="8355" w:type="dxa"/>
            <w:gridSpan w:val="8"/>
            <w:shd w:val="clear" w:color="auto" w:fill="auto"/>
          </w:tcPr>
          <w:p w:rsidR="006E6DBA" w:rsidRDefault="00C52170">
            <w:pPr>
              <w:spacing w:after="0" w:line="240" w:lineRule="auto"/>
            </w:pPr>
            <w:r>
              <w:rPr>
                <w:b/>
                <w:sz w:val="24"/>
                <w:szCs w:val="24"/>
              </w:rPr>
              <w:t>Disability</w:t>
            </w:r>
          </w:p>
          <w:p w:rsidR="006E6DBA" w:rsidRDefault="00C52170">
            <w:pPr>
              <w:spacing w:after="0" w:line="240" w:lineRule="auto"/>
            </w:pPr>
            <w:r>
              <w:t>Do you have a disability?</w:t>
            </w:r>
          </w:p>
          <w:p w:rsidR="006E6DBA" w:rsidRDefault="00C52170">
            <w:pPr>
              <w:spacing w:after="0" w:line="240" w:lineRule="auto"/>
            </w:pPr>
            <w:r>
              <w:t>Have you any special requirements in order to access employment?</w:t>
            </w:r>
          </w:p>
          <w:p w:rsidR="006E6DBA" w:rsidRDefault="006E6DBA">
            <w:pPr>
              <w:spacing w:after="0" w:line="240" w:lineRule="auto"/>
            </w:pPr>
          </w:p>
          <w:p w:rsidR="006E6DBA" w:rsidRDefault="006E6DBA">
            <w:pPr>
              <w:spacing w:after="0" w:line="240" w:lineRule="auto"/>
              <w:rPr>
                <w:sz w:val="28"/>
                <w:szCs w:val="28"/>
              </w:rPr>
            </w:pPr>
          </w:p>
        </w:tc>
        <w:tc>
          <w:tcPr>
            <w:tcW w:w="1276" w:type="dxa"/>
            <w:gridSpan w:val="2"/>
            <w:shd w:val="clear" w:color="auto" w:fill="auto"/>
          </w:tcPr>
          <w:p w:rsidR="006E6DBA" w:rsidRDefault="006E6DBA">
            <w:pPr>
              <w:spacing w:after="0" w:line="240" w:lineRule="auto"/>
              <w:ind w:firstLine="390"/>
              <w:rPr>
                <w:sz w:val="24"/>
                <w:szCs w:val="24"/>
              </w:rPr>
            </w:pPr>
          </w:p>
          <w:p w:rsidR="006E6DBA" w:rsidRDefault="00C52170">
            <w:pPr>
              <w:spacing w:after="0" w:line="240" w:lineRule="auto"/>
              <w:ind w:firstLine="390"/>
              <w:rPr>
                <w:sz w:val="24"/>
                <w:szCs w:val="24"/>
              </w:rPr>
            </w:pPr>
            <w:r>
              <w:rPr>
                <w:sz w:val="24"/>
                <w:szCs w:val="24"/>
              </w:rPr>
              <w:t xml:space="preserve">Yes  </w:t>
            </w:r>
            <w:r>
              <w:rPr>
                <w:rFonts w:ascii="Wingdings" w:hAnsi="Wingdings" w:cs="Calibri"/>
                <w:sz w:val="24"/>
                <w:szCs w:val="24"/>
              </w:rPr>
              <w:t></w:t>
            </w:r>
          </w:p>
          <w:p w:rsidR="006E6DBA" w:rsidRDefault="00C52170">
            <w:pPr>
              <w:spacing w:after="0" w:line="240" w:lineRule="auto"/>
              <w:ind w:firstLine="390"/>
              <w:rPr>
                <w:sz w:val="24"/>
                <w:szCs w:val="24"/>
              </w:rPr>
            </w:pPr>
            <w:r>
              <w:rPr>
                <w:sz w:val="24"/>
                <w:szCs w:val="24"/>
              </w:rPr>
              <w:t xml:space="preserve">Yes  </w:t>
            </w:r>
            <w:r>
              <w:rPr>
                <w:rFonts w:ascii="Wingdings" w:hAnsi="Wingdings" w:cs="Calibri"/>
                <w:sz w:val="24"/>
                <w:szCs w:val="24"/>
              </w:rPr>
              <w:t></w:t>
            </w:r>
          </w:p>
        </w:tc>
        <w:tc>
          <w:tcPr>
            <w:tcW w:w="850" w:type="dxa"/>
            <w:tcBorders>
              <w:right w:val="single" w:sz="4" w:space="0" w:color="00000A"/>
            </w:tcBorders>
            <w:shd w:val="clear" w:color="auto" w:fill="auto"/>
          </w:tcPr>
          <w:p w:rsidR="006E6DBA" w:rsidRDefault="006E6DBA">
            <w:pPr>
              <w:spacing w:after="0" w:line="240" w:lineRule="auto"/>
              <w:rPr>
                <w:sz w:val="24"/>
                <w:szCs w:val="24"/>
              </w:rPr>
            </w:pPr>
          </w:p>
          <w:p w:rsidR="006E6DBA" w:rsidRDefault="00C52170">
            <w:pPr>
              <w:spacing w:after="0" w:line="240" w:lineRule="auto"/>
              <w:rPr>
                <w:sz w:val="24"/>
                <w:szCs w:val="24"/>
              </w:rPr>
            </w:pPr>
            <w:r>
              <w:rPr>
                <w:sz w:val="24"/>
                <w:szCs w:val="24"/>
              </w:rPr>
              <w:t xml:space="preserve">No  </w:t>
            </w:r>
            <w:r>
              <w:rPr>
                <w:rFonts w:ascii="Wingdings" w:hAnsi="Wingdings" w:cs="Calibri"/>
              </w:rPr>
              <w:t></w:t>
            </w:r>
          </w:p>
          <w:p w:rsidR="006E6DBA" w:rsidRDefault="00C52170">
            <w:pPr>
              <w:spacing w:after="0" w:line="240" w:lineRule="auto"/>
            </w:pPr>
            <w:r>
              <w:rPr>
                <w:sz w:val="24"/>
                <w:szCs w:val="24"/>
              </w:rPr>
              <w:t xml:space="preserve">No  </w:t>
            </w:r>
            <w:r>
              <w:rPr>
                <w:rFonts w:ascii="Wingdings" w:hAnsi="Wingdings" w:cs="Calibri"/>
              </w:rPr>
              <w:t></w:t>
            </w:r>
          </w:p>
        </w:tc>
      </w:tr>
      <w:tr w:rsidR="006E6DBA">
        <w:tc>
          <w:tcPr>
            <w:tcW w:w="399" w:type="dxa"/>
            <w:tcBorders>
              <w:left w:val="single" w:sz="4" w:space="0" w:color="00000A"/>
            </w:tcBorders>
            <w:shd w:val="clear" w:color="auto" w:fill="auto"/>
          </w:tcPr>
          <w:p w:rsidR="006E6DBA" w:rsidRDefault="00C52170">
            <w:pPr>
              <w:spacing w:after="0" w:line="240" w:lineRule="auto"/>
              <w:rPr>
                <w:b/>
                <w:sz w:val="24"/>
                <w:szCs w:val="24"/>
              </w:rPr>
            </w:pPr>
            <w:r>
              <w:rPr>
                <w:sz w:val="24"/>
                <w:szCs w:val="24"/>
              </w:rPr>
              <w:t>5.</w:t>
            </w:r>
          </w:p>
        </w:tc>
        <w:tc>
          <w:tcPr>
            <w:tcW w:w="3111" w:type="dxa"/>
            <w:gridSpan w:val="3"/>
            <w:shd w:val="clear" w:color="auto" w:fill="auto"/>
          </w:tcPr>
          <w:p w:rsidR="006E6DBA" w:rsidRDefault="00C52170">
            <w:pPr>
              <w:spacing w:after="0" w:line="240" w:lineRule="auto"/>
              <w:rPr>
                <w:sz w:val="24"/>
                <w:szCs w:val="24"/>
              </w:rPr>
            </w:pPr>
            <w:r>
              <w:rPr>
                <w:b/>
                <w:sz w:val="24"/>
                <w:szCs w:val="24"/>
              </w:rPr>
              <w:t>Community Background</w:t>
            </w:r>
          </w:p>
          <w:p w:rsidR="006E6DBA" w:rsidRDefault="00C52170">
            <w:pPr>
              <w:spacing w:after="0" w:line="240" w:lineRule="auto"/>
              <w:rPr>
                <w:sz w:val="28"/>
                <w:szCs w:val="28"/>
              </w:rPr>
            </w:pPr>
            <w:r>
              <w:rPr>
                <w:sz w:val="24"/>
                <w:szCs w:val="24"/>
              </w:rPr>
              <w:t>I am a member of</w:t>
            </w:r>
          </w:p>
          <w:p w:rsidR="006E6DBA" w:rsidRDefault="006E6DBA">
            <w:pPr>
              <w:spacing w:after="0" w:line="240" w:lineRule="auto"/>
              <w:rPr>
                <w:sz w:val="28"/>
                <w:szCs w:val="28"/>
              </w:rPr>
            </w:pPr>
          </w:p>
        </w:tc>
        <w:tc>
          <w:tcPr>
            <w:tcW w:w="6233" w:type="dxa"/>
            <w:gridSpan w:val="6"/>
            <w:shd w:val="clear" w:color="auto" w:fill="auto"/>
          </w:tcPr>
          <w:p w:rsidR="006E6DBA" w:rsidRDefault="006E6DBA">
            <w:pPr>
              <w:spacing w:after="0" w:line="240" w:lineRule="auto"/>
              <w:rPr>
                <w:sz w:val="28"/>
                <w:szCs w:val="28"/>
              </w:rPr>
            </w:pPr>
          </w:p>
          <w:p w:rsidR="006E6DBA" w:rsidRDefault="006E6DBA">
            <w:pPr>
              <w:spacing w:after="0" w:line="240" w:lineRule="auto"/>
              <w:rPr>
                <w:sz w:val="28"/>
                <w:szCs w:val="28"/>
              </w:rPr>
            </w:pPr>
          </w:p>
          <w:p w:rsidR="006E6DBA" w:rsidRDefault="00C52170">
            <w:pPr>
              <w:spacing w:after="0" w:line="240" w:lineRule="auto"/>
              <w:rPr>
                <w:sz w:val="24"/>
                <w:szCs w:val="24"/>
              </w:rPr>
            </w:pPr>
            <w:r>
              <w:rPr>
                <w:sz w:val="24"/>
                <w:szCs w:val="24"/>
              </w:rPr>
              <w:t>The Protestant community</w:t>
            </w:r>
          </w:p>
          <w:p w:rsidR="006E6DBA" w:rsidRDefault="00C52170">
            <w:pPr>
              <w:spacing w:after="0" w:line="240" w:lineRule="auto"/>
              <w:rPr>
                <w:sz w:val="24"/>
                <w:szCs w:val="24"/>
              </w:rPr>
            </w:pPr>
            <w:r>
              <w:rPr>
                <w:sz w:val="24"/>
                <w:szCs w:val="24"/>
              </w:rPr>
              <w:t>The Roman Catholic community</w:t>
            </w:r>
          </w:p>
          <w:p w:rsidR="006E6DBA" w:rsidRDefault="00C52170">
            <w:pPr>
              <w:spacing w:after="0" w:line="240" w:lineRule="auto"/>
              <w:rPr>
                <w:rFonts w:cs="Calibri"/>
                <w:sz w:val="28"/>
                <w:szCs w:val="28"/>
              </w:rPr>
            </w:pPr>
            <w:r>
              <w:rPr>
                <w:sz w:val="24"/>
                <w:szCs w:val="24"/>
              </w:rPr>
              <w:t>Neither the Protestant nor the Roman Catholic community</w:t>
            </w:r>
          </w:p>
        </w:tc>
        <w:tc>
          <w:tcPr>
            <w:tcW w:w="1137" w:type="dxa"/>
            <w:gridSpan w:val="2"/>
            <w:tcBorders>
              <w:right w:val="single" w:sz="4" w:space="0" w:color="00000A"/>
            </w:tcBorders>
            <w:shd w:val="clear" w:color="auto" w:fill="auto"/>
          </w:tcPr>
          <w:p w:rsidR="006E6DBA" w:rsidRDefault="006E6DBA">
            <w:pPr>
              <w:spacing w:after="0" w:line="240" w:lineRule="auto"/>
              <w:rPr>
                <w:rFonts w:cs="Calibri"/>
                <w:sz w:val="28"/>
                <w:szCs w:val="28"/>
              </w:rPr>
            </w:pPr>
          </w:p>
          <w:p w:rsidR="006E6DBA" w:rsidRDefault="006E6DBA">
            <w:pPr>
              <w:spacing w:after="0" w:line="240" w:lineRule="auto"/>
              <w:rPr>
                <w:rFonts w:cs="Calibri"/>
                <w:sz w:val="28"/>
                <w:szCs w:val="28"/>
              </w:rPr>
            </w:pP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pPr>
            <w:r>
              <w:rPr>
                <w:rFonts w:ascii="Wingdings" w:hAnsi="Wingdings" w:cs="Calibri"/>
                <w:sz w:val="24"/>
                <w:szCs w:val="24"/>
              </w:rPr>
              <w:t></w:t>
            </w:r>
          </w:p>
        </w:tc>
      </w:tr>
      <w:tr w:rsidR="006E6DBA">
        <w:tc>
          <w:tcPr>
            <w:tcW w:w="399" w:type="dxa"/>
            <w:tcBorders>
              <w:left w:val="single" w:sz="4" w:space="0" w:color="00000A"/>
            </w:tcBorders>
            <w:shd w:val="clear" w:color="auto" w:fill="auto"/>
          </w:tcPr>
          <w:p w:rsidR="006E6DBA" w:rsidRDefault="00C52170">
            <w:pPr>
              <w:spacing w:after="0" w:line="240" w:lineRule="auto"/>
              <w:rPr>
                <w:b/>
                <w:sz w:val="24"/>
                <w:szCs w:val="24"/>
              </w:rPr>
            </w:pPr>
            <w:r>
              <w:rPr>
                <w:sz w:val="24"/>
                <w:szCs w:val="24"/>
              </w:rPr>
              <w:t>6.</w:t>
            </w:r>
          </w:p>
        </w:tc>
        <w:tc>
          <w:tcPr>
            <w:tcW w:w="10481" w:type="dxa"/>
            <w:gridSpan w:val="11"/>
            <w:tcBorders>
              <w:right w:val="single" w:sz="4" w:space="0" w:color="00000A"/>
            </w:tcBorders>
            <w:shd w:val="clear" w:color="auto" w:fill="auto"/>
          </w:tcPr>
          <w:p w:rsidR="006E6DBA" w:rsidRDefault="00C52170">
            <w:pPr>
              <w:spacing w:after="0" w:line="240" w:lineRule="auto"/>
            </w:pPr>
            <w:r>
              <w:rPr>
                <w:b/>
                <w:sz w:val="24"/>
                <w:szCs w:val="24"/>
              </w:rPr>
              <w:t>RACE</w:t>
            </w:r>
          </w:p>
          <w:p w:rsidR="006E6DBA" w:rsidRDefault="00C52170">
            <w:pPr>
              <w:spacing w:after="0" w:line="240" w:lineRule="auto"/>
            </w:pPr>
            <w:r>
              <w:t>You must tick (</w:t>
            </w:r>
            <w:r>
              <w:rPr>
                <w:rFonts w:cs="Calibri"/>
              </w:rPr>
              <w:t>√) one of the boxes below</w:t>
            </w:r>
          </w:p>
          <w:p w:rsidR="006E6DBA" w:rsidRDefault="006E6DBA">
            <w:pPr>
              <w:spacing w:after="0" w:line="240" w:lineRule="auto"/>
            </w:pPr>
          </w:p>
          <w:p w:rsidR="006E6DBA" w:rsidRDefault="00C52170">
            <w:pPr>
              <w:spacing w:after="0" w:line="240" w:lineRule="auto"/>
            </w:pPr>
            <w:r>
              <w:t>I am</w:t>
            </w:r>
          </w:p>
        </w:tc>
      </w:tr>
      <w:tr w:rsidR="006E6DBA">
        <w:trPr>
          <w:trHeight w:val="1751"/>
        </w:trPr>
        <w:tc>
          <w:tcPr>
            <w:tcW w:w="399" w:type="dxa"/>
            <w:tcBorders>
              <w:left w:val="single" w:sz="4" w:space="0" w:color="00000A"/>
            </w:tcBorders>
            <w:shd w:val="clear" w:color="auto" w:fill="auto"/>
          </w:tcPr>
          <w:p w:rsidR="006E6DBA" w:rsidRDefault="006E6DBA">
            <w:pPr>
              <w:spacing w:after="0" w:line="240" w:lineRule="auto"/>
              <w:rPr>
                <w:sz w:val="24"/>
                <w:szCs w:val="24"/>
              </w:rPr>
            </w:pPr>
          </w:p>
        </w:tc>
        <w:tc>
          <w:tcPr>
            <w:tcW w:w="702" w:type="dxa"/>
            <w:shd w:val="clear" w:color="auto" w:fill="auto"/>
          </w:tcPr>
          <w:p w:rsidR="006E6DBA" w:rsidRDefault="006E6DBA">
            <w:pPr>
              <w:spacing w:after="0" w:line="240" w:lineRule="auto"/>
              <w:rPr>
                <w:sz w:val="24"/>
                <w:szCs w:val="24"/>
              </w:rPr>
            </w:pPr>
          </w:p>
        </w:tc>
        <w:tc>
          <w:tcPr>
            <w:tcW w:w="2692" w:type="dxa"/>
            <w:gridSpan w:val="3"/>
            <w:shd w:val="clear" w:color="auto" w:fill="auto"/>
          </w:tcPr>
          <w:p w:rsidR="006E6DBA" w:rsidRDefault="00C52170">
            <w:pPr>
              <w:spacing w:after="0" w:line="240" w:lineRule="auto"/>
              <w:rPr>
                <w:sz w:val="24"/>
                <w:szCs w:val="24"/>
              </w:rPr>
            </w:pPr>
            <w:r>
              <w:rPr>
                <w:sz w:val="24"/>
                <w:szCs w:val="24"/>
              </w:rPr>
              <w:t>White</w:t>
            </w:r>
          </w:p>
          <w:p w:rsidR="006E6DBA" w:rsidRDefault="00C52170">
            <w:pPr>
              <w:spacing w:after="0" w:line="240" w:lineRule="auto"/>
              <w:rPr>
                <w:sz w:val="24"/>
                <w:szCs w:val="24"/>
              </w:rPr>
            </w:pPr>
            <w:r>
              <w:rPr>
                <w:sz w:val="24"/>
                <w:szCs w:val="24"/>
              </w:rPr>
              <w:t>Chinese</w:t>
            </w:r>
          </w:p>
          <w:p w:rsidR="006E6DBA" w:rsidRDefault="00C52170">
            <w:pPr>
              <w:spacing w:after="0" w:line="240" w:lineRule="auto"/>
              <w:rPr>
                <w:sz w:val="24"/>
                <w:szCs w:val="24"/>
              </w:rPr>
            </w:pPr>
            <w:r>
              <w:rPr>
                <w:sz w:val="24"/>
                <w:szCs w:val="24"/>
              </w:rPr>
              <w:t>Irish Traveller</w:t>
            </w:r>
          </w:p>
          <w:p w:rsidR="006E6DBA" w:rsidRDefault="00C52170">
            <w:pPr>
              <w:spacing w:after="0" w:line="240" w:lineRule="auto"/>
              <w:rPr>
                <w:sz w:val="24"/>
                <w:szCs w:val="24"/>
              </w:rPr>
            </w:pPr>
            <w:r>
              <w:rPr>
                <w:sz w:val="24"/>
                <w:szCs w:val="24"/>
              </w:rPr>
              <w:t>Indian</w:t>
            </w:r>
          </w:p>
          <w:p w:rsidR="006E6DBA" w:rsidRDefault="00C52170">
            <w:pPr>
              <w:spacing w:after="0" w:line="240" w:lineRule="auto"/>
              <w:rPr>
                <w:rFonts w:ascii="Wingdings" w:hAnsi="Wingdings" w:cs="Calibri"/>
                <w:sz w:val="24"/>
                <w:szCs w:val="24"/>
              </w:rPr>
            </w:pPr>
            <w:r>
              <w:rPr>
                <w:sz w:val="24"/>
                <w:szCs w:val="24"/>
              </w:rPr>
              <w:t>Pakistani</w:t>
            </w:r>
          </w:p>
        </w:tc>
        <w:tc>
          <w:tcPr>
            <w:tcW w:w="1984" w:type="dxa"/>
            <w:gridSpan w:val="2"/>
            <w:shd w:val="clear" w:color="auto" w:fill="auto"/>
          </w:tcPr>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sz w:val="24"/>
                <w:szCs w:val="24"/>
              </w:rPr>
            </w:pPr>
            <w:r>
              <w:rPr>
                <w:rFonts w:ascii="Wingdings" w:hAnsi="Wingdings" w:cs="Calibri"/>
                <w:sz w:val="24"/>
                <w:szCs w:val="24"/>
              </w:rPr>
              <w:t></w:t>
            </w:r>
          </w:p>
          <w:p w:rsidR="006E6DBA" w:rsidRDefault="006E6DBA">
            <w:pPr>
              <w:spacing w:after="0" w:line="240" w:lineRule="auto"/>
              <w:rPr>
                <w:sz w:val="24"/>
                <w:szCs w:val="24"/>
              </w:rPr>
            </w:pPr>
          </w:p>
        </w:tc>
        <w:tc>
          <w:tcPr>
            <w:tcW w:w="2582" w:type="dxa"/>
            <w:shd w:val="clear" w:color="auto" w:fill="auto"/>
          </w:tcPr>
          <w:p w:rsidR="006E6DBA" w:rsidRDefault="00C52170">
            <w:pPr>
              <w:spacing w:after="0" w:line="240" w:lineRule="auto"/>
              <w:rPr>
                <w:sz w:val="24"/>
                <w:szCs w:val="24"/>
              </w:rPr>
            </w:pPr>
            <w:r>
              <w:rPr>
                <w:sz w:val="24"/>
                <w:szCs w:val="24"/>
              </w:rPr>
              <w:t>Black African</w:t>
            </w:r>
          </w:p>
          <w:p w:rsidR="006E6DBA" w:rsidRDefault="00C52170">
            <w:pPr>
              <w:spacing w:after="0" w:line="240" w:lineRule="auto"/>
              <w:rPr>
                <w:sz w:val="24"/>
                <w:szCs w:val="24"/>
              </w:rPr>
            </w:pPr>
            <w:r>
              <w:rPr>
                <w:sz w:val="24"/>
                <w:szCs w:val="24"/>
              </w:rPr>
              <w:t>Black Caribbean</w:t>
            </w:r>
          </w:p>
          <w:p w:rsidR="006E6DBA" w:rsidRDefault="00C52170">
            <w:pPr>
              <w:spacing w:after="0" w:line="240" w:lineRule="auto"/>
              <w:rPr>
                <w:sz w:val="24"/>
                <w:szCs w:val="24"/>
              </w:rPr>
            </w:pPr>
            <w:r>
              <w:rPr>
                <w:sz w:val="24"/>
                <w:szCs w:val="24"/>
              </w:rPr>
              <w:t>Bangladesh</w:t>
            </w:r>
          </w:p>
          <w:p w:rsidR="006E6DBA" w:rsidRDefault="00C52170">
            <w:pPr>
              <w:spacing w:after="0" w:line="240" w:lineRule="auto"/>
              <w:rPr>
                <w:sz w:val="24"/>
                <w:szCs w:val="24"/>
              </w:rPr>
            </w:pPr>
            <w:r>
              <w:rPr>
                <w:sz w:val="24"/>
                <w:szCs w:val="24"/>
              </w:rPr>
              <w:t>Mixed Origin</w:t>
            </w:r>
          </w:p>
          <w:p w:rsidR="006E6DBA" w:rsidRDefault="00C52170">
            <w:pPr>
              <w:spacing w:after="0" w:line="240" w:lineRule="auto"/>
              <w:rPr>
                <w:rFonts w:ascii="Wingdings" w:hAnsi="Wingdings" w:cs="Calibri"/>
                <w:sz w:val="24"/>
                <w:szCs w:val="24"/>
              </w:rPr>
            </w:pPr>
            <w:r>
              <w:rPr>
                <w:sz w:val="24"/>
                <w:szCs w:val="24"/>
              </w:rPr>
              <w:t>Other (please state)</w:t>
            </w:r>
          </w:p>
        </w:tc>
        <w:tc>
          <w:tcPr>
            <w:tcW w:w="2521" w:type="dxa"/>
            <w:gridSpan w:val="4"/>
            <w:tcBorders>
              <w:right w:val="single" w:sz="4" w:space="0" w:color="00000A"/>
            </w:tcBorders>
            <w:shd w:val="clear" w:color="auto" w:fill="auto"/>
          </w:tcPr>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ascii="Wingdings" w:hAnsi="Wingdings" w:cs="Calibri"/>
                <w:sz w:val="24"/>
                <w:szCs w:val="24"/>
              </w:rPr>
            </w:pPr>
            <w:r>
              <w:rPr>
                <w:rFonts w:ascii="Wingdings" w:hAnsi="Wingdings" w:cs="Calibri"/>
                <w:sz w:val="24"/>
                <w:szCs w:val="24"/>
              </w:rPr>
              <w:t></w:t>
            </w:r>
          </w:p>
          <w:p w:rsidR="006E6DBA" w:rsidRDefault="00C52170">
            <w:pPr>
              <w:spacing w:after="0" w:line="240" w:lineRule="auto"/>
              <w:rPr>
                <w:rFonts w:cs="Calibri"/>
                <w:sz w:val="24"/>
                <w:szCs w:val="24"/>
              </w:rPr>
            </w:pPr>
            <w:r>
              <w:rPr>
                <w:rFonts w:ascii="Wingdings" w:hAnsi="Wingdings" w:cs="Calibri"/>
                <w:sz w:val="24"/>
                <w:szCs w:val="24"/>
              </w:rPr>
              <w:t></w:t>
            </w:r>
          </w:p>
          <w:p w:rsidR="006E6DBA" w:rsidRDefault="006E6DBA">
            <w:pPr>
              <w:spacing w:after="0" w:line="240" w:lineRule="auto"/>
              <w:rPr>
                <w:rFonts w:cs="Calibri"/>
                <w:sz w:val="24"/>
                <w:szCs w:val="24"/>
              </w:rPr>
            </w:pPr>
          </w:p>
          <w:p w:rsidR="006E6DBA" w:rsidRDefault="006E6DBA">
            <w:pPr>
              <w:spacing w:after="0" w:line="240" w:lineRule="auto"/>
              <w:rPr>
                <w:sz w:val="24"/>
                <w:szCs w:val="24"/>
              </w:rPr>
            </w:pPr>
          </w:p>
        </w:tc>
      </w:tr>
      <w:tr w:rsidR="006E6DBA">
        <w:trPr>
          <w:trHeight w:val="175"/>
        </w:trPr>
        <w:tc>
          <w:tcPr>
            <w:tcW w:w="399" w:type="dxa"/>
            <w:tcBorders>
              <w:left w:val="single" w:sz="4" w:space="0" w:color="00000A"/>
              <w:bottom w:val="single" w:sz="4" w:space="0" w:color="00000A"/>
            </w:tcBorders>
            <w:shd w:val="clear" w:color="auto" w:fill="auto"/>
          </w:tcPr>
          <w:p w:rsidR="006E6DBA" w:rsidRDefault="006E6DBA">
            <w:pPr>
              <w:spacing w:after="0" w:line="240" w:lineRule="auto"/>
              <w:rPr>
                <w:sz w:val="24"/>
                <w:szCs w:val="24"/>
              </w:rPr>
            </w:pPr>
          </w:p>
        </w:tc>
        <w:tc>
          <w:tcPr>
            <w:tcW w:w="702" w:type="dxa"/>
            <w:tcBorders>
              <w:bottom w:val="single" w:sz="4" w:space="0" w:color="00000A"/>
            </w:tcBorders>
            <w:shd w:val="clear" w:color="auto" w:fill="auto"/>
          </w:tcPr>
          <w:p w:rsidR="006E6DBA" w:rsidRDefault="006E6DBA">
            <w:pPr>
              <w:spacing w:after="0" w:line="240" w:lineRule="auto"/>
              <w:rPr>
                <w:sz w:val="28"/>
                <w:szCs w:val="28"/>
              </w:rPr>
            </w:pPr>
          </w:p>
        </w:tc>
        <w:tc>
          <w:tcPr>
            <w:tcW w:w="2692" w:type="dxa"/>
            <w:gridSpan w:val="3"/>
            <w:tcBorders>
              <w:bottom w:val="single" w:sz="4" w:space="0" w:color="00000A"/>
            </w:tcBorders>
            <w:shd w:val="clear" w:color="auto" w:fill="auto"/>
          </w:tcPr>
          <w:p w:rsidR="006E6DBA" w:rsidRDefault="006E6DBA">
            <w:pPr>
              <w:spacing w:after="0" w:line="240" w:lineRule="auto"/>
              <w:rPr>
                <w:sz w:val="28"/>
                <w:szCs w:val="28"/>
              </w:rPr>
            </w:pPr>
          </w:p>
        </w:tc>
        <w:tc>
          <w:tcPr>
            <w:tcW w:w="1984" w:type="dxa"/>
            <w:gridSpan w:val="2"/>
            <w:tcBorders>
              <w:bottom w:val="single" w:sz="4" w:space="0" w:color="00000A"/>
            </w:tcBorders>
            <w:shd w:val="clear" w:color="auto" w:fill="auto"/>
          </w:tcPr>
          <w:p w:rsidR="006E6DBA" w:rsidRDefault="006E6DBA">
            <w:pPr>
              <w:spacing w:after="0" w:line="240" w:lineRule="auto"/>
              <w:rPr>
                <w:rFonts w:cs="Calibri"/>
                <w:sz w:val="28"/>
                <w:szCs w:val="28"/>
              </w:rPr>
            </w:pPr>
          </w:p>
        </w:tc>
        <w:tc>
          <w:tcPr>
            <w:tcW w:w="5103" w:type="dxa"/>
            <w:gridSpan w:val="5"/>
            <w:tcBorders>
              <w:bottom w:val="single" w:sz="4" w:space="0" w:color="00000A"/>
              <w:right w:val="single" w:sz="4" w:space="0" w:color="00000A"/>
            </w:tcBorders>
            <w:shd w:val="clear" w:color="auto" w:fill="auto"/>
          </w:tcPr>
          <w:p w:rsidR="006E6DBA" w:rsidRDefault="00C52170">
            <w:pPr>
              <w:spacing w:after="0" w:line="240" w:lineRule="auto"/>
            </w:pPr>
            <w:r>
              <w:rPr>
                <w:rFonts w:cs="Calibri"/>
                <w:sz w:val="28"/>
                <w:szCs w:val="28"/>
              </w:rPr>
              <w:t>____________________</w:t>
            </w:r>
          </w:p>
        </w:tc>
      </w:tr>
    </w:tbl>
    <w:p w:rsidR="006E6DBA" w:rsidRDefault="00C52170">
      <w:pPr>
        <w:spacing w:after="0"/>
      </w:pPr>
      <w:r>
        <w:lastRenderedPageBreak/>
        <w:t>This section of the application form will be stored confidentially while information is being used for equal opportunities monitoring, and will then be destroyed.</w:t>
      </w:r>
    </w:p>
    <w:p w:rsidR="009C5F97" w:rsidRDefault="009C5F97">
      <w:pPr>
        <w:spacing w:after="0"/>
      </w:pPr>
    </w:p>
    <w:p w:rsidR="006E6DBA" w:rsidRDefault="00C52170">
      <w:pPr>
        <w:spacing w:after="0"/>
        <w:rPr>
          <w:b/>
        </w:rPr>
      </w:pPr>
      <w:r>
        <w:t>If your application for this job is successful, your information will be transferred to the Human Resources Management system, the use of which is strictly controlled.  The identity of individuals does not appear in monitoring information.  However, your individual information must be released to statutory bodies if requested.</w:t>
      </w:r>
    </w:p>
    <w:p w:rsidR="006E6DBA" w:rsidRPr="009C5F97" w:rsidRDefault="009C5F97" w:rsidP="009C5F97">
      <w:pPr>
        <w:spacing w:before="100" w:beforeAutospacing="1" w:after="100" w:afterAutospacing="1"/>
        <w:rPr>
          <w:rFonts w:asciiTheme="minorHAnsi" w:eastAsia="Times New Roman" w:hAnsiTheme="minorHAnsi"/>
          <w:kern w:val="0"/>
          <w:lang w:eastAsia="en-GB"/>
        </w:rPr>
      </w:pPr>
      <w:r w:rsidRPr="00C35FD4">
        <w:rPr>
          <w:b/>
        </w:rPr>
        <w:t xml:space="preserve">Completion of this form is </w:t>
      </w:r>
      <w:r w:rsidR="00C35FD4" w:rsidRPr="00C35FD4">
        <w:rPr>
          <w:b/>
        </w:rPr>
        <w:t>voluntary.</w:t>
      </w:r>
      <w:r w:rsidR="00C35FD4">
        <w:rPr>
          <w:b/>
        </w:rPr>
        <w:t xml:space="preserve">  </w:t>
      </w:r>
      <w:r w:rsidRPr="009C5F97">
        <w:rPr>
          <w:rFonts w:asciiTheme="minorHAnsi" w:eastAsia="Times New Roman" w:hAnsiTheme="minorHAnsi"/>
          <w:kern w:val="0"/>
          <w:lang w:eastAsia="en-GB"/>
        </w:rPr>
        <w:t>Please return the completed form in a separate envelope marked “Strictly Confidential” to the Monitoring Officer, HR Department, Praxis Care, 25-31 Lisburn Road, Belfast, BT9 7AA.</w:t>
      </w:r>
      <w:r>
        <w:rPr>
          <w:rFonts w:asciiTheme="minorHAnsi" w:eastAsia="Times New Roman" w:hAnsiTheme="minorHAnsi"/>
          <w:kern w:val="0"/>
          <w:lang w:eastAsia="en-GB"/>
        </w:rPr>
        <w:t xml:space="preserve">  </w:t>
      </w:r>
      <w:r w:rsidR="00C52170">
        <w:t>The information is treated as confidential and is only opened by the designated officers within the HR Department.  The interview panel do not see it.</w:t>
      </w:r>
    </w:p>
    <w:p w:rsidR="006E6DBA" w:rsidRDefault="006E6DBA">
      <w:pPr>
        <w:spacing w:after="0"/>
        <w:jc w:val="both"/>
      </w:pPr>
    </w:p>
    <w:sectPr w:rsidR="006E6DBA" w:rsidSect="00A560C0">
      <w:type w:val="continuous"/>
      <w:pgSz w:w="11906" w:h="16838"/>
      <w:pgMar w:top="1134" w:right="851" w:bottom="1134" w:left="85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2"/>
    <w:multiLevelType w:val="multilevel"/>
    <w:tmpl w:val="00000002"/>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cumentProtection w:edit="forms" w:formatting="1" w:enforcement="1" w:cryptProviderType="rsaFull" w:cryptAlgorithmClass="hash" w:cryptAlgorithmType="typeAny" w:cryptAlgorithmSid="4" w:cryptSpinCount="100000" w:hash="oMjErxibu5s9UgAcYzFEJinXuhM=" w:salt="UZTi6v6RS1l8GZIal4Scd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52170"/>
    <w:rsid w:val="00057D3C"/>
    <w:rsid w:val="000B19E6"/>
    <w:rsid w:val="000E277A"/>
    <w:rsid w:val="00115B6B"/>
    <w:rsid w:val="0013537F"/>
    <w:rsid w:val="00140D4B"/>
    <w:rsid w:val="0016623B"/>
    <w:rsid w:val="00181127"/>
    <w:rsid w:val="00186F07"/>
    <w:rsid w:val="001929D2"/>
    <w:rsid w:val="00194471"/>
    <w:rsid w:val="001A5775"/>
    <w:rsid w:val="001F0B03"/>
    <w:rsid w:val="00231795"/>
    <w:rsid w:val="00250E1A"/>
    <w:rsid w:val="002668C6"/>
    <w:rsid w:val="002E027E"/>
    <w:rsid w:val="002E3EA5"/>
    <w:rsid w:val="003974F1"/>
    <w:rsid w:val="003A6E92"/>
    <w:rsid w:val="003B18CF"/>
    <w:rsid w:val="003E5BC5"/>
    <w:rsid w:val="003F5227"/>
    <w:rsid w:val="00411204"/>
    <w:rsid w:val="004153E0"/>
    <w:rsid w:val="004B7542"/>
    <w:rsid w:val="004D3378"/>
    <w:rsid w:val="004D40AE"/>
    <w:rsid w:val="004E3D8C"/>
    <w:rsid w:val="00512F09"/>
    <w:rsid w:val="00520267"/>
    <w:rsid w:val="00542DA1"/>
    <w:rsid w:val="00585228"/>
    <w:rsid w:val="00585980"/>
    <w:rsid w:val="005C626B"/>
    <w:rsid w:val="005D2DFB"/>
    <w:rsid w:val="005E4493"/>
    <w:rsid w:val="00637C59"/>
    <w:rsid w:val="0067161E"/>
    <w:rsid w:val="00684F38"/>
    <w:rsid w:val="006A529B"/>
    <w:rsid w:val="006E6DBA"/>
    <w:rsid w:val="006F0A8A"/>
    <w:rsid w:val="00776179"/>
    <w:rsid w:val="0078790B"/>
    <w:rsid w:val="007922B9"/>
    <w:rsid w:val="007B3ADA"/>
    <w:rsid w:val="00801E8A"/>
    <w:rsid w:val="008154C9"/>
    <w:rsid w:val="008375A4"/>
    <w:rsid w:val="008654DA"/>
    <w:rsid w:val="00867A7F"/>
    <w:rsid w:val="008804C2"/>
    <w:rsid w:val="008F4777"/>
    <w:rsid w:val="00925AFF"/>
    <w:rsid w:val="009334B3"/>
    <w:rsid w:val="00933825"/>
    <w:rsid w:val="00944195"/>
    <w:rsid w:val="00945A81"/>
    <w:rsid w:val="009771BB"/>
    <w:rsid w:val="00987119"/>
    <w:rsid w:val="00991AC0"/>
    <w:rsid w:val="009A14BC"/>
    <w:rsid w:val="009B1BC5"/>
    <w:rsid w:val="009B71BC"/>
    <w:rsid w:val="009C5F97"/>
    <w:rsid w:val="009D6515"/>
    <w:rsid w:val="00A560C0"/>
    <w:rsid w:val="00A65B67"/>
    <w:rsid w:val="00AA7560"/>
    <w:rsid w:val="00AB7185"/>
    <w:rsid w:val="00AD516C"/>
    <w:rsid w:val="00AE5582"/>
    <w:rsid w:val="00B71E30"/>
    <w:rsid w:val="00BA0C2E"/>
    <w:rsid w:val="00BD5D7D"/>
    <w:rsid w:val="00BF6CC4"/>
    <w:rsid w:val="00C35FD4"/>
    <w:rsid w:val="00C52170"/>
    <w:rsid w:val="00C52595"/>
    <w:rsid w:val="00C90D1D"/>
    <w:rsid w:val="00CB4DA2"/>
    <w:rsid w:val="00D11E3D"/>
    <w:rsid w:val="00D16D06"/>
    <w:rsid w:val="00D76C8E"/>
    <w:rsid w:val="00D94953"/>
    <w:rsid w:val="00E1443D"/>
    <w:rsid w:val="00E37A1C"/>
    <w:rsid w:val="00E6112F"/>
    <w:rsid w:val="00E83CDC"/>
    <w:rsid w:val="00EA1AB1"/>
    <w:rsid w:val="00F918C9"/>
    <w:rsid w:val="00FB3EBC"/>
    <w:rsid w:val="00FC6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BA"/>
    <w:pPr>
      <w:suppressAutoHyphens/>
      <w:spacing w:after="200" w:line="276" w:lineRule="auto"/>
    </w:pPr>
    <w:rPr>
      <w:rFonts w:ascii="Calibri" w:eastAsia="Calibri" w:hAnsi="Calibri"/>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6E6DBA"/>
    <w:rPr>
      <w:rFonts w:ascii="Tahoma" w:hAnsi="Tahoma" w:cs="Tahoma"/>
      <w:sz w:val="16"/>
      <w:szCs w:val="16"/>
    </w:rPr>
  </w:style>
  <w:style w:type="character" w:customStyle="1" w:styleId="DocumentMapChar">
    <w:name w:val="Document Map Char"/>
    <w:basedOn w:val="DefaultParagraphFont"/>
    <w:rsid w:val="006E6DBA"/>
    <w:rPr>
      <w:rFonts w:ascii="Tahoma" w:hAnsi="Tahoma" w:cs="Tahoma"/>
      <w:sz w:val="16"/>
      <w:szCs w:val="16"/>
      <w:lang w:val="en-GB"/>
    </w:rPr>
  </w:style>
  <w:style w:type="paragraph" w:customStyle="1" w:styleId="Heading">
    <w:name w:val="Heading"/>
    <w:basedOn w:val="Normal"/>
    <w:next w:val="BodyText"/>
    <w:rsid w:val="006E6DBA"/>
    <w:pPr>
      <w:keepNext/>
      <w:spacing w:before="240" w:after="120"/>
    </w:pPr>
    <w:rPr>
      <w:rFonts w:ascii="Liberation Sans" w:eastAsia="Microsoft YaHei" w:hAnsi="Liberation Sans" w:cs="Mangal"/>
      <w:sz w:val="28"/>
      <w:szCs w:val="28"/>
    </w:rPr>
  </w:style>
  <w:style w:type="paragraph" w:styleId="BodyText">
    <w:name w:val="Body Text"/>
    <w:basedOn w:val="Normal"/>
    <w:rsid w:val="006E6DBA"/>
    <w:pPr>
      <w:spacing w:after="140" w:line="288" w:lineRule="auto"/>
    </w:pPr>
  </w:style>
  <w:style w:type="paragraph" w:styleId="List">
    <w:name w:val="List"/>
    <w:basedOn w:val="BodyText"/>
    <w:rsid w:val="006E6DBA"/>
    <w:rPr>
      <w:rFonts w:cs="Mangal"/>
    </w:rPr>
  </w:style>
  <w:style w:type="paragraph" w:styleId="Caption">
    <w:name w:val="caption"/>
    <w:basedOn w:val="Normal"/>
    <w:qFormat/>
    <w:rsid w:val="006E6DBA"/>
    <w:pPr>
      <w:suppressLineNumbers/>
      <w:spacing w:before="120" w:after="120"/>
    </w:pPr>
    <w:rPr>
      <w:rFonts w:cs="Mangal"/>
      <w:i/>
      <w:iCs/>
      <w:sz w:val="24"/>
      <w:szCs w:val="24"/>
    </w:rPr>
  </w:style>
  <w:style w:type="paragraph" w:customStyle="1" w:styleId="Index">
    <w:name w:val="Index"/>
    <w:basedOn w:val="Normal"/>
    <w:rsid w:val="006E6DBA"/>
    <w:pPr>
      <w:suppressLineNumbers/>
    </w:pPr>
    <w:rPr>
      <w:rFonts w:cs="Mangal"/>
    </w:rPr>
  </w:style>
  <w:style w:type="paragraph" w:styleId="BalloonText">
    <w:name w:val="Balloon Text"/>
    <w:basedOn w:val="Normal"/>
    <w:rsid w:val="006E6DBA"/>
    <w:pPr>
      <w:spacing w:after="0" w:line="240" w:lineRule="auto"/>
    </w:pPr>
    <w:rPr>
      <w:rFonts w:ascii="Tahoma" w:hAnsi="Tahoma" w:cs="Tahoma"/>
      <w:sz w:val="16"/>
      <w:szCs w:val="16"/>
    </w:rPr>
  </w:style>
  <w:style w:type="paragraph" w:styleId="ListParagraph">
    <w:name w:val="List Paragraph"/>
    <w:basedOn w:val="Normal"/>
    <w:qFormat/>
    <w:rsid w:val="006E6DBA"/>
    <w:pPr>
      <w:ind w:left="720"/>
      <w:contextualSpacing/>
    </w:pPr>
  </w:style>
  <w:style w:type="paragraph" w:styleId="DocumentMap">
    <w:name w:val="Document Map"/>
    <w:basedOn w:val="Normal"/>
    <w:rsid w:val="006E6DBA"/>
    <w:rPr>
      <w:rFonts w:ascii="Tahoma" w:hAnsi="Tahoma" w:cs="Tahoma"/>
      <w:sz w:val="16"/>
      <w:szCs w:val="16"/>
    </w:rPr>
  </w:style>
  <w:style w:type="paragraph" w:customStyle="1" w:styleId="FrameContents">
    <w:name w:val="Frame Contents"/>
    <w:basedOn w:val="Normal"/>
    <w:rsid w:val="006E6DBA"/>
  </w:style>
  <w:style w:type="table" w:styleId="TableGrid">
    <w:name w:val="Table Grid"/>
    <w:basedOn w:val="TableNormal"/>
    <w:uiPriority w:val="59"/>
    <w:rsid w:val="00D1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F4CB2-EDBE-4F94-B57E-0FBC956B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Praxis Care Group</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shaunaross</dc:creator>
  <cp:lastModifiedBy>JenniferNcube</cp:lastModifiedBy>
  <cp:revision>3</cp:revision>
  <cp:lastPrinted>2011-11-30T12:00:00Z</cp:lastPrinted>
  <dcterms:created xsi:type="dcterms:W3CDTF">2017-06-13T15:22:00Z</dcterms:created>
  <dcterms:modified xsi:type="dcterms:W3CDTF">2017-06-13T15:23:00Z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Praxis Care Group</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