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27" w:rsidRPr="0079123D" w:rsidRDefault="0030706B" w:rsidP="0002287E">
      <w:pPr>
        <w:spacing w:after="0"/>
        <w:rPr>
          <w:rFonts w:ascii="Palatino Linotype" w:hAnsi="Palatino Linotype"/>
          <w:sz w:val="24"/>
          <w:szCs w:val="24"/>
        </w:rPr>
      </w:pPr>
      <w:r>
        <w:rPr>
          <w:rFonts w:ascii="Palatino Linotype" w:hAnsi="Palatino Linotype"/>
          <w:noProof/>
          <w:sz w:val="24"/>
          <w:szCs w:val="24"/>
          <w:lang w:eastAsia="en-GB"/>
        </w:rPr>
        <w:drawing>
          <wp:anchor distT="0" distB="0" distL="114300" distR="114300" simplePos="0" relativeHeight="251657728" behindDoc="0" locked="0" layoutInCell="1" allowOverlap="1">
            <wp:simplePos x="0" y="0"/>
            <wp:positionH relativeFrom="margin">
              <wp:posOffset>281940</wp:posOffset>
            </wp:positionH>
            <wp:positionV relativeFrom="margin">
              <wp:posOffset>0</wp:posOffset>
            </wp:positionV>
            <wp:extent cx="5362575" cy="1795145"/>
            <wp:effectExtent l="19050" t="0" r="9525" b="0"/>
            <wp:wrapSquare wrapText="bothSides"/>
            <wp:docPr id="4" name="Picture 1" descr="REACT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T Logo new"/>
                    <pic:cNvPicPr>
                      <a:picLocks noChangeAspect="1" noChangeArrowheads="1"/>
                    </pic:cNvPicPr>
                  </pic:nvPicPr>
                  <pic:blipFill>
                    <a:blip r:embed="rId5" cstate="print"/>
                    <a:srcRect/>
                    <a:stretch>
                      <a:fillRect/>
                    </a:stretch>
                  </pic:blipFill>
                  <pic:spPr bwMode="auto">
                    <a:xfrm>
                      <a:off x="0" y="0"/>
                      <a:ext cx="5362575" cy="1795145"/>
                    </a:xfrm>
                    <a:prstGeom prst="rect">
                      <a:avLst/>
                    </a:prstGeom>
                    <a:noFill/>
                    <a:ln w="9525">
                      <a:noFill/>
                      <a:miter lim="800000"/>
                      <a:headEnd/>
                      <a:tailEnd/>
                    </a:ln>
                  </pic:spPr>
                </pic:pic>
              </a:graphicData>
            </a:graphic>
          </wp:anchor>
        </w:drawing>
      </w:r>
      <w:r>
        <w:rPr>
          <w:rFonts w:ascii="Palatino Linotype" w:hAnsi="Palatino Linotype"/>
          <w:noProof/>
          <w:sz w:val="24"/>
          <w:szCs w:val="24"/>
          <w:lang w:eastAsia="en-GB"/>
        </w:rPr>
        <w:drawing>
          <wp:anchor distT="0" distB="3400" distL="114300" distR="115556" simplePos="0" relativeHeight="251656704" behindDoc="0" locked="0" layoutInCell="1" allowOverlap="1">
            <wp:simplePos x="0" y="0"/>
            <wp:positionH relativeFrom="column">
              <wp:posOffset>-3280664</wp:posOffset>
            </wp:positionH>
            <wp:positionV relativeFrom="paragraph">
              <wp:posOffset>-210820</wp:posOffset>
            </wp:positionV>
            <wp:extent cx="1385175" cy="497430"/>
            <wp:effectExtent l="19050" t="0" r="5475" b="0"/>
            <wp:wrapNone/>
            <wp:docPr id="2" name="Picture 1" descr="The Ely Centre logo JPG (normal siz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he Ely Centre logo JPG (normal size)"/>
                    <pic:cNvPicPr>
                      <a:picLocks noChangeAspect="1" noChangeArrowheads="1"/>
                    </pic:cNvPicPr>
                  </pic:nvPicPr>
                  <pic:blipFill>
                    <a:blip r:embed="rId6" cstate="print">
                      <a:duotone>
                        <a:schemeClr val="bg2">
                          <a:shade val="45000"/>
                          <a:satMod val="135000"/>
                        </a:schemeClr>
                        <a:prstClr val="white"/>
                      </a:duotone>
                      <a:extLst>
                        <a:ext uri="{BEBA8EAE-BF5A-486C-A8C5-ECC9F3942E4B}"/>
                        <a:ext uri="{28A0092B-C50C-407E-A947-70E740481C1C}"/>
                      </a:extLst>
                    </a:blip>
                    <a:srcRect/>
                    <a:stretch>
                      <a:fillRect/>
                    </a:stretch>
                  </pic:blipFill>
                  <pic:spPr bwMode="auto">
                    <a:xfrm>
                      <a:off x="0" y="0"/>
                      <a:ext cx="1385175" cy="497430"/>
                    </a:xfrm>
                    <a:prstGeom prst="rect">
                      <a:avLst/>
                    </a:prstGeom>
                    <a:noFill/>
                  </pic:spPr>
                </pic:pic>
              </a:graphicData>
            </a:graphic>
          </wp:anchor>
        </w:drawing>
      </w:r>
    </w:p>
    <w:p w:rsidR="00DA0427" w:rsidRPr="0079123D" w:rsidRDefault="00DA0427" w:rsidP="0002287E">
      <w:pPr>
        <w:spacing w:after="0"/>
        <w:rPr>
          <w:rFonts w:ascii="Palatino Linotype" w:hAnsi="Palatino Linotype"/>
          <w:sz w:val="24"/>
          <w:szCs w:val="24"/>
        </w:rPr>
      </w:pPr>
    </w:p>
    <w:p w:rsidR="00DA0427" w:rsidRPr="0079123D" w:rsidRDefault="00DA0427" w:rsidP="0002287E">
      <w:pPr>
        <w:spacing w:after="0"/>
        <w:rPr>
          <w:rFonts w:ascii="Palatino Linotype" w:hAnsi="Palatino Linotype"/>
          <w:sz w:val="24"/>
          <w:szCs w:val="24"/>
        </w:rPr>
      </w:pPr>
    </w:p>
    <w:p w:rsidR="00922481" w:rsidRPr="0079123D" w:rsidRDefault="00922481" w:rsidP="0002287E">
      <w:pPr>
        <w:spacing w:after="0"/>
        <w:rPr>
          <w:rFonts w:ascii="Palatino Linotype" w:hAnsi="Palatino Linotype"/>
          <w:sz w:val="24"/>
          <w:szCs w:val="24"/>
        </w:rPr>
      </w:pPr>
    </w:p>
    <w:p w:rsidR="00922481" w:rsidRPr="0079123D" w:rsidRDefault="00922481" w:rsidP="0002287E">
      <w:pPr>
        <w:spacing w:after="0"/>
        <w:rPr>
          <w:rFonts w:ascii="Palatino Linotype" w:hAnsi="Palatino Linotype"/>
          <w:sz w:val="24"/>
          <w:szCs w:val="24"/>
        </w:rPr>
      </w:pPr>
    </w:p>
    <w:p w:rsidR="00D34CCA" w:rsidRPr="0079123D" w:rsidRDefault="00D34CCA" w:rsidP="0002287E">
      <w:pPr>
        <w:spacing w:after="0"/>
        <w:rPr>
          <w:rFonts w:ascii="Palatino Linotype" w:hAnsi="Palatino Linotype"/>
          <w:sz w:val="24"/>
          <w:szCs w:val="24"/>
        </w:rPr>
      </w:pPr>
    </w:p>
    <w:p w:rsidR="00D34CCA" w:rsidRPr="0079123D" w:rsidRDefault="00D34CCA" w:rsidP="0002287E">
      <w:pPr>
        <w:spacing w:after="0"/>
        <w:rPr>
          <w:rFonts w:ascii="Palatino Linotype" w:hAnsi="Palatino Linotype"/>
          <w:sz w:val="24"/>
          <w:szCs w:val="24"/>
        </w:rPr>
      </w:pPr>
    </w:p>
    <w:p w:rsidR="00422532" w:rsidRPr="0079123D" w:rsidRDefault="00422532" w:rsidP="0002287E">
      <w:pPr>
        <w:spacing w:after="0"/>
        <w:rPr>
          <w:rFonts w:ascii="Palatino Linotype" w:hAnsi="Palatino Linotype"/>
          <w:sz w:val="24"/>
          <w:szCs w:val="24"/>
        </w:rPr>
      </w:pPr>
    </w:p>
    <w:p w:rsidR="00922481" w:rsidRDefault="00922481" w:rsidP="0002287E">
      <w:pPr>
        <w:spacing w:after="0"/>
        <w:jc w:val="center"/>
        <w:rPr>
          <w:rFonts w:ascii="Palatino Linotype" w:hAnsi="Palatino Linotype"/>
          <w:b/>
          <w:i/>
          <w:sz w:val="28"/>
          <w:szCs w:val="28"/>
        </w:rPr>
      </w:pPr>
      <w:r w:rsidRPr="0079123D">
        <w:rPr>
          <w:rFonts w:ascii="Palatino Linotype" w:hAnsi="Palatino Linotype"/>
          <w:b/>
          <w:i/>
          <w:sz w:val="28"/>
          <w:szCs w:val="28"/>
        </w:rPr>
        <w:t>Invitation to Tender</w:t>
      </w:r>
    </w:p>
    <w:p w:rsidR="0002287E" w:rsidRPr="0079123D" w:rsidRDefault="0002287E" w:rsidP="0002287E">
      <w:pPr>
        <w:spacing w:after="0"/>
        <w:jc w:val="center"/>
        <w:rPr>
          <w:rFonts w:ascii="Palatino Linotype" w:hAnsi="Palatino Linotype"/>
          <w:b/>
          <w:i/>
          <w:sz w:val="28"/>
          <w:szCs w:val="28"/>
        </w:rPr>
      </w:pPr>
    </w:p>
    <w:p w:rsidR="00E82FD1" w:rsidRDefault="001069F6" w:rsidP="0002287E">
      <w:pPr>
        <w:spacing w:after="0"/>
        <w:jc w:val="center"/>
        <w:rPr>
          <w:rFonts w:ascii="Palatino Linotype" w:hAnsi="Palatino Linotype"/>
          <w:b/>
          <w:i/>
          <w:sz w:val="28"/>
          <w:szCs w:val="28"/>
        </w:rPr>
      </w:pPr>
      <w:proofErr w:type="spellStart"/>
      <w:r w:rsidRPr="0079123D">
        <w:rPr>
          <w:rFonts w:ascii="Palatino Linotype" w:hAnsi="Palatino Linotype"/>
          <w:b/>
          <w:i/>
          <w:sz w:val="28"/>
          <w:szCs w:val="28"/>
        </w:rPr>
        <w:t>S</w:t>
      </w:r>
      <w:r w:rsidR="0002287E">
        <w:rPr>
          <w:rFonts w:ascii="Palatino Linotype" w:hAnsi="Palatino Linotype"/>
          <w:b/>
          <w:i/>
          <w:sz w:val="28"/>
          <w:szCs w:val="28"/>
        </w:rPr>
        <w:t>essional</w:t>
      </w:r>
      <w:proofErr w:type="spellEnd"/>
      <w:r w:rsidR="0002287E">
        <w:rPr>
          <w:rFonts w:ascii="Palatino Linotype" w:hAnsi="Palatino Linotype"/>
          <w:b/>
          <w:i/>
          <w:sz w:val="28"/>
          <w:szCs w:val="28"/>
        </w:rPr>
        <w:t xml:space="preserve"> </w:t>
      </w:r>
      <w:r w:rsidR="00E82FD1">
        <w:rPr>
          <w:rFonts w:ascii="Palatino Linotype" w:hAnsi="Palatino Linotype"/>
          <w:b/>
          <w:i/>
          <w:sz w:val="28"/>
          <w:szCs w:val="28"/>
        </w:rPr>
        <w:t>Yoga and Pilates</w:t>
      </w:r>
    </w:p>
    <w:p w:rsidR="00922481" w:rsidRDefault="00E82FD1" w:rsidP="0002287E">
      <w:pPr>
        <w:spacing w:after="0"/>
        <w:jc w:val="center"/>
        <w:rPr>
          <w:rFonts w:ascii="Palatino Linotype" w:hAnsi="Palatino Linotype"/>
          <w:b/>
          <w:i/>
          <w:sz w:val="28"/>
          <w:szCs w:val="28"/>
        </w:rPr>
      </w:pPr>
      <w:r>
        <w:rPr>
          <w:rFonts w:ascii="Palatino Linotype" w:hAnsi="Palatino Linotype"/>
          <w:b/>
          <w:i/>
          <w:sz w:val="28"/>
          <w:szCs w:val="28"/>
        </w:rPr>
        <w:t>I</w:t>
      </w:r>
      <w:r w:rsidR="0002287E">
        <w:rPr>
          <w:rFonts w:ascii="Palatino Linotype" w:hAnsi="Palatino Linotype"/>
          <w:b/>
          <w:i/>
          <w:sz w:val="28"/>
          <w:szCs w:val="28"/>
        </w:rPr>
        <w:t>nstructors</w:t>
      </w:r>
    </w:p>
    <w:p w:rsidR="0002287E" w:rsidRPr="0079123D" w:rsidRDefault="0002287E" w:rsidP="0002287E">
      <w:pPr>
        <w:spacing w:after="0"/>
        <w:jc w:val="center"/>
        <w:rPr>
          <w:rFonts w:ascii="Palatino Linotype" w:hAnsi="Palatino Linotype"/>
          <w:b/>
          <w:i/>
          <w:sz w:val="28"/>
          <w:szCs w:val="28"/>
        </w:rPr>
      </w:pPr>
    </w:p>
    <w:p w:rsidR="00922481" w:rsidRPr="0079123D" w:rsidRDefault="0002287E" w:rsidP="0002287E">
      <w:pPr>
        <w:spacing w:after="0"/>
        <w:jc w:val="center"/>
        <w:rPr>
          <w:rFonts w:ascii="Palatino Linotype" w:hAnsi="Palatino Linotype"/>
          <w:b/>
          <w:i/>
          <w:sz w:val="28"/>
          <w:szCs w:val="28"/>
        </w:rPr>
      </w:pPr>
      <w:r>
        <w:rPr>
          <w:rFonts w:ascii="Palatino Linotype" w:hAnsi="Palatino Linotype"/>
          <w:b/>
          <w:i/>
          <w:sz w:val="28"/>
          <w:szCs w:val="28"/>
        </w:rPr>
        <w:t>May 2017</w:t>
      </w:r>
    </w:p>
    <w:p w:rsidR="00922481" w:rsidRPr="0079123D" w:rsidRDefault="00922481" w:rsidP="0002287E">
      <w:pPr>
        <w:spacing w:after="0"/>
        <w:rPr>
          <w:rFonts w:ascii="Palatino Linotype" w:hAnsi="Palatino Linotype"/>
          <w:sz w:val="24"/>
          <w:szCs w:val="24"/>
        </w:rPr>
      </w:pPr>
    </w:p>
    <w:p w:rsidR="00BE6CD6" w:rsidRPr="0079123D" w:rsidRDefault="00BE6CD6" w:rsidP="0002287E">
      <w:pPr>
        <w:spacing w:after="0"/>
        <w:rPr>
          <w:rFonts w:ascii="Palatino Linotype" w:hAnsi="Palatino Linotype"/>
          <w:sz w:val="24"/>
          <w:szCs w:val="24"/>
        </w:rPr>
      </w:pPr>
    </w:p>
    <w:p w:rsidR="007604AE" w:rsidRPr="0079123D" w:rsidRDefault="007604AE" w:rsidP="0002287E">
      <w:pPr>
        <w:spacing w:after="0"/>
        <w:rPr>
          <w:rFonts w:ascii="Palatino Linotype" w:hAnsi="Palatino Linotype"/>
          <w:sz w:val="24"/>
          <w:szCs w:val="24"/>
        </w:rPr>
      </w:pPr>
    </w:p>
    <w:p w:rsidR="007604AE" w:rsidRPr="0079123D" w:rsidRDefault="007604AE" w:rsidP="0002287E">
      <w:pPr>
        <w:spacing w:after="0"/>
        <w:rPr>
          <w:rFonts w:ascii="Palatino Linotype" w:hAnsi="Palatino Linotype"/>
          <w:sz w:val="24"/>
          <w:szCs w:val="24"/>
        </w:rPr>
      </w:pPr>
    </w:p>
    <w:p w:rsidR="007604AE" w:rsidRDefault="007604AE" w:rsidP="0002287E">
      <w:pPr>
        <w:spacing w:after="0"/>
        <w:rPr>
          <w:rFonts w:ascii="Palatino Linotype" w:hAnsi="Palatino Linotype"/>
          <w:sz w:val="24"/>
          <w:szCs w:val="24"/>
        </w:rPr>
      </w:pPr>
    </w:p>
    <w:p w:rsidR="0002287E" w:rsidRDefault="0002287E" w:rsidP="0002287E">
      <w:pPr>
        <w:spacing w:after="0"/>
        <w:rPr>
          <w:rFonts w:ascii="Palatino Linotype" w:hAnsi="Palatino Linotype"/>
          <w:sz w:val="24"/>
          <w:szCs w:val="24"/>
        </w:rPr>
      </w:pPr>
    </w:p>
    <w:p w:rsidR="0002287E" w:rsidRDefault="0002287E" w:rsidP="0002287E">
      <w:pPr>
        <w:spacing w:after="0"/>
        <w:rPr>
          <w:rFonts w:ascii="Palatino Linotype" w:hAnsi="Palatino Linotype"/>
          <w:sz w:val="24"/>
          <w:szCs w:val="24"/>
        </w:rPr>
      </w:pPr>
    </w:p>
    <w:p w:rsidR="0002287E" w:rsidRDefault="0002287E" w:rsidP="0002287E">
      <w:pPr>
        <w:spacing w:after="0"/>
        <w:rPr>
          <w:rFonts w:ascii="Palatino Linotype" w:hAnsi="Palatino Linotype"/>
          <w:sz w:val="24"/>
          <w:szCs w:val="24"/>
        </w:rPr>
      </w:pPr>
    </w:p>
    <w:p w:rsidR="0002287E" w:rsidRDefault="0002287E" w:rsidP="0002287E">
      <w:pPr>
        <w:spacing w:after="0"/>
        <w:rPr>
          <w:rFonts w:ascii="Palatino Linotype" w:hAnsi="Palatino Linotype"/>
          <w:sz w:val="24"/>
          <w:szCs w:val="24"/>
        </w:rPr>
      </w:pPr>
    </w:p>
    <w:p w:rsidR="0002287E" w:rsidRDefault="0002287E" w:rsidP="0002287E">
      <w:pPr>
        <w:spacing w:after="0"/>
        <w:rPr>
          <w:rFonts w:ascii="Palatino Linotype" w:hAnsi="Palatino Linotype"/>
          <w:sz w:val="24"/>
          <w:szCs w:val="24"/>
        </w:rPr>
      </w:pPr>
    </w:p>
    <w:p w:rsidR="0002287E" w:rsidRDefault="0002287E" w:rsidP="0002287E">
      <w:pPr>
        <w:spacing w:after="0"/>
        <w:rPr>
          <w:rFonts w:ascii="Palatino Linotype" w:hAnsi="Palatino Linotype"/>
          <w:sz w:val="24"/>
          <w:szCs w:val="24"/>
        </w:rPr>
      </w:pPr>
    </w:p>
    <w:p w:rsidR="0002287E" w:rsidRDefault="0002287E" w:rsidP="0002287E">
      <w:pPr>
        <w:spacing w:after="0"/>
        <w:rPr>
          <w:rFonts w:ascii="Palatino Linotype" w:hAnsi="Palatino Linotype"/>
          <w:sz w:val="24"/>
          <w:szCs w:val="24"/>
        </w:rPr>
      </w:pPr>
    </w:p>
    <w:p w:rsidR="0079123D" w:rsidRDefault="0079123D" w:rsidP="0002287E">
      <w:pPr>
        <w:spacing w:after="0"/>
        <w:rPr>
          <w:rFonts w:ascii="Palatino Linotype" w:hAnsi="Palatino Linotype"/>
          <w:sz w:val="24"/>
          <w:szCs w:val="24"/>
        </w:rPr>
      </w:pPr>
    </w:p>
    <w:p w:rsidR="00E82FD1" w:rsidRDefault="00E82FD1" w:rsidP="0002287E">
      <w:pPr>
        <w:spacing w:after="0"/>
        <w:rPr>
          <w:rFonts w:ascii="Palatino Linotype" w:hAnsi="Palatino Linotype"/>
          <w:sz w:val="24"/>
          <w:szCs w:val="24"/>
        </w:rPr>
      </w:pPr>
    </w:p>
    <w:p w:rsidR="0079123D" w:rsidRDefault="0079123D" w:rsidP="0002287E">
      <w:pPr>
        <w:spacing w:after="0"/>
        <w:rPr>
          <w:rFonts w:ascii="Palatino Linotype" w:hAnsi="Palatino Linotype"/>
          <w:sz w:val="24"/>
          <w:szCs w:val="24"/>
        </w:rPr>
      </w:pPr>
    </w:p>
    <w:p w:rsidR="00DA0427"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lastRenderedPageBreak/>
        <w:t>Introduction</w:t>
      </w:r>
      <w:r w:rsidR="00591388" w:rsidRPr="0079123D">
        <w:rPr>
          <w:rFonts w:ascii="Palatino Linotype" w:hAnsi="Palatino Linotype"/>
          <w:b/>
          <w:i/>
          <w:sz w:val="24"/>
          <w:szCs w:val="24"/>
        </w:rPr>
        <w:fldChar w:fldCharType="begin"/>
      </w:r>
      <w:r w:rsidRPr="0079123D">
        <w:rPr>
          <w:rFonts w:ascii="Palatino Linotype" w:hAnsi="Palatino Linotype"/>
          <w:b/>
          <w:i/>
          <w:sz w:val="24"/>
          <w:szCs w:val="24"/>
        </w:rPr>
        <w:instrText xml:space="preserve"> TC "</w:instrText>
      </w:r>
      <w:bookmarkStart w:id="0" w:name="_Toc193167554"/>
      <w:r w:rsidRPr="0079123D">
        <w:rPr>
          <w:rFonts w:ascii="Palatino Linotype" w:hAnsi="Palatino Linotype"/>
          <w:b/>
          <w:i/>
          <w:sz w:val="24"/>
          <w:szCs w:val="24"/>
        </w:rPr>
        <w:instrText>1 Introduction</w:instrText>
      </w:r>
      <w:bookmarkEnd w:id="0"/>
      <w:r w:rsidRPr="0079123D">
        <w:rPr>
          <w:rFonts w:ascii="Palatino Linotype" w:hAnsi="Palatino Linotype"/>
          <w:b/>
          <w:i/>
          <w:sz w:val="24"/>
          <w:szCs w:val="24"/>
        </w:rPr>
        <w:instrText xml:space="preserve">" \f E \l "2" </w:instrText>
      </w:r>
      <w:r w:rsidR="00591388" w:rsidRPr="0079123D">
        <w:rPr>
          <w:rFonts w:ascii="Palatino Linotype" w:hAnsi="Palatino Linotype"/>
          <w:b/>
          <w:i/>
          <w:sz w:val="24"/>
          <w:szCs w:val="24"/>
        </w:rPr>
        <w:fldChar w:fldCharType="end"/>
      </w:r>
    </w:p>
    <w:p w:rsidR="00EB44BE" w:rsidRDefault="00561E5A" w:rsidP="0002287E">
      <w:pPr>
        <w:spacing w:after="0"/>
        <w:rPr>
          <w:rFonts w:ascii="Palatino Linotype" w:hAnsi="Palatino Linotype"/>
          <w:sz w:val="24"/>
          <w:szCs w:val="24"/>
        </w:rPr>
      </w:pPr>
      <w:r w:rsidRPr="0079123D">
        <w:rPr>
          <w:rFonts w:ascii="Palatino Linotype" w:hAnsi="Palatino Linotype"/>
          <w:sz w:val="24"/>
          <w:szCs w:val="24"/>
        </w:rPr>
        <w:t>REACT is</w:t>
      </w:r>
      <w:r w:rsidR="001069F6" w:rsidRPr="0079123D">
        <w:rPr>
          <w:rFonts w:ascii="Palatino Linotype" w:hAnsi="Palatino Linotype"/>
          <w:sz w:val="24"/>
          <w:szCs w:val="24"/>
        </w:rPr>
        <w:t xml:space="preserve"> seeking to recruit </w:t>
      </w:r>
      <w:r w:rsidR="00DA0427" w:rsidRPr="0079123D">
        <w:rPr>
          <w:rFonts w:ascii="Palatino Linotype" w:hAnsi="Palatino Linotype"/>
          <w:sz w:val="24"/>
          <w:szCs w:val="24"/>
        </w:rPr>
        <w:t>reputable</w:t>
      </w:r>
      <w:r w:rsidR="00025DDB" w:rsidRPr="0079123D">
        <w:rPr>
          <w:rFonts w:ascii="Palatino Linotype" w:hAnsi="Palatino Linotype"/>
          <w:sz w:val="24"/>
          <w:szCs w:val="24"/>
        </w:rPr>
        <w:t>, experienced</w:t>
      </w:r>
      <w:r w:rsidR="001069F6" w:rsidRPr="0079123D">
        <w:rPr>
          <w:rFonts w:ascii="Palatino Linotype" w:hAnsi="Palatino Linotype"/>
          <w:sz w:val="24"/>
          <w:szCs w:val="24"/>
        </w:rPr>
        <w:t xml:space="preserve"> and qualified </w:t>
      </w:r>
      <w:proofErr w:type="spellStart"/>
      <w:r w:rsidR="0002287E">
        <w:rPr>
          <w:rFonts w:ascii="Palatino Linotype" w:hAnsi="Palatino Linotype"/>
          <w:sz w:val="24"/>
          <w:szCs w:val="24"/>
        </w:rPr>
        <w:t>sessional</w:t>
      </w:r>
      <w:proofErr w:type="spellEnd"/>
      <w:r w:rsidR="0002287E">
        <w:rPr>
          <w:rFonts w:ascii="Palatino Linotype" w:hAnsi="Palatino Linotype"/>
          <w:sz w:val="24"/>
          <w:szCs w:val="24"/>
        </w:rPr>
        <w:t xml:space="preserve"> Yoga and Pilates instructors</w:t>
      </w:r>
      <w:r w:rsidR="00DA0427" w:rsidRPr="0079123D">
        <w:rPr>
          <w:rFonts w:ascii="Palatino Linotype" w:hAnsi="Palatino Linotype"/>
          <w:sz w:val="24"/>
          <w:szCs w:val="24"/>
        </w:rPr>
        <w:t xml:space="preserve"> </w:t>
      </w:r>
      <w:r w:rsidR="00851FC6">
        <w:rPr>
          <w:rFonts w:ascii="Palatino Linotype" w:hAnsi="Palatino Linotype"/>
          <w:sz w:val="24"/>
          <w:szCs w:val="24"/>
        </w:rPr>
        <w:t xml:space="preserve">to </w:t>
      </w:r>
      <w:r w:rsidR="00BE6CD6" w:rsidRPr="0079123D">
        <w:rPr>
          <w:rFonts w:ascii="Palatino Linotype" w:hAnsi="Palatino Linotype"/>
          <w:sz w:val="24"/>
          <w:szCs w:val="24"/>
        </w:rPr>
        <w:t>delive</w:t>
      </w:r>
      <w:r w:rsidR="00F60171" w:rsidRPr="0079123D">
        <w:rPr>
          <w:rFonts w:ascii="Palatino Linotype" w:hAnsi="Palatino Linotype"/>
          <w:sz w:val="24"/>
          <w:szCs w:val="24"/>
        </w:rPr>
        <w:t xml:space="preserve">r </w:t>
      </w:r>
      <w:r w:rsidR="0002287E">
        <w:rPr>
          <w:rFonts w:ascii="Palatino Linotype" w:hAnsi="Palatino Linotype"/>
          <w:sz w:val="24"/>
          <w:szCs w:val="24"/>
        </w:rPr>
        <w:t>Yoga and Pilates classes to members of the REACT Victims and Survivors Project.</w:t>
      </w:r>
    </w:p>
    <w:p w:rsidR="0002287E" w:rsidRPr="00EB44BE" w:rsidRDefault="0002287E" w:rsidP="0002287E">
      <w:pPr>
        <w:spacing w:after="0"/>
        <w:rPr>
          <w:rFonts w:ascii="Palatino Linotype" w:hAnsi="Palatino Linotype"/>
          <w:sz w:val="24"/>
          <w:szCs w:val="24"/>
        </w:rPr>
      </w:pPr>
    </w:p>
    <w:p w:rsidR="00DA0427"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t xml:space="preserve">Background </w:t>
      </w:r>
      <w:r w:rsidRPr="0079123D">
        <w:rPr>
          <w:rFonts w:ascii="Palatino Linotype" w:hAnsi="Palatino Linotype"/>
          <w:b/>
          <w:i/>
          <w:sz w:val="24"/>
          <w:szCs w:val="24"/>
        </w:rPr>
        <w:tab/>
      </w:r>
      <w:r w:rsidR="00591388" w:rsidRPr="0079123D">
        <w:rPr>
          <w:rFonts w:ascii="Palatino Linotype" w:hAnsi="Palatino Linotype"/>
          <w:b/>
          <w:i/>
          <w:sz w:val="24"/>
          <w:szCs w:val="24"/>
        </w:rPr>
        <w:fldChar w:fldCharType="begin"/>
      </w:r>
      <w:r w:rsidRPr="0079123D">
        <w:rPr>
          <w:rFonts w:ascii="Palatino Linotype" w:hAnsi="Palatino Linotype"/>
          <w:b/>
          <w:i/>
          <w:sz w:val="24"/>
          <w:szCs w:val="24"/>
        </w:rPr>
        <w:instrText xml:space="preserve"> TC "</w:instrText>
      </w:r>
      <w:bookmarkStart w:id="1" w:name="_Toc193167555"/>
      <w:r w:rsidRPr="0079123D">
        <w:rPr>
          <w:rFonts w:ascii="Palatino Linotype" w:hAnsi="Palatino Linotype"/>
          <w:b/>
          <w:i/>
          <w:sz w:val="24"/>
          <w:szCs w:val="24"/>
        </w:rPr>
        <w:instrText>2 The Authority</w:instrText>
      </w:r>
      <w:bookmarkEnd w:id="1"/>
      <w:r w:rsidRPr="0079123D">
        <w:rPr>
          <w:rFonts w:ascii="Palatino Linotype" w:hAnsi="Palatino Linotype"/>
          <w:b/>
          <w:i/>
          <w:sz w:val="24"/>
          <w:szCs w:val="24"/>
        </w:rPr>
        <w:instrText xml:space="preserve">" \f E \l "2" </w:instrText>
      </w:r>
      <w:r w:rsidR="00591388" w:rsidRPr="0079123D">
        <w:rPr>
          <w:rFonts w:ascii="Palatino Linotype" w:hAnsi="Palatino Linotype"/>
          <w:b/>
          <w:i/>
          <w:sz w:val="24"/>
          <w:szCs w:val="24"/>
        </w:rPr>
        <w:fldChar w:fldCharType="end"/>
      </w:r>
    </w:p>
    <w:p w:rsidR="0079123D" w:rsidRDefault="00561E5A" w:rsidP="0002287E">
      <w:pPr>
        <w:spacing w:after="0"/>
        <w:rPr>
          <w:rFonts w:ascii="Palatino Linotype" w:hAnsi="Palatino Linotype"/>
          <w:sz w:val="24"/>
          <w:szCs w:val="24"/>
        </w:rPr>
      </w:pPr>
      <w:r w:rsidRPr="0079123D">
        <w:rPr>
          <w:rFonts w:ascii="Palatino Linotype" w:hAnsi="Palatino Linotype"/>
          <w:sz w:val="24"/>
          <w:szCs w:val="24"/>
        </w:rPr>
        <w:t>REACT</w:t>
      </w:r>
      <w:r w:rsidR="00DA0427" w:rsidRPr="0079123D">
        <w:rPr>
          <w:rFonts w:ascii="Palatino Linotype" w:hAnsi="Palatino Linotype"/>
          <w:sz w:val="24"/>
          <w:szCs w:val="24"/>
        </w:rPr>
        <w:t xml:space="preserve">  </w:t>
      </w:r>
      <w:r w:rsidRPr="0079123D">
        <w:rPr>
          <w:rFonts w:ascii="Palatino Linotype" w:hAnsi="Palatino Linotype"/>
          <w:sz w:val="24"/>
          <w:szCs w:val="24"/>
        </w:rPr>
        <w:t>Victims and Survivors Project</w:t>
      </w:r>
      <w:r w:rsidR="00DA0427" w:rsidRPr="0079123D">
        <w:rPr>
          <w:rFonts w:ascii="Palatino Linotype" w:hAnsi="Palatino Linotype"/>
          <w:sz w:val="24"/>
          <w:szCs w:val="24"/>
        </w:rPr>
        <w:t xml:space="preserve"> offer</w:t>
      </w:r>
      <w:r w:rsidRPr="0079123D">
        <w:rPr>
          <w:rFonts w:ascii="Palatino Linotype" w:hAnsi="Palatino Linotype"/>
          <w:sz w:val="24"/>
          <w:szCs w:val="24"/>
        </w:rPr>
        <w:t>s</w:t>
      </w:r>
      <w:r w:rsidR="00DA0427" w:rsidRPr="0079123D">
        <w:rPr>
          <w:rFonts w:ascii="Palatino Linotype" w:hAnsi="Palatino Linotype"/>
          <w:sz w:val="24"/>
          <w:szCs w:val="24"/>
        </w:rPr>
        <w:t xml:space="preserve"> </w:t>
      </w:r>
      <w:r w:rsidR="0002287E">
        <w:rPr>
          <w:rFonts w:ascii="Palatino Linotype" w:hAnsi="Palatino Linotype"/>
          <w:sz w:val="24"/>
          <w:szCs w:val="24"/>
        </w:rPr>
        <w:t xml:space="preserve">health and well being and social support </w:t>
      </w:r>
      <w:r w:rsidR="005A294F" w:rsidRPr="0079123D">
        <w:rPr>
          <w:rFonts w:ascii="Palatino Linotype" w:hAnsi="Palatino Linotype"/>
          <w:sz w:val="24"/>
          <w:szCs w:val="24"/>
        </w:rPr>
        <w:t>services to individuals dir</w:t>
      </w:r>
      <w:r w:rsidR="0002287E">
        <w:rPr>
          <w:rFonts w:ascii="Palatino Linotype" w:hAnsi="Palatino Linotype"/>
          <w:sz w:val="24"/>
          <w:szCs w:val="24"/>
        </w:rPr>
        <w:t>ectly affected by the NI Conflict</w:t>
      </w:r>
      <w:r w:rsidR="005A294F" w:rsidRPr="0079123D">
        <w:rPr>
          <w:rFonts w:ascii="Palatino Linotype" w:hAnsi="Palatino Linotype"/>
          <w:sz w:val="24"/>
          <w:szCs w:val="24"/>
        </w:rPr>
        <w:t>,</w:t>
      </w:r>
      <w:r w:rsidR="00DA0427" w:rsidRPr="0079123D">
        <w:rPr>
          <w:rFonts w:ascii="Palatino Linotype" w:hAnsi="Palatino Linotype"/>
          <w:sz w:val="24"/>
          <w:szCs w:val="24"/>
        </w:rPr>
        <w:t xml:space="preserve"> </w:t>
      </w:r>
      <w:r w:rsidR="005A294F" w:rsidRPr="0079123D">
        <w:rPr>
          <w:rFonts w:ascii="Palatino Linotype" w:hAnsi="Palatino Linotype"/>
          <w:sz w:val="24"/>
          <w:szCs w:val="24"/>
        </w:rPr>
        <w:t>their families, and carers</w:t>
      </w:r>
      <w:r w:rsidRPr="0079123D">
        <w:rPr>
          <w:rFonts w:ascii="Palatino Linotype" w:hAnsi="Palatino Linotype"/>
          <w:sz w:val="24"/>
          <w:szCs w:val="24"/>
        </w:rPr>
        <w:t xml:space="preserve"> in the Armagh area</w:t>
      </w:r>
      <w:r w:rsidR="00DA0427" w:rsidRPr="0079123D">
        <w:rPr>
          <w:rFonts w:ascii="Palatino Linotype" w:hAnsi="Palatino Linotype"/>
          <w:sz w:val="24"/>
          <w:szCs w:val="24"/>
        </w:rPr>
        <w:t xml:space="preserve">. </w:t>
      </w:r>
    </w:p>
    <w:p w:rsidR="00EB44BE" w:rsidRPr="00EB44BE" w:rsidRDefault="00EB44BE" w:rsidP="0002287E">
      <w:pPr>
        <w:spacing w:after="0"/>
        <w:rPr>
          <w:rFonts w:ascii="Palatino Linotype" w:hAnsi="Palatino Linotype"/>
          <w:sz w:val="24"/>
          <w:szCs w:val="24"/>
        </w:rPr>
      </w:pPr>
    </w:p>
    <w:p w:rsidR="00F60171" w:rsidRPr="0079123D" w:rsidRDefault="001069F6" w:rsidP="0002287E">
      <w:pPr>
        <w:spacing w:after="0"/>
        <w:rPr>
          <w:rFonts w:ascii="Palatino Linotype" w:hAnsi="Palatino Linotype"/>
          <w:b/>
          <w:i/>
          <w:sz w:val="24"/>
          <w:szCs w:val="24"/>
        </w:rPr>
      </w:pPr>
      <w:r w:rsidRPr="0079123D">
        <w:rPr>
          <w:rFonts w:ascii="Palatino Linotype" w:hAnsi="Palatino Linotype"/>
          <w:b/>
          <w:i/>
          <w:sz w:val="24"/>
          <w:szCs w:val="24"/>
        </w:rPr>
        <w:t>Programm</w:t>
      </w:r>
      <w:r w:rsidR="00BE6CD6" w:rsidRPr="0079123D">
        <w:rPr>
          <w:rFonts w:ascii="Palatino Linotype" w:hAnsi="Palatino Linotype"/>
          <w:b/>
          <w:i/>
          <w:sz w:val="24"/>
          <w:szCs w:val="24"/>
        </w:rPr>
        <w:t>e</w:t>
      </w:r>
      <w:r w:rsidRPr="0079123D">
        <w:rPr>
          <w:rFonts w:ascii="Palatino Linotype" w:hAnsi="Palatino Linotype"/>
          <w:b/>
          <w:i/>
          <w:sz w:val="24"/>
          <w:szCs w:val="24"/>
        </w:rPr>
        <w:t xml:space="preserve"> delivery will include</w:t>
      </w:r>
      <w:r w:rsidR="0002287E">
        <w:rPr>
          <w:rFonts w:ascii="Palatino Linotype" w:hAnsi="Palatino Linotype"/>
          <w:b/>
          <w:i/>
          <w:sz w:val="24"/>
          <w:szCs w:val="24"/>
        </w:rPr>
        <w:t>:</w:t>
      </w:r>
    </w:p>
    <w:p w:rsidR="00F60171" w:rsidRDefault="00F60171" w:rsidP="0002287E">
      <w:pPr>
        <w:numPr>
          <w:ilvl w:val="0"/>
          <w:numId w:val="27"/>
        </w:numPr>
        <w:spacing w:after="0"/>
        <w:rPr>
          <w:rFonts w:ascii="Palatino Linotype" w:hAnsi="Palatino Linotype"/>
          <w:sz w:val="24"/>
          <w:szCs w:val="24"/>
        </w:rPr>
      </w:pPr>
      <w:r w:rsidRPr="0079123D">
        <w:rPr>
          <w:rFonts w:ascii="Palatino Linotype" w:hAnsi="Palatino Linotype"/>
          <w:sz w:val="24"/>
          <w:szCs w:val="24"/>
        </w:rPr>
        <w:t xml:space="preserve">Yoga </w:t>
      </w:r>
      <w:r w:rsidR="0002287E">
        <w:rPr>
          <w:rFonts w:ascii="Palatino Linotype" w:hAnsi="Palatino Linotype"/>
          <w:sz w:val="24"/>
          <w:szCs w:val="24"/>
        </w:rPr>
        <w:t xml:space="preserve">and Pilates </w:t>
      </w:r>
      <w:r w:rsidRPr="0079123D">
        <w:rPr>
          <w:rFonts w:ascii="Palatino Linotype" w:hAnsi="Palatino Linotype"/>
          <w:sz w:val="24"/>
          <w:szCs w:val="24"/>
        </w:rPr>
        <w:t>classes for individuals with a history of trauma and associated ailments</w:t>
      </w:r>
    </w:p>
    <w:p w:rsidR="0002287E" w:rsidRDefault="0002287E" w:rsidP="0002287E">
      <w:pPr>
        <w:numPr>
          <w:ilvl w:val="0"/>
          <w:numId w:val="27"/>
        </w:numPr>
        <w:spacing w:after="0"/>
        <w:rPr>
          <w:rFonts w:ascii="Palatino Linotype" w:hAnsi="Palatino Linotype"/>
          <w:sz w:val="24"/>
          <w:szCs w:val="24"/>
        </w:rPr>
      </w:pPr>
      <w:r>
        <w:rPr>
          <w:rFonts w:ascii="Palatino Linotype" w:hAnsi="Palatino Linotype"/>
          <w:sz w:val="24"/>
          <w:szCs w:val="24"/>
        </w:rPr>
        <w:t>Relaxation training for</w:t>
      </w:r>
      <w:r w:rsidRPr="0079123D">
        <w:rPr>
          <w:rFonts w:ascii="Palatino Linotype" w:hAnsi="Palatino Linotype"/>
          <w:sz w:val="24"/>
          <w:szCs w:val="24"/>
        </w:rPr>
        <w:t xml:space="preserve"> individuals with a history of trauma and associated ailments</w:t>
      </w:r>
    </w:p>
    <w:p w:rsidR="00EB44BE" w:rsidRPr="0002287E" w:rsidRDefault="00EB44BE" w:rsidP="0002287E">
      <w:pPr>
        <w:spacing w:after="0"/>
        <w:ind w:left="851"/>
        <w:rPr>
          <w:rFonts w:ascii="Palatino Linotype" w:hAnsi="Palatino Linotype"/>
          <w:sz w:val="24"/>
          <w:szCs w:val="24"/>
        </w:rPr>
      </w:pPr>
    </w:p>
    <w:p w:rsidR="0002287E" w:rsidRPr="00847CB2" w:rsidRDefault="0002287E" w:rsidP="0002287E">
      <w:pPr>
        <w:spacing w:after="0"/>
        <w:rPr>
          <w:rFonts w:ascii="Palatino Linotype" w:hAnsi="Palatino Linotype"/>
          <w:b/>
          <w:i/>
          <w:sz w:val="24"/>
          <w:szCs w:val="24"/>
        </w:rPr>
      </w:pPr>
      <w:r w:rsidRPr="00847CB2">
        <w:rPr>
          <w:rFonts w:ascii="Palatino Linotype" w:hAnsi="Palatino Linotype"/>
          <w:b/>
          <w:i/>
          <w:sz w:val="24"/>
          <w:szCs w:val="24"/>
        </w:rPr>
        <w:t>Personal Specification</w:t>
      </w:r>
    </w:p>
    <w:p w:rsidR="0002287E" w:rsidRPr="00847CB2" w:rsidRDefault="0002287E" w:rsidP="0002287E">
      <w:pPr>
        <w:spacing w:after="0"/>
        <w:rPr>
          <w:rFonts w:ascii="Palatino Linotype" w:hAnsi="Palatino Linotype"/>
          <w:sz w:val="24"/>
          <w:szCs w:val="24"/>
        </w:rPr>
      </w:pPr>
      <w:proofErr w:type="spellStart"/>
      <w:r w:rsidRPr="00847CB2">
        <w:rPr>
          <w:rFonts w:ascii="Palatino Linotype" w:hAnsi="Palatino Linotype"/>
          <w:sz w:val="24"/>
          <w:szCs w:val="24"/>
        </w:rPr>
        <w:t>Sessional</w:t>
      </w:r>
      <w:proofErr w:type="spellEnd"/>
      <w:r w:rsidRPr="00847CB2">
        <w:rPr>
          <w:rFonts w:ascii="Palatino Linotype" w:hAnsi="Palatino Linotype"/>
          <w:sz w:val="24"/>
          <w:szCs w:val="24"/>
        </w:rPr>
        <w:t xml:space="preserve"> </w:t>
      </w:r>
      <w:r>
        <w:rPr>
          <w:rFonts w:ascii="Palatino Linotype" w:hAnsi="Palatino Linotype"/>
          <w:sz w:val="24"/>
          <w:szCs w:val="24"/>
        </w:rPr>
        <w:t>Instructors must meet all the personal specification criteria:</w:t>
      </w:r>
    </w:p>
    <w:p w:rsidR="0002287E" w:rsidRPr="00847CB2" w:rsidRDefault="0002287E" w:rsidP="0002287E">
      <w:pPr>
        <w:numPr>
          <w:ilvl w:val="0"/>
          <w:numId w:val="31"/>
        </w:numPr>
        <w:spacing w:after="0"/>
        <w:rPr>
          <w:rFonts w:ascii="Palatino Linotype" w:hAnsi="Palatino Linotype" w:cs="Arial"/>
          <w:sz w:val="24"/>
          <w:szCs w:val="24"/>
        </w:rPr>
      </w:pPr>
      <w:r w:rsidRPr="00847CB2">
        <w:rPr>
          <w:rFonts w:ascii="Palatino Linotype" w:hAnsi="Palatino Linotype" w:cs="Arial"/>
          <w:sz w:val="24"/>
          <w:szCs w:val="24"/>
        </w:rPr>
        <w:t xml:space="preserve">A recognised </w:t>
      </w:r>
      <w:r>
        <w:rPr>
          <w:rFonts w:ascii="Palatino Linotype" w:hAnsi="Palatino Linotype" w:cs="Arial"/>
          <w:sz w:val="24"/>
          <w:szCs w:val="24"/>
        </w:rPr>
        <w:t>qualification in Yoga, Pilates or relevant area of work (</w:t>
      </w:r>
      <w:r w:rsidRPr="00847CB2">
        <w:rPr>
          <w:rFonts w:ascii="Palatino Linotype" w:hAnsi="Palatino Linotype" w:cs="Arial"/>
          <w:sz w:val="24"/>
          <w:szCs w:val="24"/>
        </w:rPr>
        <w:t>Minimum Diploma Level)</w:t>
      </w:r>
    </w:p>
    <w:p w:rsidR="0002287E" w:rsidRDefault="0002287E" w:rsidP="0002287E">
      <w:pPr>
        <w:numPr>
          <w:ilvl w:val="0"/>
          <w:numId w:val="31"/>
        </w:numPr>
        <w:spacing w:after="0"/>
        <w:rPr>
          <w:rFonts w:ascii="Palatino Linotype" w:hAnsi="Palatino Linotype" w:cs="Arial"/>
          <w:sz w:val="24"/>
          <w:szCs w:val="24"/>
        </w:rPr>
      </w:pPr>
      <w:r>
        <w:rPr>
          <w:rFonts w:ascii="Palatino Linotype" w:hAnsi="Palatino Linotype" w:cs="Arial"/>
          <w:sz w:val="24"/>
          <w:szCs w:val="24"/>
        </w:rPr>
        <w:t>3</w:t>
      </w:r>
      <w:r w:rsidRPr="0091160D">
        <w:rPr>
          <w:rFonts w:ascii="Palatino Linotype" w:hAnsi="Palatino Linotype" w:cs="Arial"/>
          <w:sz w:val="24"/>
          <w:szCs w:val="24"/>
        </w:rPr>
        <w:t xml:space="preserve"> years </w:t>
      </w:r>
      <w:r>
        <w:rPr>
          <w:rFonts w:ascii="Palatino Linotype" w:hAnsi="Palatino Linotype" w:cs="Arial"/>
          <w:sz w:val="24"/>
          <w:szCs w:val="24"/>
        </w:rPr>
        <w:t xml:space="preserve">paid </w:t>
      </w:r>
      <w:r w:rsidRPr="0091160D">
        <w:rPr>
          <w:rFonts w:ascii="Palatino Linotype" w:hAnsi="Palatino Linotype" w:cs="Arial"/>
          <w:sz w:val="24"/>
          <w:szCs w:val="24"/>
        </w:rPr>
        <w:t>e</w:t>
      </w:r>
      <w:r>
        <w:rPr>
          <w:rFonts w:ascii="Palatino Linotype" w:hAnsi="Palatino Linotype" w:cs="Arial"/>
          <w:sz w:val="24"/>
          <w:szCs w:val="24"/>
        </w:rPr>
        <w:t xml:space="preserve">xperience </w:t>
      </w:r>
      <w:r w:rsidRPr="0091160D">
        <w:rPr>
          <w:rFonts w:ascii="Palatino Linotype" w:hAnsi="Palatino Linotype" w:cs="Arial"/>
          <w:sz w:val="24"/>
          <w:szCs w:val="24"/>
        </w:rPr>
        <w:t>workin</w:t>
      </w:r>
      <w:r>
        <w:rPr>
          <w:rFonts w:ascii="Palatino Linotype" w:hAnsi="Palatino Linotype" w:cs="Arial"/>
          <w:sz w:val="24"/>
          <w:szCs w:val="24"/>
        </w:rPr>
        <w:t>g as an instructor</w:t>
      </w:r>
    </w:p>
    <w:p w:rsidR="0002287E" w:rsidRPr="00847CB2" w:rsidRDefault="0002287E" w:rsidP="0002287E">
      <w:pPr>
        <w:numPr>
          <w:ilvl w:val="0"/>
          <w:numId w:val="31"/>
        </w:numPr>
        <w:spacing w:after="0"/>
        <w:rPr>
          <w:rFonts w:ascii="Palatino Linotype" w:hAnsi="Palatino Linotype" w:cs="Arial"/>
          <w:sz w:val="24"/>
          <w:szCs w:val="24"/>
        </w:rPr>
      </w:pPr>
      <w:r w:rsidRPr="00847CB2">
        <w:rPr>
          <w:rFonts w:ascii="Palatino Linotype" w:hAnsi="Palatino Linotype" w:cs="Arial"/>
          <w:sz w:val="24"/>
          <w:szCs w:val="24"/>
        </w:rPr>
        <w:t>Valid Public Liability and Professional Indemnity</w:t>
      </w:r>
    </w:p>
    <w:p w:rsidR="0002287E" w:rsidRPr="00A53E19" w:rsidRDefault="0002287E" w:rsidP="0002287E">
      <w:pPr>
        <w:numPr>
          <w:ilvl w:val="0"/>
          <w:numId w:val="31"/>
        </w:numPr>
        <w:spacing w:after="0"/>
        <w:rPr>
          <w:rFonts w:ascii="Palatino Linotype" w:hAnsi="Palatino Linotype"/>
          <w:b/>
          <w:i/>
          <w:sz w:val="24"/>
          <w:szCs w:val="24"/>
        </w:rPr>
      </w:pPr>
      <w:r>
        <w:rPr>
          <w:rFonts w:ascii="Palatino Linotype" w:hAnsi="Palatino Linotype" w:cs="Arial"/>
          <w:sz w:val="24"/>
          <w:szCs w:val="24"/>
        </w:rPr>
        <w:t xml:space="preserve">Member of </w:t>
      </w:r>
      <w:r w:rsidRPr="00847CB2">
        <w:rPr>
          <w:rFonts w:ascii="Palatino Linotype" w:hAnsi="Palatino Linotype" w:cs="Arial"/>
          <w:sz w:val="24"/>
          <w:szCs w:val="24"/>
        </w:rPr>
        <w:t xml:space="preserve">a </w:t>
      </w:r>
      <w:r>
        <w:rPr>
          <w:rFonts w:ascii="Palatino Linotype" w:hAnsi="Palatino Linotype" w:cs="Arial"/>
          <w:sz w:val="24"/>
          <w:szCs w:val="24"/>
        </w:rPr>
        <w:t xml:space="preserve">relevant </w:t>
      </w:r>
      <w:r w:rsidRPr="00847CB2">
        <w:rPr>
          <w:rFonts w:ascii="Palatino Linotype" w:hAnsi="Palatino Linotype" w:cs="Arial"/>
          <w:sz w:val="24"/>
          <w:szCs w:val="24"/>
        </w:rPr>
        <w:t xml:space="preserve">recognised </w:t>
      </w:r>
      <w:r>
        <w:rPr>
          <w:rFonts w:ascii="Palatino Linotype" w:hAnsi="Palatino Linotype" w:cs="Arial"/>
          <w:sz w:val="24"/>
          <w:szCs w:val="24"/>
        </w:rPr>
        <w:t xml:space="preserve">professional </w:t>
      </w:r>
      <w:r w:rsidRPr="00847CB2">
        <w:rPr>
          <w:rFonts w:ascii="Palatino Linotype" w:hAnsi="Palatino Linotype" w:cs="Arial"/>
          <w:sz w:val="24"/>
          <w:szCs w:val="24"/>
        </w:rPr>
        <w:t xml:space="preserve">body </w:t>
      </w:r>
    </w:p>
    <w:p w:rsidR="0002287E" w:rsidRPr="00A53E19" w:rsidRDefault="0002287E" w:rsidP="0002287E">
      <w:pPr>
        <w:numPr>
          <w:ilvl w:val="0"/>
          <w:numId w:val="31"/>
        </w:numPr>
        <w:spacing w:after="0"/>
        <w:rPr>
          <w:rFonts w:ascii="Palatino Linotype" w:hAnsi="Palatino Linotype"/>
          <w:sz w:val="24"/>
          <w:szCs w:val="24"/>
        </w:rPr>
      </w:pPr>
      <w:r w:rsidRPr="00A53E19">
        <w:rPr>
          <w:rFonts w:ascii="Palatino Linotype" w:hAnsi="Palatino Linotype"/>
          <w:sz w:val="24"/>
          <w:szCs w:val="24"/>
        </w:rPr>
        <w:t xml:space="preserve">Experience of working with </w:t>
      </w:r>
      <w:r>
        <w:rPr>
          <w:rFonts w:ascii="Palatino Linotype" w:hAnsi="Palatino Linotype"/>
          <w:sz w:val="24"/>
          <w:szCs w:val="24"/>
        </w:rPr>
        <w:t xml:space="preserve">older </w:t>
      </w:r>
      <w:r w:rsidRPr="00A53E19">
        <w:rPr>
          <w:rFonts w:ascii="Palatino Linotype" w:hAnsi="Palatino Linotype"/>
          <w:sz w:val="24"/>
          <w:szCs w:val="24"/>
        </w:rPr>
        <w:t xml:space="preserve">clients with </w:t>
      </w:r>
      <w:r>
        <w:rPr>
          <w:rFonts w:ascii="Palatino Linotype" w:hAnsi="Palatino Linotype"/>
          <w:sz w:val="24"/>
          <w:szCs w:val="24"/>
        </w:rPr>
        <w:t xml:space="preserve">a range of </w:t>
      </w:r>
      <w:r w:rsidRPr="00A53E19">
        <w:rPr>
          <w:rFonts w:ascii="Palatino Linotype" w:hAnsi="Palatino Linotype"/>
          <w:sz w:val="24"/>
          <w:szCs w:val="24"/>
        </w:rPr>
        <w:t>health issues</w:t>
      </w:r>
    </w:p>
    <w:p w:rsidR="0002287E" w:rsidRDefault="0002287E" w:rsidP="0002287E">
      <w:pPr>
        <w:spacing w:after="0"/>
        <w:rPr>
          <w:rFonts w:ascii="Palatino Linotype" w:hAnsi="Palatino Linotype"/>
          <w:b/>
          <w:i/>
          <w:sz w:val="24"/>
          <w:szCs w:val="24"/>
        </w:rPr>
      </w:pPr>
    </w:p>
    <w:p w:rsidR="00DA0427"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t>Duration of contract</w:t>
      </w:r>
    </w:p>
    <w:p w:rsidR="00BE6CD6" w:rsidRPr="0079123D" w:rsidRDefault="00DA0427" w:rsidP="0002287E">
      <w:pPr>
        <w:spacing w:after="0"/>
        <w:rPr>
          <w:rFonts w:ascii="Palatino Linotype" w:hAnsi="Palatino Linotype"/>
          <w:sz w:val="24"/>
          <w:szCs w:val="24"/>
        </w:rPr>
      </w:pPr>
      <w:r w:rsidRPr="0079123D">
        <w:rPr>
          <w:rFonts w:ascii="Palatino Linotype" w:hAnsi="Palatino Linotype"/>
          <w:sz w:val="24"/>
          <w:szCs w:val="24"/>
        </w:rPr>
        <w:t>The contract expires on the 31st</w:t>
      </w:r>
      <w:r w:rsidR="0002287E">
        <w:rPr>
          <w:rFonts w:ascii="Palatino Linotype" w:hAnsi="Palatino Linotype"/>
          <w:sz w:val="24"/>
          <w:szCs w:val="24"/>
        </w:rPr>
        <w:t xml:space="preserve"> March 2020</w:t>
      </w:r>
      <w:r w:rsidR="00025DDB" w:rsidRPr="0079123D">
        <w:rPr>
          <w:rFonts w:ascii="Palatino Linotype" w:hAnsi="Palatino Linotype"/>
          <w:sz w:val="24"/>
          <w:szCs w:val="24"/>
        </w:rPr>
        <w:t xml:space="preserve"> </w:t>
      </w:r>
      <w:r w:rsidR="00B90683">
        <w:rPr>
          <w:rFonts w:ascii="Palatino Linotype" w:hAnsi="Palatino Linotype"/>
          <w:sz w:val="24"/>
          <w:szCs w:val="24"/>
        </w:rPr>
        <w:t xml:space="preserve">but may be </w:t>
      </w:r>
      <w:r w:rsidR="0002287E">
        <w:rPr>
          <w:rFonts w:ascii="Palatino Linotype" w:hAnsi="Palatino Linotype"/>
          <w:sz w:val="24"/>
          <w:szCs w:val="24"/>
        </w:rPr>
        <w:t xml:space="preserve">concluded or </w:t>
      </w:r>
      <w:r w:rsidR="00B90683">
        <w:rPr>
          <w:rFonts w:ascii="Palatino Linotype" w:hAnsi="Palatino Linotype"/>
          <w:sz w:val="24"/>
          <w:szCs w:val="24"/>
        </w:rPr>
        <w:t>extended dependent on funding.</w:t>
      </w:r>
    </w:p>
    <w:p w:rsidR="0079123D" w:rsidRDefault="0079123D" w:rsidP="0002287E">
      <w:pPr>
        <w:spacing w:after="0"/>
        <w:rPr>
          <w:rFonts w:ascii="Palatino Linotype" w:hAnsi="Palatino Linotype"/>
          <w:b/>
          <w:i/>
          <w:sz w:val="24"/>
          <w:szCs w:val="24"/>
        </w:rPr>
      </w:pPr>
    </w:p>
    <w:p w:rsidR="00DA0427"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t xml:space="preserve">Pricing </w:t>
      </w:r>
    </w:p>
    <w:p w:rsidR="0002287E" w:rsidRDefault="0002287E" w:rsidP="0002287E">
      <w:pPr>
        <w:spacing w:after="0"/>
        <w:rPr>
          <w:rFonts w:ascii="Palatino Linotype" w:hAnsi="Palatino Linotype"/>
          <w:sz w:val="24"/>
          <w:szCs w:val="24"/>
        </w:rPr>
      </w:pPr>
      <w:r>
        <w:rPr>
          <w:rFonts w:ascii="Palatino Linotype" w:hAnsi="Palatino Linotype"/>
          <w:sz w:val="24"/>
          <w:szCs w:val="24"/>
        </w:rPr>
        <w:t>£60 per one hour session to inclu</w:t>
      </w:r>
      <w:r w:rsidR="00E82FD1">
        <w:rPr>
          <w:rFonts w:ascii="Palatino Linotype" w:hAnsi="Palatino Linotype"/>
          <w:sz w:val="24"/>
          <w:szCs w:val="24"/>
        </w:rPr>
        <w:t>de delivery</w:t>
      </w:r>
      <w:r>
        <w:rPr>
          <w:rFonts w:ascii="Palatino Linotype" w:hAnsi="Palatino Linotype"/>
          <w:sz w:val="24"/>
          <w:szCs w:val="24"/>
        </w:rPr>
        <w:t xml:space="preserve"> and supplying exercise mats for 8 participants. </w:t>
      </w:r>
    </w:p>
    <w:p w:rsidR="0002287E" w:rsidRDefault="0002287E" w:rsidP="0002287E">
      <w:pPr>
        <w:spacing w:after="0"/>
        <w:rPr>
          <w:rFonts w:ascii="Palatino Linotype" w:hAnsi="Palatino Linotype"/>
          <w:sz w:val="24"/>
          <w:szCs w:val="24"/>
        </w:rPr>
      </w:pPr>
      <w:r>
        <w:rPr>
          <w:rFonts w:ascii="Palatino Linotype" w:hAnsi="Palatino Linotype"/>
          <w:sz w:val="24"/>
          <w:szCs w:val="24"/>
        </w:rPr>
        <w:t>Price quoted</w:t>
      </w:r>
      <w:r w:rsidRPr="0079123D">
        <w:rPr>
          <w:rFonts w:ascii="Palatino Linotype" w:hAnsi="Palatino Linotype"/>
          <w:sz w:val="24"/>
          <w:szCs w:val="24"/>
        </w:rPr>
        <w:t xml:space="preserve"> </w:t>
      </w:r>
      <w:r>
        <w:rPr>
          <w:rFonts w:ascii="Palatino Linotype" w:hAnsi="Palatino Linotype"/>
          <w:sz w:val="24"/>
          <w:szCs w:val="24"/>
        </w:rPr>
        <w:t xml:space="preserve">is </w:t>
      </w:r>
      <w:r w:rsidRPr="0079123D">
        <w:rPr>
          <w:rFonts w:ascii="Palatino Linotype" w:hAnsi="Palatino Linotype"/>
          <w:sz w:val="24"/>
          <w:szCs w:val="24"/>
        </w:rPr>
        <w:t>inclusive of VAT</w:t>
      </w:r>
      <w:r>
        <w:rPr>
          <w:rFonts w:ascii="Palatino Linotype" w:hAnsi="Palatino Linotype"/>
          <w:sz w:val="24"/>
          <w:szCs w:val="24"/>
        </w:rPr>
        <w:t xml:space="preserve"> and </w:t>
      </w:r>
      <w:r w:rsidRPr="0079123D">
        <w:rPr>
          <w:rFonts w:ascii="Palatino Linotype" w:hAnsi="Palatino Linotype"/>
          <w:sz w:val="24"/>
          <w:szCs w:val="24"/>
        </w:rPr>
        <w:t>cannot be subject to increase during the term of the contract.</w:t>
      </w:r>
    </w:p>
    <w:p w:rsidR="0079123D" w:rsidRDefault="0079123D" w:rsidP="0002287E">
      <w:pPr>
        <w:spacing w:after="0"/>
        <w:rPr>
          <w:rFonts w:ascii="Palatino Linotype" w:hAnsi="Palatino Linotype"/>
          <w:sz w:val="24"/>
          <w:szCs w:val="24"/>
        </w:rPr>
      </w:pPr>
    </w:p>
    <w:p w:rsidR="00E82FD1" w:rsidRDefault="00E82FD1" w:rsidP="0002287E">
      <w:pPr>
        <w:spacing w:after="0"/>
        <w:rPr>
          <w:rFonts w:ascii="Palatino Linotype" w:hAnsi="Palatino Linotype"/>
          <w:sz w:val="24"/>
          <w:szCs w:val="24"/>
        </w:rPr>
      </w:pPr>
    </w:p>
    <w:p w:rsidR="00E82FD1" w:rsidRDefault="00E82FD1" w:rsidP="0002287E">
      <w:pPr>
        <w:spacing w:after="0"/>
        <w:rPr>
          <w:rFonts w:ascii="Palatino Linotype" w:hAnsi="Palatino Linotype"/>
          <w:sz w:val="24"/>
          <w:szCs w:val="24"/>
        </w:rPr>
      </w:pPr>
    </w:p>
    <w:p w:rsidR="00DA0427"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lastRenderedPageBreak/>
        <w:t>Format of Tenders</w:t>
      </w:r>
    </w:p>
    <w:p w:rsidR="00E82FD1" w:rsidRDefault="00E82FD1" w:rsidP="00E82FD1">
      <w:pPr>
        <w:spacing w:after="0"/>
        <w:rPr>
          <w:rFonts w:ascii="Palatino Linotype" w:hAnsi="Palatino Linotype"/>
          <w:sz w:val="24"/>
          <w:szCs w:val="24"/>
        </w:rPr>
      </w:pPr>
      <w:bookmarkStart w:id="2" w:name="_Toc483558950"/>
      <w:r w:rsidRPr="0079123D">
        <w:rPr>
          <w:rFonts w:ascii="Palatino Linotype" w:hAnsi="Palatino Linotype"/>
          <w:sz w:val="24"/>
          <w:szCs w:val="24"/>
        </w:rPr>
        <w:t xml:space="preserve">Tenders must </w:t>
      </w:r>
      <w:r>
        <w:rPr>
          <w:rFonts w:ascii="Palatino Linotype" w:hAnsi="Palatino Linotype"/>
          <w:sz w:val="24"/>
          <w:szCs w:val="24"/>
        </w:rPr>
        <w:t>include a copy</w:t>
      </w:r>
      <w:r w:rsidRPr="0079123D">
        <w:rPr>
          <w:rFonts w:ascii="Palatino Linotype" w:hAnsi="Palatino Linotype"/>
          <w:sz w:val="24"/>
          <w:szCs w:val="24"/>
        </w:rPr>
        <w:t xml:space="preserve"> of </w:t>
      </w:r>
      <w:r>
        <w:rPr>
          <w:rFonts w:ascii="Palatino Linotype" w:hAnsi="Palatino Linotype"/>
          <w:sz w:val="24"/>
          <w:szCs w:val="24"/>
        </w:rPr>
        <w:t>a CV, all relevant qualifications, current professional insurance and current membership of relevant professional bodies.  Failure to comply will r</w:t>
      </w:r>
      <w:r w:rsidRPr="0079123D">
        <w:rPr>
          <w:rFonts w:ascii="Palatino Linotype" w:hAnsi="Palatino Linotype"/>
          <w:sz w:val="24"/>
          <w:szCs w:val="24"/>
        </w:rPr>
        <w:t xml:space="preserve">ender the tender proposal invalid. </w:t>
      </w:r>
    </w:p>
    <w:p w:rsidR="00EB44BE" w:rsidRDefault="00EB44BE" w:rsidP="0002287E">
      <w:pPr>
        <w:spacing w:after="0"/>
        <w:rPr>
          <w:rFonts w:ascii="Palatino Linotype" w:hAnsi="Palatino Linotype"/>
          <w:b/>
          <w:i/>
          <w:sz w:val="24"/>
          <w:szCs w:val="24"/>
        </w:rPr>
      </w:pPr>
    </w:p>
    <w:p w:rsidR="0079123D" w:rsidRDefault="0079123D" w:rsidP="0002287E">
      <w:pPr>
        <w:spacing w:after="0"/>
        <w:rPr>
          <w:rFonts w:ascii="Palatino Linotype" w:hAnsi="Palatino Linotype"/>
          <w:sz w:val="24"/>
          <w:szCs w:val="24"/>
        </w:rPr>
      </w:pPr>
    </w:p>
    <w:p w:rsidR="0009022F"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t>Proposals</w:t>
      </w:r>
    </w:p>
    <w:p w:rsidR="00E82FD1" w:rsidRPr="0079123D" w:rsidRDefault="00E82FD1" w:rsidP="00E82FD1">
      <w:pPr>
        <w:spacing w:after="0"/>
        <w:rPr>
          <w:rFonts w:ascii="Palatino Linotype" w:hAnsi="Palatino Linotype"/>
          <w:sz w:val="24"/>
          <w:szCs w:val="24"/>
        </w:rPr>
      </w:pPr>
      <w:r>
        <w:rPr>
          <w:rFonts w:ascii="Palatino Linotype" w:hAnsi="Palatino Linotype"/>
          <w:sz w:val="24"/>
          <w:szCs w:val="24"/>
        </w:rPr>
        <w:t xml:space="preserve">The </w:t>
      </w:r>
      <w:r w:rsidRPr="0079123D">
        <w:rPr>
          <w:rFonts w:ascii="Palatino Linotype" w:hAnsi="Palatino Linotype"/>
          <w:sz w:val="24"/>
          <w:szCs w:val="24"/>
        </w:rPr>
        <w:t>te</w:t>
      </w:r>
      <w:r>
        <w:rPr>
          <w:rFonts w:ascii="Palatino Linotype" w:hAnsi="Palatino Linotype"/>
          <w:sz w:val="24"/>
          <w:szCs w:val="24"/>
        </w:rPr>
        <w:t>nder proposal and relevant documents  should be submitted in hard copy to</w:t>
      </w:r>
      <w:r w:rsidRPr="0079123D">
        <w:rPr>
          <w:rFonts w:ascii="Palatino Linotype" w:hAnsi="Palatino Linotype"/>
          <w:sz w:val="24"/>
          <w:szCs w:val="24"/>
        </w:rPr>
        <w:t>:</w:t>
      </w:r>
    </w:p>
    <w:p w:rsidR="00E82FD1" w:rsidRPr="0079123D" w:rsidRDefault="00E82FD1" w:rsidP="00E82FD1">
      <w:pPr>
        <w:spacing w:after="0"/>
        <w:rPr>
          <w:rFonts w:ascii="Palatino Linotype" w:hAnsi="Palatino Linotype"/>
          <w:sz w:val="24"/>
          <w:szCs w:val="24"/>
        </w:rPr>
      </w:pPr>
      <w:proofErr w:type="spellStart"/>
      <w:r w:rsidRPr="0079123D">
        <w:rPr>
          <w:rFonts w:ascii="Palatino Linotype" w:hAnsi="Palatino Linotype"/>
          <w:sz w:val="24"/>
          <w:szCs w:val="24"/>
        </w:rPr>
        <w:t>Sessional</w:t>
      </w:r>
      <w:proofErr w:type="spellEnd"/>
      <w:r w:rsidRPr="0079123D">
        <w:rPr>
          <w:rFonts w:ascii="Palatino Linotype" w:hAnsi="Palatino Linotype"/>
          <w:sz w:val="24"/>
          <w:szCs w:val="24"/>
        </w:rPr>
        <w:t xml:space="preserve"> </w:t>
      </w:r>
      <w:r>
        <w:rPr>
          <w:rFonts w:ascii="Palatino Linotype" w:hAnsi="Palatino Linotype"/>
          <w:sz w:val="24"/>
          <w:szCs w:val="24"/>
        </w:rPr>
        <w:t>Yoga and Pilates Instructor</w:t>
      </w:r>
      <w:r w:rsidRPr="0079123D">
        <w:rPr>
          <w:rFonts w:ascii="Palatino Linotype" w:hAnsi="Palatino Linotype"/>
          <w:sz w:val="24"/>
          <w:szCs w:val="24"/>
        </w:rPr>
        <w:t xml:space="preserve"> Tender </w:t>
      </w:r>
    </w:p>
    <w:p w:rsidR="00E82FD1" w:rsidRPr="0079123D" w:rsidRDefault="00E82FD1" w:rsidP="00E82FD1">
      <w:pPr>
        <w:spacing w:after="0"/>
        <w:rPr>
          <w:rFonts w:ascii="Palatino Linotype" w:hAnsi="Palatino Linotype"/>
          <w:sz w:val="24"/>
          <w:szCs w:val="24"/>
        </w:rPr>
      </w:pPr>
      <w:r w:rsidRPr="0079123D">
        <w:rPr>
          <w:rFonts w:ascii="Palatino Linotype" w:hAnsi="Palatino Linotype"/>
          <w:sz w:val="24"/>
          <w:szCs w:val="24"/>
        </w:rPr>
        <w:t>REACT</w:t>
      </w:r>
    </w:p>
    <w:p w:rsidR="00E82FD1" w:rsidRPr="0079123D" w:rsidRDefault="00E82FD1" w:rsidP="00E82FD1">
      <w:pPr>
        <w:spacing w:after="0"/>
        <w:rPr>
          <w:rFonts w:ascii="Palatino Linotype" w:hAnsi="Palatino Linotype"/>
          <w:sz w:val="24"/>
          <w:szCs w:val="24"/>
        </w:rPr>
      </w:pPr>
      <w:r w:rsidRPr="0079123D">
        <w:rPr>
          <w:rFonts w:ascii="Palatino Linotype" w:hAnsi="Palatino Linotype"/>
          <w:sz w:val="24"/>
          <w:szCs w:val="24"/>
        </w:rPr>
        <w:t xml:space="preserve"> 2 </w:t>
      </w:r>
      <w:proofErr w:type="spellStart"/>
      <w:r w:rsidRPr="0079123D">
        <w:rPr>
          <w:rFonts w:ascii="Palatino Linotype" w:hAnsi="Palatino Linotype"/>
          <w:sz w:val="24"/>
          <w:szCs w:val="24"/>
        </w:rPr>
        <w:t>Mallview</w:t>
      </w:r>
      <w:proofErr w:type="spellEnd"/>
      <w:r w:rsidRPr="0079123D">
        <w:rPr>
          <w:rFonts w:ascii="Palatino Linotype" w:hAnsi="Palatino Linotype"/>
          <w:sz w:val="24"/>
          <w:szCs w:val="24"/>
        </w:rPr>
        <w:t xml:space="preserve"> Terrace</w:t>
      </w:r>
    </w:p>
    <w:p w:rsidR="00E82FD1" w:rsidRPr="0079123D" w:rsidRDefault="00E82FD1" w:rsidP="00E82FD1">
      <w:pPr>
        <w:spacing w:after="0"/>
        <w:rPr>
          <w:rFonts w:ascii="Palatino Linotype" w:hAnsi="Palatino Linotype"/>
          <w:sz w:val="24"/>
          <w:szCs w:val="24"/>
        </w:rPr>
      </w:pPr>
      <w:smartTag w:uri="urn:schemas-microsoft-com:office:smarttags" w:element="place">
        <w:r w:rsidRPr="0079123D">
          <w:rPr>
            <w:rFonts w:ascii="Palatino Linotype" w:hAnsi="Palatino Linotype"/>
            <w:sz w:val="24"/>
            <w:szCs w:val="24"/>
          </w:rPr>
          <w:t>Armagh</w:t>
        </w:r>
      </w:smartTag>
      <w:r w:rsidRPr="0079123D">
        <w:rPr>
          <w:rFonts w:ascii="Palatino Linotype" w:hAnsi="Palatino Linotype"/>
          <w:sz w:val="24"/>
          <w:szCs w:val="24"/>
        </w:rPr>
        <w:t xml:space="preserve"> </w:t>
      </w:r>
    </w:p>
    <w:p w:rsidR="00E82FD1" w:rsidRDefault="00E82FD1" w:rsidP="00E82FD1">
      <w:pPr>
        <w:spacing w:after="0"/>
        <w:rPr>
          <w:rFonts w:ascii="Palatino Linotype" w:hAnsi="Palatino Linotype"/>
          <w:sz w:val="24"/>
          <w:szCs w:val="24"/>
        </w:rPr>
      </w:pPr>
      <w:r w:rsidRPr="0079123D">
        <w:rPr>
          <w:rFonts w:ascii="Palatino Linotype" w:hAnsi="Palatino Linotype"/>
          <w:sz w:val="24"/>
          <w:szCs w:val="24"/>
        </w:rPr>
        <w:t>BT61 9AN</w:t>
      </w:r>
    </w:p>
    <w:p w:rsidR="00E82FD1" w:rsidRDefault="00E82FD1" w:rsidP="00E82FD1">
      <w:pPr>
        <w:spacing w:after="0"/>
        <w:rPr>
          <w:rFonts w:ascii="Palatino Linotype" w:hAnsi="Palatino Linotype"/>
          <w:sz w:val="24"/>
          <w:szCs w:val="24"/>
        </w:rPr>
      </w:pPr>
    </w:p>
    <w:p w:rsidR="00E82FD1" w:rsidRPr="0079123D" w:rsidRDefault="00E82FD1" w:rsidP="00E82FD1">
      <w:pPr>
        <w:spacing w:after="0"/>
        <w:rPr>
          <w:rFonts w:ascii="Palatino Linotype" w:hAnsi="Palatino Linotype"/>
          <w:sz w:val="24"/>
          <w:szCs w:val="24"/>
        </w:rPr>
      </w:pPr>
      <w:r w:rsidRPr="0079123D">
        <w:rPr>
          <w:rFonts w:ascii="Palatino Linotype" w:hAnsi="Palatino Linotype"/>
          <w:sz w:val="24"/>
          <w:szCs w:val="24"/>
        </w:rPr>
        <w:t xml:space="preserve">To arrive no later than </w:t>
      </w:r>
      <w:r>
        <w:rPr>
          <w:rFonts w:ascii="Palatino Linotype" w:hAnsi="Palatino Linotype"/>
          <w:sz w:val="24"/>
          <w:szCs w:val="24"/>
        </w:rPr>
        <w:t xml:space="preserve">3pm on Wednesday 24th May 2017. Emailed copies will not be accepted. </w:t>
      </w:r>
      <w:r w:rsidRPr="0079123D">
        <w:rPr>
          <w:rFonts w:ascii="Palatino Linotype" w:hAnsi="Palatino Linotype"/>
          <w:sz w:val="24"/>
          <w:szCs w:val="24"/>
        </w:rPr>
        <w:t>Proposals that are received late will not be considered.</w:t>
      </w:r>
    </w:p>
    <w:p w:rsidR="0079123D" w:rsidRDefault="0079123D" w:rsidP="0002287E">
      <w:pPr>
        <w:spacing w:after="0"/>
        <w:rPr>
          <w:rFonts w:ascii="Palatino Linotype" w:hAnsi="Palatino Linotype"/>
          <w:b/>
          <w:i/>
          <w:sz w:val="24"/>
          <w:szCs w:val="24"/>
        </w:rPr>
      </w:pPr>
    </w:p>
    <w:p w:rsidR="0009022F"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t>Termination of Contract</w:t>
      </w:r>
    </w:p>
    <w:p w:rsidR="00DA0427" w:rsidRPr="0079123D" w:rsidRDefault="00EB7D08" w:rsidP="0002287E">
      <w:pPr>
        <w:spacing w:after="0"/>
        <w:rPr>
          <w:rFonts w:ascii="Palatino Linotype" w:hAnsi="Palatino Linotype"/>
          <w:sz w:val="24"/>
          <w:szCs w:val="24"/>
        </w:rPr>
      </w:pPr>
      <w:r w:rsidRPr="0079123D">
        <w:rPr>
          <w:rFonts w:ascii="Palatino Linotype" w:hAnsi="Palatino Linotype"/>
          <w:sz w:val="24"/>
          <w:szCs w:val="24"/>
        </w:rPr>
        <w:t>REACT</w:t>
      </w:r>
      <w:r w:rsidR="00DA0427" w:rsidRPr="0079123D">
        <w:rPr>
          <w:rFonts w:ascii="Palatino Linotype" w:hAnsi="Palatino Linotype"/>
          <w:sz w:val="24"/>
          <w:szCs w:val="24"/>
        </w:rPr>
        <w:t xml:space="preserve"> reserves the right to terminate the contract at any time following one month’s notice to do so.  However, any breaches of contract may result in immediate termination. The contract may be cancelled by th</w:t>
      </w:r>
      <w:r w:rsidR="00E82FD1">
        <w:rPr>
          <w:rFonts w:ascii="Palatino Linotype" w:hAnsi="Palatino Linotype"/>
          <w:sz w:val="24"/>
          <w:szCs w:val="24"/>
        </w:rPr>
        <w:t xml:space="preserve">e successful </w:t>
      </w:r>
      <w:proofErr w:type="spellStart"/>
      <w:r w:rsidR="00E82FD1">
        <w:rPr>
          <w:rFonts w:ascii="Palatino Linotype" w:hAnsi="Palatino Linotype"/>
          <w:sz w:val="24"/>
          <w:szCs w:val="24"/>
        </w:rPr>
        <w:t>tenderer</w:t>
      </w:r>
      <w:proofErr w:type="spellEnd"/>
      <w:r w:rsidR="00E82FD1">
        <w:rPr>
          <w:rFonts w:ascii="Palatino Linotype" w:hAnsi="Palatino Linotype"/>
          <w:sz w:val="24"/>
          <w:szCs w:val="24"/>
        </w:rPr>
        <w:t xml:space="preserve"> provided one</w:t>
      </w:r>
      <w:r w:rsidR="00DA0427" w:rsidRPr="0079123D">
        <w:rPr>
          <w:rFonts w:ascii="Palatino Linotype" w:hAnsi="Palatino Linotype"/>
          <w:sz w:val="24"/>
          <w:szCs w:val="24"/>
        </w:rPr>
        <w:t xml:space="preserve"> </w:t>
      </w:r>
      <w:r w:rsidR="00203D41" w:rsidRPr="0079123D">
        <w:rPr>
          <w:rFonts w:ascii="Palatino Linotype" w:hAnsi="Palatino Linotype"/>
          <w:sz w:val="24"/>
          <w:szCs w:val="24"/>
        </w:rPr>
        <w:t>months’ notice</w:t>
      </w:r>
      <w:r w:rsidR="00DA0427" w:rsidRPr="0079123D">
        <w:rPr>
          <w:rFonts w:ascii="Palatino Linotype" w:hAnsi="Palatino Linotype"/>
          <w:sz w:val="24"/>
          <w:szCs w:val="24"/>
        </w:rPr>
        <w:t xml:space="preserve"> in writing has been given.</w:t>
      </w:r>
    </w:p>
    <w:p w:rsidR="0079123D" w:rsidRDefault="0079123D" w:rsidP="0002287E">
      <w:pPr>
        <w:spacing w:after="0"/>
        <w:rPr>
          <w:rFonts w:ascii="Palatino Linotype" w:hAnsi="Palatino Linotype"/>
          <w:b/>
          <w:i/>
          <w:sz w:val="24"/>
          <w:szCs w:val="24"/>
        </w:rPr>
      </w:pPr>
    </w:p>
    <w:p w:rsidR="0009022F"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t>Contractually binding information</w:t>
      </w:r>
    </w:p>
    <w:p w:rsidR="00DA0427" w:rsidRPr="0079123D" w:rsidRDefault="00DA0427" w:rsidP="0002287E">
      <w:pPr>
        <w:spacing w:after="0"/>
        <w:rPr>
          <w:rFonts w:ascii="Palatino Linotype" w:hAnsi="Palatino Linotype"/>
          <w:sz w:val="24"/>
          <w:szCs w:val="24"/>
        </w:rPr>
      </w:pPr>
      <w:r w:rsidRPr="0079123D">
        <w:rPr>
          <w:rFonts w:ascii="Palatino Linotype" w:hAnsi="Palatino Linotype"/>
          <w:sz w:val="24"/>
          <w:szCs w:val="24"/>
        </w:rPr>
        <w:t xml:space="preserve">All information supplied by </w:t>
      </w:r>
      <w:proofErr w:type="spellStart"/>
      <w:r w:rsidRPr="0079123D">
        <w:rPr>
          <w:rFonts w:ascii="Palatino Linotype" w:hAnsi="Palatino Linotype"/>
          <w:sz w:val="24"/>
          <w:szCs w:val="24"/>
        </w:rPr>
        <w:t>tenderers</w:t>
      </w:r>
      <w:proofErr w:type="spellEnd"/>
      <w:r w:rsidRPr="0079123D">
        <w:rPr>
          <w:rFonts w:ascii="Palatino Linotype" w:hAnsi="Palatino Linotype"/>
          <w:sz w:val="24"/>
          <w:szCs w:val="24"/>
        </w:rPr>
        <w:t xml:space="preserve"> will be treated as contractually binding. However, </w:t>
      </w:r>
      <w:r w:rsidR="00EB7D08" w:rsidRPr="0079123D">
        <w:rPr>
          <w:rFonts w:ascii="Palatino Linotype" w:hAnsi="Palatino Linotype"/>
          <w:sz w:val="24"/>
          <w:szCs w:val="24"/>
        </w:rPr>
        <w:t>REACT</w:t>
      </w:r>
      <w:r w:rsidRPr="0079123D">
        <w:rPr>
          <w:rFonts w:ascii="Palatino Linotype" w:hAnsi="Palatino Linotype"/>
          <w:sz w:val="24"/>
          <w:szCs w:val="24"/>
        </w:rPr>
        <w:t xml:space="preserve"> reserves the right to seek clarification or verification of any such information.</w:t>
      </w:r>
    </w:p>
    <w:p w:rsidR="000B40E9" w:rsidRDefault="000B40E9" w:rsidP="0002287E">
      <w:pPr>
        <w:spacing w:after="0"/>
        <w:rPr>
          <w:rFonts w:ascii="Palatino Linotype" w:hAnsi="Palatino Linotype"/>
          <w:sz w:val="24"/>
          <w:szCs w:val="24"/>
        </w:rPr>
      </w:pPr>
    </w:p>
    <w:p w:rsidR="0009022F" w:rsidRPr="0079123D" w:rsidRDefault="00DA0427" w:rsidP="0002287E">
      <w:pPr>
        <w:spacing w:after="0"/>
        <w:rPr>
          <w:rFonts w:ascii="Palatino Linotype" w:hAnsi="Palatino Linotype"/>
          <w:b/>
          <w:i/>
          <w:sz w:val="24"/>
          <w:szCs w:val="24"/>
        </w:rPr>
      </w:pPr>
      <w:r w:rsidRPr="0079123D">
        <w:rPr>
          <w:rFonts w:ascii="Palatino Linotype" w:hAnsi="Palatino Linotype"/>
          <w:b/>
          <w:i/>
          <w:sz w:val="24"/>
          <w:szCs w:val="24"/>
        </w:rPr>
        <w:t>Conflicts of Interest</w:t>
      </w:r>
    </w:p>
    <w:p w:rsidR="00E82FD1" w:rsidRDefault="00E82FD1" w:rsidP="00E82FD1">
      <w:pPr>
        <w:spacing w:after="0"/>
        <w:rPr>
          <w:rFonts w:ascii="Palatino Linotype" w:hAnsi="Palatino Linotype"/>
          <w:sz w:val="24"/>
          <w:szCs w:val="24"/>
        </w:rPr>
      </w:pPr>
      <w:r w:rsidRPr="0079123D">
        <w:rPr>
          <w:rFonts w:ascii="Palatino Linotype" w:hAnsi="Palatino Linotype"/>
          <w:sz w:val="24"/>
          <w:szCs w:val="24"/>
        </w:rPr>
        <w:t xml:space="preserve">Any conflicts of interest involving a </w:t>
      </w:r>
      <w:proofErr w:type="spellStart"/>
      <w:r w:rsidRPr="0079123D">
        <w:rPr>
          <w:rFonts w:ascii="Palatino Linotype" w:hAnsi="Palatino Linotype"/>
          <w:sz w:val="24"/>
          <w:szCs w:val="24"/>
        </w:rPr>
        <w:t>tenderer</w:t>
      </w:r>
      <w:proofErr w:type="spellEnd"/>
      <w:r w:rsidRPr="0079123D">
        <w:rPr>
          <w:rFonts w:ascii="Palatino Linotype" w:hAnsi="Palatino Linotype"/>
          <w:sz w:val="24"/>
          <w:szCs w:val="24"/>
        </w:rPr>
        <w:t xml:space="preserve"> must be fully disclosed to REACT, particularly where there is a conflict of interest in relation to </w:t>
      </w:r>
      <w:r>
        <w:rPr>
          <w:rFonts w:ascii="Palatino Linotype" w:hAnsi="Palatino Linotype"/>
          <w:sz w:val="24"/>
          <w:szCs w:val="24"/>
        </w:rPr>
        <w:t xml:space="preserve">the aims of the project. </w:t>
      </w:r>
    </w:p>
    <w:p w:rsidR="00E82FD1" w:rsidRDefault="00E82FD1" w:rsidP="0002287E">
      <w:pPr>
        <w:spacing w:after="0"/>
        <w:rPr>
          <w:rFonts w:ascii="Palatino Linotype" w:hAnsi="Palatino Linotype"/>
          <w:sz w:val="24"/>
          <w:szCs w:val="24"/>
        </w:rPr>
      </w:pPr>
    </w:p>
    <w:p w:rsidR="0009022F" w:rsidRPr="00EB44BE" w:rsidRDefault="00DA0427" w:rsidP="0002287E">
      <w:pPr>
        <w:spacing w:after="0"/>
        <w:rPr>
          <w:rFonts w:ascii="Palatino Linotype" w:hAnsi="Palatino Linotype"/>
          <w:sz w:val="24"/>
          <w:szCs w:val="24"/>
        </w:rPr>
      </w:pPr>
      <w:r w:rsidRPr="0079123D">
        <w:rPr>
          <w:rFonts w:ascii="Palatino Linotype" w:hAnsi="Palatino Linotype"/>
          <w:b/>
          <w:i/>
          <w:sz w:val="24"/>
          <w:szCs w:val="24"/>
        </w:rPr>
        <w:t>Insurance Requirements</w:t>
      </w:r>
    </w:p>
    <w:p w:rsidR="00E82FD1" w:rsidRDefault="00DA0427" w:rsidP="0002287E">
      <w:pPr>
        <w:spacing w:after="0"/>
        <w:rPr>
          <w:rFonts w:ascii="Palatino Linotype" w:hAnsi="Palatino Linotype"/>
          <w:sz w:val="24"/>
          <w:szCs w:val="24"/>
        </w:rPr>
      </w:pPr>
      <w:proofErr w:type="spellStart"/>
      <w:r w:rsidRPr="0079123D">
        <w:rPr>
          <w:rFonts w:ascii="Palatino Linotype" w:hAnsi="Palatino Linotype"/>
          <w:sz w:val="24"/>
          <w:szCs w:val="24"/>
        </w:rPr>
        <w:t>Tenderers</w:t>
      </w:r>
      <w:proofErr w:type="spellEnd"/>
      <w:r w:rsidRPr="0079123D">
        <w:rPr>
          <w:rFonts w:ascii="Palatino Linotype" w:hAnsi="Palatino Linotype"/>
          <w:sz w:val="24"/>
          <w:szCs w:val="24"/>
        </w:rPr>
        <w:t xml:space="preserve"> must</w:t>
      </w:r>
      <w:r w:rsidR="00463C34" w:rsidRPr="0079123D">
        <w:rPr>
          <w:rFonts w:ascii="Palatino Linotype" w:hAnsi="Palatino Linotype"/>
          <w:sz w:val="24"/>
          <w:szCs w:val="24"/>
        </w:rPr>
        <w:t xml:space="preserve"> produce all </w:t>
      </w:r>
      <w:r w:rsidRPr="0079123D">
        <w:rPr>
          <w:rFonts w:ascii="Palatino Linotype" w:hAnsi="Palatino Linotype"/>
          <w:sz w:val="24"/>
          <w:szCs w:val="24"/>
        </w:rPr>
        <w:t>Ins</w:t>
      </w:r>
      <w:r w:rsidR="0009022F" w:rsidRPr="0079123D">
        <w:rPr>
          <w:rFonts w:ascii="Palatino Linotype" w:hAnsi="Palatino Linotype"/>
          <w:sz w:val="24"/>
          <w:szCs w:val="24"/>
        </w:rPr>
        <w:t>urance for Employers and Public</w:t>
      </w:r>
      <w:r w:rsidR="0079123D">
        <w:rPr>
          <w:rFonts w:ascii="Palatino Linotype" w:hAnsi="Palatino Linotype"/>
          <w:sz w:val="24"/>
          <w:szCs w:val="24"/>
        </w:rPr>
        <w:t xml:space="preserve"> </w:t>
      </w:r>
      <w:r w:rsidRPr="0079123D">
        <w:rPr>
          <w:rFonts w:ascii="Palatino Linotype" w:hAnsi="Palatino Linotype"/>
          <w:sz w:val="24"/>
          <w:szCs w:val="24"/>
        </w:rPr>
        <w:t>Liabi</w:t>
      </w:r>
      <w:r w:rsidR="00463C34" w:rsidRPr="0079123D">
        <w:rPr>
          <w:rFonts w:ascii="Palatino Linotype" w:hAnsi="Palatino Linotype"/>
          <w:sz w:val="24"/>
          <w:szCs w:val="24"/>
        </w:rPr>
        <w:t>lity and Professional Indemnity a</w:t>
      </w:r>
      <w:r w:rsidR="0009022F" w:rsidRPr="0079123D">
        <w:rPr>
          <w:rFonts w:ascii="Palatino Linotype" w:hAnsi="Palatino Linotype"/>
          <w:sz w:val="24"/>
          <w:szCs w:val="24"/>
        </w:rPr>
        <w:t>nd any other required</w:t>
      </w:r>
      <w:r w:rsidR="0079123D">
        <w:rPr>
          <w:rFonts w:ascii="Palatino Linotype" w:hAnsi="Palatino Linotype"/>
          <w:sz w:val="24"/>
          <w:szCs w:val="24"/>
        </w:rPr>
        <w:t xml:space="preserve"> </w:t>
      </w:r>
      <w:r w:rsidR="00463C34" w:rsidRPr="0079123D">
        <w:rPr>
          <w:rFonts w:ascii="Palatino Linotype" w:hAnsi="Palatino Linotype"/>
          <w:sz w:val="24"/>
          <w:szCs w:val="24"/>
        </w:rPr>
        <w:t>insurances</w:t>
      </w:r>
      <w:r w:rsidR="00EB7D08" w:rsidRPr="0079123D">
        <w:rPr>
          <w:rFonts w:ascii="Palatino Linotype" w:hAnsi="Palatino Linotype"/>
          <w:sz w:val="24"/>
          <w:szCs w:val="24"/>
        </w:rPr>
        <w:t>.</w:t>
      </w:r>
      <w:r w:rsidRPr="0079123D">
        <w:rPr>
          <w:rFonts w:ascii="Palatino Linotype" w:hAnsi="Palatino Linotype"/>
          <w:sz w:val="24"/>
          <w:szCs w:val="24"/>
        </w:rPr>
        <w:t xml:space="preserve"> </w:t>
      </w:r>
      <w:r w:rsidR="00EB7D08" w:rsidRPr="0079123D">
        <w:rPr>
          <w:rFonts w:ascii="Palatino Linotype" w:hAnsi="Palatino Linotype"/>
          <w:sz w:val="24"/>
          <w:szCs w:val="24"/>
        </w:rPr>
        <w:t xml:space="preserve"> </w:t>
      </w:r>
      <w:r w:rsidRPr="0079123D">
        <w:rPr>
          <w:rFonts w:ascii="Palatino Linotype" w:hAnsi="Palatino Linotype"/>
          <w:sz w:val="24"/>
          <w:szCs w:val="24"/>
        </w:rPr>
        <w:t xml:space="preserve">The successful </w:t>
      </w:r>
      <w:proofErr w:type="spellStart"/>
      <w:r w:rsidRPr="0079123D">
        <w:rPr>
          <w:rFonts w:ascii="Palatino Linotype" w:hAnsi="Palatino Linotype"/>
          <w:sz w:val="24"/>
          <w:szCs w:val="24"/>
        </w:rPr>
        <w:t>tenderer</w:t>
      </w:r>
      <w:proofErr w:type="spellEnd"/>
      <w:r w:rsidRPr="0079123D">
        <w:rPr>
          <w:rFonts w:ascii="Palatino Linotype" w:hAnsi="Palatino Linotype"/>
          <w:sz w:val="24"/>
          <w:szCs w:val="24"/>
        </w:rPr>
        <w:t xml:space="preserve"> wi</w:t>
      </w:r>
      <w:r w:rsidR="0009022F" w:rsidRPr="0079123D">
        <w:rPr>
          <w:rFonts w:ascii="Palatino Linotype" w:hAnsi="Palatino Linotype"/>
          <w:sz w:val="24"/>
          <w:szCs w:val="24"/>
        </w:rPr>
        <w:t>ll be required to produce valid</w:t>
      </w:r>
      <w:r w:rsidR="0079123D">
        <w:rPr>
          <w:rFonts w:ascii="Palatino Linotype" w:hAnsi="Palatino Linotype"/>
          <w:sz w:val="24"/>
          <w:szCs w:val="24"/>
        </w:rPr>
        <w:t xml:space="preserve"> </w:t>
      </w:r>
      <w:r w:rsidRPr="0079123D">
        <w:rPr>
          <w:rFonts w:ascii="Palatino Linotype" w:hAnsi="Palatino Linotype"/>
          <w:sz w:val="24"/>
          <w:szCs w:val="24"/>
        </w:rPr>
        <w:t>certificates for the duration of the contract.</w:t>
      </w:r>
      <w:bookmarkStart w:id="3" w:name="_Toc483558952"/>
      <w:bookmarkEnd w:id="2"/>
    </w:p>
    <w:p w:rsidR="00BE6CD6" w:rsidRDefault="00BE6CD6" w:rsidP="0002287E">
      <w:pPr>
        <w:spacing w:after="0"/>
        <w:rPr>
          <w:rFonts w:ascii="Palatino Linotype" w:hAnsi="Palatino Linotype"/>
          <w:sz w:val="24"/>
          <w:szCs w:val="24"/>
        </w:rPr>
      </w:pPr>
      <w:r w:rsidRPr="0079123D">
        <w:rPr>
          <w:rFonts w:ascii="Palatino Linotype" w:hAnsi="Palatino Linotype"/>
          <w:sz w:val="24"/>
          <w:szCs w:val="24"/>
        </w:rPr>
        <w:lastRenderedPageBreak/>
        <w:t>Queries relating to this document and any of the requirements stated herein should be d</w:t>
      </w:r>
      <w:r w:rsidR="00E82FD1">
        <w:rPr>
          <w:rFonts w:ascii="Palatino Linotype" w:hAnsi="Palatino Linotype"/>
          <w:sz w:val="24"/>
          <w:szCs w:val="24"/>
        </w:rPr>
        <w:t>irected in writing or email to,</w:t>
      </w:r>
    </w:p>
    <w:p w:rsidR="00E82FD1" w:rsidRPr="0079123D" w:rsidRDefault="00E82FD1" w:rsidP="0002287E">
      <w:pPr>
        <w:spacing w:after="0"/>
        <w:rPr>
          <w:rFonts w:ascii="Palatino Linotype" w:hAnsi="Palatino Linotype"/>
          <w:sz w:val="24"/>
          <w:szCs w:val="24"/>
        </w:rPr>
      </w:pPr>
    </w:p>
    <w:p w:rsidR="00E82FD1" w:rsidRPr="0079123D" w:rsidRDefault="00BE6CD6" w:rsidP="0002287E">
      <w:pPr>
        <w:spacing w:after="0" w:line="240" w:lineRule="auto"/>
        <w:rPr>
          <w:rFonts w:ascii="Palatino Linotype" w:hAnsi="Palatino Linotype"/>
          <w:sz w:val="24"/>
          <w:szCs w:val="24"/>
        </w:rPr>
      </w:pPr>
      <w:r w:rsidRPr="0079123D">
        <w:rPr>
          <w:rFonts w:ascii="Palatino Linotype" w:hAnsi="Palatino Linotype"/>
          <w:sz w:val="24"/>
          <w:szCs w:val="24"/>
        </w:rPr>
        <w:t xml:space="preserve">REACT </w:t>
      </w:r>
    </w:p>
    <w:p w:rsidR="00BE6CD6" w:rsidRPr="0079123D" w:rsidRDefault="00BE6CD6" w:rsidP="0002287E">
      <w:pPr>
        <w:spacing w:after="0" w:line="240" w:lineRule="auto"/>
        <w:rPr>
          <w:rFonts w:ascii="Palatino Linotype" w:hAnsi="Palatino Linotype"/>
          <w:sz w:val="24"/>
          <w:szCs w:val="24"/>
        </w:rPr>
      </w:pPr>
      <w:r w:rsidRPr="0079123D">
        <w:rPr>
          <w:rFonts w:ascii="Palatino Linotype" w:hAnsi="Palatino Linotype"/>
          <w:sz w:val="24"/>
          <w:szCs w:val="24"/>
        </w:rPr>
        <w:t xml:space="preserve">2 </w:t>
      </w:r>
      <w:proofErr w:type="spellStart"/>
      <w:r w:rsidRPr="0079123D">
        <w:rPr>
          <w:rFonts w:ascii="Palatino Linotype" w:hAnsi="Palatino Linotype"/>
          <w:sz w:val="24"/>
          <w:szCs w:val="24"/>
        </w:rPr>
        <w:t>Mallview</w:t>
      </w:r>
      <w:proofErr w:type="spellEnd"/>
      <w:r w:rsidRPr="0079123D">
        <w:rPr>
          <w:rFonts w:ascii="Palatino Linotype" w:hAnsi="Palatino Linotype"/>
          <w:sz w:val="24"/>
          <w:szCs w:val="24"/>
        </w:rPr>
        <w:t xml:space="preserve"> Terrace</w:t>
      </w:r>
    </w:p>
    <w:p w:rsidR="00BE6CD6" w:rsidRPr="0079123D" w:rsidRDefault="00BE6CD6" w:rsidP="0002287E">
      <w:pPr>
        <w:spacing w:after="0" w:line="240" w:lineRule="auto"/>
        <w:rPr>
          <w:rFonts w:ascii="Palatino Linotype" w:hAnsi="Palatino Linotype"/>
          <w:sz w:val="24"/>
          <w:szCs w:val="24"/>
        </w:rPr>
      </w:pPr>
      <w:smartTag w:uri="urn:schemas-microsoft-com:office:smarttags" w:element="place">
        <w:r w:rsidRPr="0079123D">
          <w:rPr>
            <w:rFonts w:ascii="Palatino Linotype" w:hAnsi="Palatino Linotype"/>
            <w:sz w:val="24"/>
            <w:szCs w:val="24"/>
          </w:rPr>
          <w:t>Armagh</w:t>
        </w:r>
      </w:smartTag>
    </w:p>
    <w:p w:rsidR="00BE6CD6" w:rsidRPr="0079123D" w:rsidRDefault="00BE6CD6" w:rsidP="0002287E">
      <w:pPr>
        <w:spacing w:after="0" w:line="240" w:lineRule="auto"/>
        <w:rPr>
          <w:rFonts w:ascii="Palatino Linotype" w:hAnsi="Palatino Linotype"/>
          <w:sz w:val="24"/>
          <w:szCs w:val="24"/>
        </w:rPr>
      </w:pPr>
      <w:r w:rsidRPr="0079123D">
        <w:rPr>
          <w:rFonts w:ascii="Palatino Linotype" w:hAnsi="Palatino Linotype"/>
          <w:sz w:val="24"/>
          <w:szCs w:val="24"/>
        </w:rPr>
        <w:t xml:space="preserve">BT61 9AN </w:t>
      </w:r>
    </w:p>
    <w:p w:rsidR="00BE6CD6" w:rsidRPr="0079123D" w:rsidRDefault="00BE6CD6" w:rsidP="0002287E">
      <w:pPr>
        <w:spacing w:after="0" w:line="240" w:lineRule="auto"/>
        <w:rPr>
          <w:rFonts w:ascii="Palatino Linotype" w:hAnsi="Palatino Linotype"/>
          <w:sz w:val="24"/>
          <w:szCs w:val="24"/>
        </w:rPr>
      </w:pPr>
      <w:r w:rsidRPr="0079123D">
        <w:rPr>
          <w:rFonts w:ascii="Palatino Linotype" w:hAnsi="Palatino Linotype"/>
          <w:sz w:val="24"/>
          <w:szCs w:val="24"/>
        </w:rPr>
        <w:t>Tel: 028 37526869</w:t>
      </w:r>
    </w:p>
    <w:p w:rsidR="00250A87" w:rsidRDefault="00BE6CD6" w:rsidP="0002287E">
      <w:pPr>
        <w:spacing w:after="0" w:line="240" w:lineRule="auto"/>
        <w:rPr>
          <w:rFonts w:ascii="Palatino Linotype" w:hAnsi="Palatino Linotype"/>
          <w:sz w:val="24"/>
          <w:szCs w:val="24"/>
        </w:rPr>
      </w:pPr>
      <w:r w:rsidRPr="0079123D">
        <w:rPr>
          <w:rFonts w:ascii="Palatino Linotype" w:hAnsi="Palatino Linotype"/>
          <w:sz w:val="24"/>
          <w:szCs w:val="24"/>
        </w:rPr>
        <w:t xml:space="preserve">Email: </w:t>
      </w:r>
      <w:hyperlink r:id="rId7" w:history="1">
        <w:r w:rsidR="00EB44BE">
          <w:rPr>
            <w:rStyle w:val="Hyperlink"/>
            <w:rFonts w:ascii="Palatino Linotype" w:hAnsi="Palatino Linotype"/>
            <w:sz w:val="24"/>
            <w:szCs w:val="24"/>
          </w:rPr>
          <w:t>info</w:t>
        </w:r>
        <w:r w:rsidR="009B3BD7" w:rsidRPr="00CA0500">
          <w:rPr>
            <w:rStyle w:val="Hyperlink"/>
            <w:rFonts w:ascii="Palatino Linotype" w:hAnsi="Palatino Linotype"/>
            <w:sz w:val="24"/>
            <w:szCs w:val="24"/>
          </w:rPr>
          <w:t>@reactni.org</w:t>
        </w:r>
      </w:hyperlink>
      <w:bookmarkEnd w:id="3"/>
    </w:p>
    <w:p w:rsidR="009B3BD7" w:rsidRDefault="009B3BD7" w:rsidP="0002287E">
      <w:pPr>
        <w:pStyle w:val="Default"/>
        <w:rPr>
          <w:rFonts w:cs="Times New Roman"/>
          <w:color w:val="auto"/>
        </w:rPr>
      </w:pPr>
    </w:p>
    <w:p w:rsidR="009B3BD7" w:rsidRPr="009B3BD7" w:rsidRDefault="009B3BD7" w:rsidP="0002287E">
      <w:pPr>
        <w:pStyle w:val="Default"/>
        <w:rPr>
          <w:rFonts w:cs="Arial"/>
        </w:rPr>
      </w:pPr>
      <w:r w:rsidRPr="009B3BD7">
        <w:rPr>
          <w:rFonts w:cs="Arial"/>
        </w:rPr>
        <w:t xml:space="preserve">REACT promotes equal opportunities. </w:t>
      </w:r>
    </w:p>
    <w:p w:rsidR="009B3BD7" w:rsidRPr="009B3BD7" w:rsidRDefault="009B3BD7" w:rsidP="0002287E">
      <w:pPr>
        <w:pStyle w:val="Default"/>
        <w:rPr>
          <w:rFonts w:cs="Arial"/>
        </w:rPr>
      </w:pPr>
    </w:p>
    <w:p w:rsidR="009B3BD7" w:rsidRPr="009B3BD7" w:rsidRDefault="009B3BD7" w:rsidP="0002287E">
      <w:pPr>
        <w:pStyle w:val="Default"/>
        <w:rPr>
          <w:rFonts w:cs="Arial"/>
        </w:rPr>
      </w:pPr>
      <w:r w:rsidRPr="009B3BD7">
        <w:rPr>
          <w:rFonts w:cs="Arial"/>
        </w:rPr>
        <w:t xml:space="preserve">Registered Charity Number: XR 33610   </w:t>
      </w:r>
    </w:p>
    <w:p w:rsidR="009B3BD7" w:rsidRPr="009B3BD7" w:rsidRDefault="009B3BD7" w:rsidP="0002287E">
      <w:pPr>
        <w:pStyle w:val="Default"/>
        <w:rPr>
          <w:rFonts w:cs="Arial"/>
        </w:rPr>
      </w:pPr>
    </w:p>
    <w:p w:rsidR="009B3BD7" w:rsidRPr="009B3BD7" w:rsidRDefault="009B3BD7" w:rsidP="0002287E">
      <w:pPr>
        <w:spacing w:after="0"/>
        <w:jc w:val="center"/>
        <w:rPr>
          <w:rFonts w:ascii="Palatino Linotype" w:hAnsi="Palatino Linotype" w:cs="Arial"/>
        </w:rPr>
      </w:pPr>
      <w:r w:rsidRPr="009B3BD7">
        <w:rPr>
          <w:rFonts w:ascii="Palatino Linotype" w:hAnsi="Palatino Linotype" w:cs="Arial"/>
        </w:rPr>
        <w:t xml:space="preserve"> </w:t>
      </w:r>
    </w:p>
    <w:p w:rsidR="009B3BD7" w:rsidRPr="009B3BD7" w:rsidRDefault="009B3BD7" w:rsidP="0002287E">
      <w:pPr>
        <w:spacing w:after="0"/>
        <w:jc w:val="center"/>
        <w:rPr>
          <w:rFonts w:ascii="Palatino Linotype" w:hAnsi="Palatino Linotype" w:cs="Arial"/>
          <w:i/>
          <w:sz w:val="24"/>
          <w:szCs w:val="24"/>
        </w:rPr>
      </w:pPr>
      <w:r w:rsidRPr="009B3BD7">
        <w:rPr>
          <w:rFonts w:ascii="Palatino Linotype" w:hAnsi="Palatino Linotype" w:cs="Arial"/>
          <w:sz w:val="24"/>
          <w:szCs w:val="24"/>
        </w:rPr>
        <w:t xml:space="preserve">The above project is funded under the Victims Support Programme for Groups Working with Victims and Survivors, which is administered by the Victims and Survivors Service on behalf of the </w:t>
      </w:r>
      <w:r w:rsidR="00E82FD1">
        <w:rPr>
          <w:rFonts w:ascii="Palatino Linotype" w:hAnsi="Palatino Linotype" w:cs="Arial"/>
          <w:sz w:val="24"/>
          <w:szCs w:val="24"/>
        </w:rPr>
        <w:t xml:space="preserve">Northern Ireland Executive </w:t>
      </w:r>
      <w:r w:rsidR="00E82FD1" w:rsidRPr="009B3BD7">
        <w:rPr>
          <w:rFonts w:ascii="Palatino Linotype" w:hAnsi="Palatino Linotype" w:cs="Arial"/>
          <w:sz w:val="24"/>
          <w:szCs w:val="24"/>
        </w:rPr>
        <w:t>Offic</w:t>
      </w:r>
      <w:r w:rsidR="00E82FD1">
        <w:rPr>
          <w:rFonts w:ascii="Palatino Linotype" w:hAnsi="Palatino Linotype" w:cs="Arial"/>
          <w:sz w:val="24"/>
          <w:szCs w:val="24"/>
        </w:rPr>
        <w:t>e.</w:t>
      </w:r>
    </w:p>
    <w:p w:rsidR="009B3BD7" w:rsidRDefault="0030706B" w:rsidP="0002287E">
      <w:pPr>
        <w:spacing w:after="0"/>
        <w:rPr>
          <w:rFonts w:ascii="Palatino Linotype" w:hAnsi="Palatino Linotype"/>
          <w:sz w:val="24"/>
          <w:szCs w:val="24"/>
        </w:rPr>
      </w:pPr>
      <w:r>
        <w:rPr>
          <w:rFonts w:ascii="Arial" w:hAnsi="Arial" w:cs="Arial"/>
          <w:noProof/>
          <w:sz w:val="20"/>
          <w:lang w:eastAsia="en-GB"/>
        </w:rPr>
        <w:drawing>
          <wp:anchor distT="0" distB="0" distL="114300" distR="114300" simplePos="0" relativeHeight="251658752" behindDoc="0" locked="0" layoutInCell="1" allowOverlap="1">
            <wp:simplePos x="0" y="0"/>
            <wp:positionH relativeFrom="column">
              <wp:posOffset>2171700</wp:posOffset>
            </wp:positionH>
            <wp:positionV relativeFrom="paragraph">
              <wp:posOffset>506730</wp:posOffset>
            </wp:positionV>
            <wp:extent cx="1486535" cy="779780"/>
            <wp:effectExtent l="19050" t="0" r="0" b="0"/>
            <wp:wrapTight wrapText="bothSides">
              <wp:wrapPolygon edited="0">
                <wp:start x="-277" y="0"/>
                <wp:lineTo x="-277" y="21107"/>
                <wp:lineTo x="21591" y="21107"/>
                <wp:lineTo x="21591" y="0"/>
                <wp:lineTo x="-277" y="0"/>
              </wp:wrapPolygon>
            </wp:wrapTight>
            <wp:docPr id="6" name="Picture 1" descr="cid:34eaf316-d270-4a27-9b71-0d8e231a64ab@victimsservic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4eaf316-d270-4a27-9b71-0d8e231a64ab@victimsservice.org"/>
                    <pic:cNvPicPr>
                      <a:picLocks noChangeAspect="1" noChangeArrowheads="1"/>
                    </pic:cNvPicPr>
                  </pic:nvPicPr>
                  <pic:blipFill>
                    <a:blip r:embed="rId8" cstate="print"/>
                    <a:srcRect/>
                    <a:stretch>
                      <a:fillRect/>
                    </a:stretch>
                  </pic:blipFill>
                  <pic:spPr bwMode="auto">
                    <a:xfrm>
                      <a:off x="0" y="0"/>
                      <a:ext cx="1486535" cy="779780"/>
                    </a:xfrm>
                    <a:prstGeom prst="rect">
                      <a:avLst/>
                    </a:prstGeom>
                    <a:noFill/>
                    <a:ln w="9525">
                      <a:noFill/>
                      <a:miter lim="800000"/>
                      <a:headEnd/>
                      <a:tailEnd/>
                    </a:ln>
                  </pic:spPr>
                </pic:pic>
              </a:graphicData>
            </a:graphic>
          </wp:anchor>
        </w:drawing>
      </w:r>
    </w:p>
    <w:p w:rsidR="009B3BD7" w:rsidRPr="0079123D" w:rsidRDefault="009B3BD7" w:rsidP="0002287E">
      <w:pPr>
        <w:spacing w:after="0"/>
        <w:rPr>
          <w:rFonts w:ascii="Palatino Linotype" w:hAnsi="Palatino Linotype"/>
          <w:sz w:val="24"/>
          <w:szCs w:val="24"/>
        </w:rPr>
      </w:pPr>
    </w:p>
    <w:sectPr w:rsidR="009B3BD7" w:rsidRPr="0079123D" w:rsidSect="00922481">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902E8A"/>
    <w:lvl w:ilvl="0">
      <w:start w:val="1"/>
      <w:numFmt w:val="decimal"/>
      <w:lvlText w:val="%1."/>
      <w:lvlJc w:val="left"/>
      <w:pPr>
        <w:tabs>
          <w:tab w:val="num" w:pos="1492"/>
        </w:tabs>
        <w:ind w:left="1492" w:hanging="360"/>
      </w:pPr>
    </w:lvl>
  </w:abstractNum>
  <w:abstractNum w:abstractNumId="1">
    <w:nsid w:val="FFFFFF7D"/>
    <w:multiLevelType w:val="singleLevel"/>
    <w:tmpl w:val="D0B65540"/>
    <w:lvl w:ilvl="0">
      <w:start w:val="1"/>
      <w:numFmt w:val="decimal"/>
      <w:lvlText w:val="%1."/>
      <w:lvlJc w:val="left"/>
      <w:pPr>
        <w:tabs>
          <w:tab w:val="num" w:pos="1209"/>
        </w:tabs>
        <w:ind w:left="1209" w:hanging="360"/>
      </w:pPr>
    </w:lvl>
  </w:abstractNum>
  <w:abstractNum w:abstractNumId="2">
    <w:nsid w:val="FFFFFF7E"/>
    <w:multiLevelType w:val="singleLevel"/>
    <w:tmpl w:val="715430BA"/>
    <w:lvl w:ilvl="0">
      <w:start w:val="1"/>
      <w:numFmt w:val="decimal"/>
      <w:lvlText w:val="%1."/>
      <w:lvlJc w:val="left"/>
      <w:pPr>
        <w:tabs>
          <w:tab w:val="num" w:pos="926"/>
        </w:tabs>
        <w:ind w:left="926" w:hanging="360"/>
      </w:pPr>
    </w:lvl>
  </w:abstractNum>
  <w:abstractNum w:abstractNumId="3">
    <w:nsid w:val="FFFFFF7F"/>
    <w:multiLevelType w:val="singleLevel"/>
    <w:tmpl w:val="61CC572A"/>
    <w:lvl w:ilvl="0">
      <w:start w:val="1"/>
      <w:numFmt w:val="decimal"/>
      <w:lvlText w:val="%1."/>
      <w:lvlJc w:val="left"/>
      <w:pPr>
        <w:tabs>
          <w:tab w:val="num" w:pos="643"/>
        </w:tabs>
        <w:ind w:left="643" w:hanging="360"/>
      </w:pPr>
    </w:lvl>
  </w:abstractNum>
  <w:abstractNum w:abstractNumId="4">
    <w:nsid w:val="FFFFFF80"/>
    <w:multiLevelType w:val="singleLevel"/>
    <w:tmpl w:val="1C1A92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02A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84CC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36A8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F0C036"/>
    <w:lvl w:ilvl="0">
      <w:start w:val="1"/>
      <w:numFmt w:val="decimal"/>
      <w:lvlText w:val="%1."/>
      <w:lvlJc w:val="left"/>
      <w:pPr>
        <w:tabs>
          <w:tab w:val="num" w:pos="360"/>
        </w:tabs>
        <w:ind w:left="360" w:hanging="360"/>
      </w:pPr>
    </w:lvl>
  </w:abstractNum>
  <w:abstractNum w:abstractNumId="9">
    <w:nsid w:val="FFFFFF89"/>
    <w:multiLevelType w:val="singleLevel"/>
    <w:tmpl w:val="411AD458"/>
    <w:lvl w:ilvl="0">
      <w:start w:val="1"/>
      <w:numFmt w:val="bullet"/>
      <w:lvlText w:val=""/>
      <w:lvlJc w:val="left"/>
      <w:pPr>
        <w:tabs>
          <w:tab w:val="num" w:pos="360"/>
        </w:tabs>
        <w:ind w:left="360" w:hanging="360"/>
      </w:pPr>
      <w:rPr>
        <w:rFonts w:ascii="Symbol" w:hAnsi="Symbol" w:hint="default"/>
      </w:rPr>
    </w:lvl>
  </w:abstractNum>
  <w:abstractNum w:abstractNumId="10">
    <w:nsid w:val="084858FB"/>
    <w:multiLevelType w:val="hybridMultilevel"/>
    <w:tmpl w:val="DBA4B420"/>
    <w:lvl w:ilvl="0" w:tplc="D45C7790">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C678D2"/>
    <w:multiLevelType w:val="multilevel"/>
    <w:tmpl w:val="C8527500"/>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13A7136"/>
    <w:multiLevelType w:val="multilevel"/>
    <w:tmpl w:val="D2F6CDF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3716849"/>
    <w:multiLevelType w:val="multilevel"/>
    <w:tmpl w:val="2BF0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311C18"/>
    <w:multiLevelType w:val="multilevel"/>
    <w:tmpl w:val="1BB2F138"/>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nsid w:val="286F649F"/>
    <w:multiLevelType w:val="multilevel"/>
    <w:tmpl w:val="CB2C0E7C"/>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B2A2414"/>
    <w:multiLevelType w:val="multilevel"/>
    <w:tmpl w:val="9114307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2952DA"/>
    <w:multiLevelType w:val="hybridMultilevel"/>
    <w:tmpl w:val="5D701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C0F10"/>
    <w:multiLevelType w:val="multilevel"/>
    <w:tmpl w:val="1AF6D7BC"/>
    <w:lvl w:ilvl="0">
      <w:start w:val="1"/>
      <w:numFmt w:val="decimal"/>
      <w:lvlText w:val="%1"/>
      <w:lvlJc w:val="left"/>
      <w:pPr>
        <w:ind w:left="720" w:hanging="7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nsid w:val="39315147"/>
    <w:multiLevelType w:val="multilevel"/>
    <w:tmpl w:val="AE56CAB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AF50BEE"/>
    <w:multiLevelType w:val="multilevel"/>
    <w:tmpl w:val="9D4C1B46"/>
    <w:lvl w:ilvl="0">
      <w:start w:val="4"/>
      <w:numFmt w:val="decimal"/>
      <w:lvlText w:val="%1"/>
      <w:lvlJc w:val="left"/>
      <w:pPr>
        <w:ind w:left="375" w:hanging="375"/>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461147A1"/>
    <w:multiLevelType w:val="hybridMultilevel"/>
    <w:tmpl w:val="3C3E759C"/>
    <w:lvl w:ilvl="0" w:tplc="D45C7790">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E51F9A"/>
    <w:multiLevelType w:val="hybridMultilevel"/>
    <w:tmpl w:val="FAA8A77A"/>
    <w:lvl w:ilvl="0" w:tplc="D45C7790">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EE6590"/>
    <w:multiLevelType w:val="multilevel"/>
    <w:tmpl w:val="2D78DDFC"/>
    <w:lvl w:ilvl="0">
      <w:start w:val="3"/>
      <w:numFmt w:val="decimal"/>
      <w:lvlText w:val="%1"/>
      <w:lvlJc w:val="left"/>
      <w:pPr>
        <w:ind w:left="720" w:hanging="360"/>
      </w:pPr>
      <w:rPr>
        <w:rFonts w:hint="default"/>
        <w:i w:val="0"/>
      </w:rPr>
    </w:lvl>
    <w:lvl w:ilvl="1">
      <w:start w:val="7"/>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EC52823"/>
    <w:multiLevelType w:val="hybridMultilevel"/>
    <w:tmpl w:val="07546C56"/>
    <w:lvl w:ilvl="0" w:tplc="D45C7790">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F67E9C"/>
    <w:multiLevelType w:val="hybridMultilevel"/>
    <w:tmpl w:val="11C6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F11175"/>
    <w:multiLevelType w:val="multilevel"/>
    <w:tmpl w:val="B064622A"/>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nsid w:val="61BE0EBB"/>
    <w:multiLevelType w:val="hybridMultilevel"/>
    <w:tmpl w:val="83F03804"/>
    <w:lvl w:ilvl="0" w:tplc="D45C7790">
      <w:start w:val="1"/>
      <w:numFmt w:val="bullet"/>
      <w:lvlText w:val=""/>
      <w:lvlJc w:val="left"/>
      <w:pPr>
        <w:tabs>
          <w:tab w:val="num" w:pos="851"/>
        </w:tabs>
        <w:ind w:left="85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A320DF"/>
    <w:multiLevelType w:val="multilevel"/>
    <w:tmpl w:val="75E2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2055EA"/>
    <w:multiLevelType w:val="multilevel"/>
    <w:tmpl w:val="B998A0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88534D"/>
    <w:multiLevelType w:val="hybridMultilevel"/>
    <w:tmpl w:val="FDFE8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29"/>
  </w:num>
  <w:num w:numId="4">
    <w:abstractNumId w:val="20"/>
  </w:num>
  <w:num w:numId="5">
    <w:abstractNumId w:val="15"/>
  </w:num>
  <w:num w:numId="6">
    <w:abstractNumId w:val="11"/>
  </w:num>
  <w:num w:numId="7">
    <w:abstractNumId w:val="12"/>
  </w:num>
  <w:num w:numId="8">
    <w:abstractNumId w:val="26"/>
  </w:num>
  <w:num w:numId="9">
    <w:abstractNumId w:val="14"/>
  </w:num>
  <w:num w:numId="10">
    <w:abstractNumId w:val="18"/>
  </w:num>
  <w:num w:numId="11">
    <w:abstractNumId w:val="19"/>
  </w:num>
  <w:num w:numId="12">
    <w:abstractNumId w:val="24"/>
  </w:num>
  <w:num w:numId="13">
    <w:abstractNumId w:val="28"/>
  </w:num>
  <w:num w:numId="14">
    <w:abstractNumId w:val="13"/>
  </w:num>
  <w:num w:numId="15">
    <w:abstractNumId w:val="3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7"/>
  </w:num>
  <w:num w:numId="28">
    <w:abstractNumId w:val="17"/>
  </w:num>
  <w:num w:numId="29">
    <w:abstractNumId w:val="21"/>
  </w:num>
  <w:num w:numId="30">
    <w:abstractNumId w:val="1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DA0427"/>
    <w:rsid w:val="0002287E"/>
    <w:rsid w:val="00025DDB"/>
    <w:rsid w:val="0009022F"/>
    <w:rsid w:val="000B40E9"/>
    <w:rsid w:val="001069F6"/>
    <w:rsid w:val="00203D41"/>
    <w:rsid w:val="00250A87"/>
    <w:rsid w:val="00290792"/>
    <w:rsid w:val="0030706B"/>
    <w:rsid w:val="003471E6"/>
    <w:rsid w:val="00390FAC"/>
    <w:rsid w:val="003B44FC"/>
    <w:rsid w:val="003E000F"/>
    <w:rsid w:val="00422532"/>
    <w:rsid w:val="00453DDD"/>
    <w:rsid w:val="00463C34"/>
    <w:rsid w:val="00546841"/>
    <w:rsid w:val="00561E5A"/>
    <w:rsid w:val="00591388"/>
    <w:rsid w:val="005A294F"/>
    <w:rsid w:val="00673913"/>
    <w:rsid w:val="006B0E38"/>
    <w:rsid w:val="00705EEB"/>
    <w:rsid w:val="007604AE"/>
    <w:rsid w:val="0079123D"/>
    <w:rsid w:val="00851FC6"/>
    <w:rsid w:val="00866695"/>
    <w:rsid w:val="008B5A6A"/>
    <w:rsid w:val="008F6CE1"/>
    <w:rsid w:val="00922481"/>
    <w:rsid w:val="00971BD8"/>
    <w:rsid w:val="00992E67"/>
    <w:rsid w:val="009B3BD7"/>
    <w:rsid w:val="00A00282"/>
    <w:rsid w:val="00A16314"/>
    <w:rsid w:val="00A251D3"/>
    <w:rsid w:val="00B46470"/>
    <w:rsid w:val="00B90683"/>
    <w:rsid w:val="00BE6CD6"/>
    <w:rsid w:val="00C21455"/>
    <w:rsid w:val="00D34CCA"/>
    <w:rsid w:val="00DA0427"/>
    <w:rsid w:val="00E0492F"/>
    <w:rsid w:val="00E53F22"/>
    <w:rsid w:val="00E82FD1"/>
    <w:rsid w:val="00EB44BE"/>
    <w:rsid w:val="00EB7D08"/>
    <w:rsid w:val="00F60171"/>
    <w:rsid w:val="00FD7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4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0427"/>
    <w:rPr>
      <w:rFonts w:eastAsia="Times New Roman"/>
      <w:sz w:val="22"/>
      <w:szCs w:val="22"/>
      <w:lang w:val="en-US" w:eastAsia="ja-JP"/>
    </w:rPr>
  </w:style>
  <w:style w:type="character" w:customStyle="1" w:styleId="NoSpacingChar">
    <w:name w:val="No Spacing Char"/>
    <w:basedOn w:val="DefaultParagraphFont"/>
    <w:link w:val="NoSpacing"/>
    <w:uiPriority w:val="1"/>
    <w:rsid w:val="00DA0427"/>
    <w:rPr>
      <w:rFonts w:eastAsia="Times New Roman"/>
      <w:sz w:val="22"/>
      <w:szCs w:val="22"/>
      <w:lang w:val="en-US" w:eastAsia="ja-JP" w:bidi="ar-SA"/>
    </w:rPr>
  </w:style>
  <w:style w:type="paragraph" w:styleId="ListParagraph">
    <w:name w:val="List Paragraph"/>
    <w:basedOn w:val="Normal"/>
    <w:uiPriority w:val="34"/>
    <w:qFormat/>
    <w:rsid w:val="00DA0427"/>
    <w:pPr>
      <w:ind w:left="720"/>
      <w:contextualSpacing/>
    </w:pPr>
  </w:style>
  <w:style w:type="table" w:styleId="TableGrid">
    <w:name w:val="Table Grid"/>
    <w:basedOn w:val="TableNormal"/>
    <w:uiPriority w:val="59"/>
    <w:rsid w:val="00DA0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27"/>
    <w:rPr>
      <w:rFonts w:ascii="Tahoma" w:hAnsi="Tahoma" w:cs="Tahoma"/>
      <w:sz w:val="16"/>
      <w:szCs w:val="16"/>
    </w:rPr>
  </w:style>
  <w:style w:type="character" w:styleId="Hyperlink">
    <w:name w:val="Hyperlink"/>
    <w:basedOn w:val="DefaultParagraphFont"/>
    <w:uiPriority w:val="99"/>
    <w:unhideWhenUsed/>
    <w:rsid w:val="00922481"/>
    <w:rPr>
      <w:color w:val="0000FF"/>
      <w:u w:val="single"/>
    </w:rPr>
  </w:style>
  <w:style w:type="character" w:styleId="Strong">
    <w:name w:val="Strong"/>
    <w:basedOn w:val="DefaultParagraphFont"/>
    <w:qFormat/>
    <w:rsid w:val="0009022F"/>
    <w:rPr>
      <w:b/>
      <w:bCs/>
    </w:rPr>
  </w:style>
  <w:style w:type="paragraph" w:customStyle="1" w:styleId="Default">
    <w:name w:val="Default"/>
    <w:rsid w:val="009B3BD7"/>
    <w:pPr>
      <w:autoSpaceDE w:val="0"/>
      <w:autoSpaceDN w:val="0"/>
      <w:adjustRightInd w:val="0"/>
    </w:pPr>
    <w:rPr>
      <w:rFonts w:ascii="Palatino Linotype" w:hAnsi="Palatino Linotype" w:cs="Palatino Linotype"/>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24377463">
      <w:bodyDiv w:val="1"/>
      <w:marLeft w:val="0"/>
      <w:marRight w:val="0"/>
      <w:marTop w:val="0"/>
      <w:marBottom w:val="0"/>
      <w:divBdr>
        <w:top w:val="none" w:sz="0" w:space="0" w:color="auto"/>
        <w:left w:val="none" w:sz="0" w:space="0" w:color="auto"/>
        <w:bottom w:val="none" w:sz="0" w:space="0" w:color="auto"/>
        <w:right w:val="none" w:sz="0" w:space="0" w:color="auto"/>
      </w:divBdr>
    </w:div>
    <w:div w:id="15812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shirley@react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Invitation to Tender</vt:lpstr>
    </vt:vector>
  </TitlesOfParts>
  <Company>The Ely Centre</Company>
  <LinksUpToDate>false</LinksUpToDate>
  <CharactersWithSpaces>3625</CharactersWithSpaces>
  <SharedDoc>false</SharedDoc>
  <HLinks>
    <vt:vector size="6" baseType="variant">
      <vt:variant>
        <vt:i4>7012417</vt:i4>
      </vt:variant>
      <vt:variant>
        <vt:i4>0</vt:i4>
      </vt:variant>
      <vt:variant>
        <vt:i4>0</vt:i4>
      </vt:variant>
      <vt:variant>
        <vt:i4>5</vt:i4>
      </vt:variant>
      <vt:variant>
        <vt:lpwstr>mailto:shirley@reactni.org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Provider of  Complementary Therapies Support to Individuals directly affected by the ‘Troubles’</dc:subject>
  <dc:creator>Lee</dc:creator>
  <cp:lastModifiedBy>Shirley Hayes</cp:lastModifiedBy>
  <cp:revision>3</cp:revision>
  <cp:lastPrinted>2013-05-08T11:02:00Z</cp:lastPrinted>
  <dcterms:created xsi:type="dcterms:W3CDTF">2016-06-08T14:30:00Z</dcterms:created>
  <dcterms:modified xsi:type="dcterms:W3CDTF">2017-05-10T14:51:00Z</dcterms:modified>
</cp:coreProperties>
</file>