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AFB58" w14:textId="7DE68A50" w:rsidR="008A6657" w:rsidRDefault="00E14C04" w:rsidP="00D7719A">
      <w:pPr>
        <w:spacing w:before="240"/>
      </w:pPr>
      <w:r>
        <w:rPr>
          <w:b/>
          <w:sz w:val="28"/>
          <w:szCs w:val="28"/>
        </w:rPr>
        <w:t>Programme</w:t>
      </w:r>
      <w:r w:rsidR="00AC1D09">
        <w:rPr>
          <w:b/>
          <w:sz w:val="28"/>
          <w:szCs w:val="28"/>
        </w:rPr>
        <w:t xml:space="preserve"> Manager:  Addressing the Legacy of Violence thro</w:t>
      </w:r>
      <w:r w:rsidR="001B23D1">
        <w:rPr>
          <w:b/>
          <w:sz w:val="28"/>
          <w:szCs w:val="28"/>
        </w:rPr>
        <w:t>ugh Facilitated Dialogue</w:t>
      </w:r>
    </w:p>
    <w:p w14:paraId="1E392148" w14:textId="77777777" w:rsidR="008A6657" w:rsidRPr="008A6657" w:rsidRDefault="008A6657" w:rsidP="008A6657">
      <w:pPr>
        <w:spacing w:line="276" w:lineRule="auto"/>
        <w:jc w:val="both"/>
        <w:rPr>
          <w:b/>
          <w:color w:val="660066"/>
          <w:sz w:val="24"/>
        </w:rPr>
      </w:pPr>
      <w:r>
        <w:rPr>
          <w:b/>
          <w:color w:val="660066"/>
          <w:sz w:val="24"/>
        </w:rPr>
        <w:t>About us</w:t>
      </w:r>
    </w:p>
    <w:p w14:paraId="54261F35" w14:textId="1D553223" w:rsidR="009034D6" w:rsidRDefault="00341D5B" w:rsidP="009034D6">
      <w:pPr>
        <w:spacing w:after="0" w:line="240" w:lineRule="auto"/>
        <w:jc w:val="both"/>
        <w:rPr>
          <w:rFonts w:cs="Times New Roman"/>
        </w:rPr>
      </w:pPr>
      <w:r w:rsidRPr="009034D6">
        <w:t>The Glencree Centre</w:t>
      </w:r>
      <w:r w:rsidR="00655694" w:rsidRPr="009034D6">
        <w:t xml:space="preserve"> for Peace and Reconciliation </w:t>
      </w:r>
      <w:r w:rsidRPr="009034D6">
        <w:t xml:space="preserve">(Glencree) </w:t>
      </w:r>
      <w:r w:rsidR="00655694" w:rsidRPr="009034D6">
        <w:t xml:space="preserve">is </w:t>
      </w:r>
      <w:r w:rsidR="009034D6" w:rsidRPr="009034D6">
        <w:rPr>
          <w:rFonts w:cs="Times New Roman"/>
        </w:rPr>
        <w:t xml:space="preserve">an independent, non-governmental organisation that works with individuals and groups to transform violent conflict, promote reconciliation, build sustainable peace, </w:t>
      </w:r>
      <w:r w:rsidR="009034D6">
        <w:rPr>
          <w:rFonts w:cs="Times New Roman"/>
        </w:rPr>
        <w:t>cultivate positive r</w:t>
      </w:r>
      <w:r w:rsidR="009034D6" w:rsidRPr="009034D6">
        <w:rPr>
          <w:rFonts w:cs="Times New Roman"/>
        </w:rPr>
        <w:t>elationships, and work</w:t>
      </w:r>
      <w:r w:rsidR="00863F8D">
        <w:rPr>
          <w:rFonts w:cs="Times New Roman"/>
        </w:rPr>
        <w:t>s</w:t>
      </w:r>
      <w:r w:rsidR="009034D6" w:rsidRPr="009034D6">
        <w:rPr>
          <w:rFonts w:cs="Times New Roman"/>
        </w:rPr>
        <w:t xml:space="preserve"> towards more inclusive, equitable, and diverse societies.</w:t>
      </w:r>
    </w:p>
    <w:p w14:paraId="616BCB0D" w14:textId="77777777" w:rsidR="009034D6" w:rsidRDefault="009034D6" w:rsidP="009034D6">
      <w:pPr>
        <w:spacing w:after="0" w:line="240" w:lineRule="auto"/>
        <w:jc w:val="both"/>
      </w:pPr>
    </w:p>
    <w:p w14:paraId="7AC618BB" w14:textId="19639718" w:rsidR="00341D5B" w:rsidRPr="008A6657" w:rsidRDefault="00341D5B" w:rsidP="009034D6">
      <w:pPr>
        <w:spacing w:line="276" w:lineRule="auto"/>
        <w:jc w:val="both"/>
      </w:pPr>
      <w:r w:rsidRPr="008A6657">
        <w:t>Glencree was founded in 1974 as a direct response to the violence happening pred</w:t>
      </w:r>
      <w:r w:rsidR="000F6707" w:rsidRPr="008A6657">
        <w:t xml:space="preserve">ominantly in Northern Ireland.  </w:t>
      </w:r>
      <w:r w:rsidRPr="008A6657">
        <w:t>Through working with politicians, women, youth</w:t>
      </w:r>
      <w:r w:rsidR="00F14E9A">
        <w:t xml:space="preserve">, </w:t>
      </w:r>
      <w:r w:rsidR="002E5FA8" w:rsidRPr="008A6657">
        <w:t xml:space="preserve">victims/survivors, former </w:t>
      </w:r>
      <w:r w:rsidRPr="008A6657">
        <w:t>combatants</w:t>
      </w:r>
      <w:r w:rsidR="0028104F">
        <w:t>, security force personnel</w:t>
      </w:r>
      <w:r w:rsidRPr="008A6657">
        <w:t xml:space="preserve"> and community and religious leaders Glencree has built a strong reputation for its practical contribution to peacebuilding and the </w:t>
      </w:r>
      <w:r w:rsidR="00AC1D09">
        <w:t xml:space="preserve">Northern </w:t>
      </w:r>
      <w:r w:rsidRPr="008A6657">
        <w:t>Irish peace process.</w:t>
      </w:r>
    </w:p>
    <w:p w14:paraId="46AE2BF7" w14:textId="22547E93" w:rsidR="009034D6" w:rsidRDefault="00341D5B" w:rsidP="009034D6">
      <w:pPr>
        <w:spacing w:line="276" w:lineRule="auto"/>
        <w:jc w:val="both"/>
      </w:pPr>
      <w:r w:rsidRPr="008A6657">
        <w:t xml:space="preserve">Since </w:t>
      </w:r>
      <w:r w:rsidR="00FD2B31">
        <w:t xml:space="preserve">2004 </w:t>
      </w:r>
      <w:r w:rsidRPr="008A6657">
        <w:t>Glencree started to develop its International Programme that has resulted in its engagement in or with actors from over 10 conflict areas around the World.</w:t>
      </w:r>
      <w:r w:rsidR="00AC1D09">
        <w:t xml:space="preserve">  In 2016 Glencree started a Refugee Integration and Cultural Diversity Programme seeking to make a contribution to making Ireland a </w:t>
      </w:r>
      <w:r w:rsidR="00FD2B31">
        <w:t xml:space="preserve">more </w:t>
      </w:r>
      <w:r w:rsidR="00AC1D09">
        <w:t xml:space="preserve">welcoming and inclusive </w:t>
      </w:r>
      <w:r w:rsidR="00FD2B31">
        <w:t>place</w:t>
      </w:r>
      <w:r w:rsidR="00AC1D09">
        <w:t xml:space="preserve"> for all irrespective of their background.  </w:t>
      </w:r>
    </w:p>
    <w:p w14:paraId="1CAFAFFA" w14:textId="53F3D66E" w:rsidR="00341D5B" w:rsidRPr="008A6657" w:rsidRDefault="009034D6" w:rsidP="009034D6">
      <w:pPr>
        <w:spacing w:line="276" w:lineRule="auto"/>
        <w:jc w:val="both"/>
      </w:pPr>
      <w:r>
        <w:t xml:space="preserve">Glencree </w:t>
      </w:r>
      <w:r w:rsidR="00FD2B31">
        <w:t xml:space="preserve">is based and carries out much of its work from its </w:t>
      </w:r>
      <w:r>
        <w:t>beautiful and historic residential centre in</w:t>
      </w:r>
      <w:r w:rsidR="00FD2B31">
        <w:t xml:space="preserve"> the Wicklow Mountains just 25k</w:t>
      </w:r>
      <w:r>
        <w:t xml:space="preserve">ms </w:t>
      </w:r>
      <w:r w:rsidR="00FD2B31">
        <w:t xml:space="preserve">from </w:t>
      </w:r>
      <w:r>
        <w:t>Dublin City Centre</w:t>
      </w:r>
      <w:r w:rsidR="00256FC7">
        <w:t>.</w:t>
      </w:r>
    </w:p>
    <w:p w14:paraId="1AFECEFB" w14:textId="77777777" w:rsidR="008A6657" w:rsidRDefault="008A6657" w:rsidP="008A6657">
      <w:pPr>
        <w:spacing w:line="276" w:lineRule="auto"/>
        <w:jc w:val="both"/>
      </w:pPr>
    </w:p>
    <w:p w14:paraId="3C573FC3" w14:textId="4F8F7186" w:rsidR="008A6657" w:rsidRPr="008A6657" w:rsidRDefault="001B23D1" w:rsidP="008A6657">
      <w:pPr>
        <w:shd w:val="clear" w:color="auto" w:fill="FFFFFF" w:themeFill="background1"/>
        <w:spacing w:line="276" w:lineRule="auto"/>
        <w:jc w:val="both"/>
        <w:rPr>
          <w:b/>
          <w:color w:val="660066"/>
          <w:sz w:val="24"/>
        </w:rPr>
      </w:pPr>
      <w:r>
        <w:rPr>
          <w:b/>
          <w:color w:val="660066"/>
          <w:sz w:val="24"/>
        </w:rPr>
        <w:t>Programme</w:t>
      </w:r>
      <w:r w:rsidR="00AC1D09">
        <w:rPr>
          <w:b/>
          <w:color w:val="660066"/>
          <w:sz w:val="24"/>
        </w:rPr>
        <w:t xml:space="preserve"> </w:t>
      </w:r>
      <w:r w:rsidR="00FC4C27">
        <w:rPr>
          <w:b/>
          <w:color w:val="660066"/>
          <w:sz w:val="24"/>
        </w:rPr>
        <w:t>Background</w:t>
      </w:r>
    </w:p>
    <w:p w14:paraId="084090ED" w14:textId="0635D1F7" w:rsidR="00F14E9A" w:rsidRDefault="0043269D" w:rsidP="000D711F">
      <w:pPr>
        <w:jc w:val="both"/>
      </w:pPr>
      <w:r>
        <w:t>Building</w:t>
      </w:r>
      <w:r w:rsidR="00AC1D09">
        <w:t xml:space="preserve"> on Glencree’s work with politicians, victims and survivors</w:t>
      </w:r>
      <w:r w:rsidR="009034D6">
        <w:t>,</w:t>
      </w:r>
      <w:r w:rsidR="00AC1D09">
        <w:t xml:space="preserve"> former combatants</w:t>
      </w:r>
      <w:r w:rsidR="00794F6B">
        <w:t xml:space="preserve"> and security forces</w:t>
      </w:r>
      <w:r w:rsidR="00863F8D">
        <w:t xml:space="preserve"> </w:t>
      </w:r>
      <w:r w:rsidR="00AC1D09">
        <w:t xml:space="preserve">Glencree started a </w:t>
      </w:r>
      <w:r w:rsidR="00863F8D">
        <w:t>‘</w:t>
      </w:r>
      <w:r w:rsidR="000D711F">
        <w:t>Legacy of Violence</w:t>
      </w:r>
      <w:r w:rsidR="00863F8D">
        <w:t>’</w:t>
      </w:r>
      <w:r w:rsidR="001B23D1">
        <w:t xml:space="preserve"> programme</w:t>
      </w:r>
      <w:r w:rsidR="000D711F">
        <w:t xml:space="preserve"> in 2015.  </w:t>
      </w:r>
      <w:r w:rsidR="0068441E">
        <w:t>This form</w:t>
      </w:r>
      <w:r w:rsidR="005F348A">
        <w:t>ed</w:t>
      </w:r>
      <w:r w:rsidR="0068441E">
        <w:t xml:space="preserve"> the basis </w:t>
      </w:r>
      <w:r w:rsidR="001B23D1">
        <w:t xml:space="preserve">of </w:t>
      </w:r>
      <w:r w:rsidR="0068441E">
        <w:t xml:space="preserve">a Peace IV application and </w:t>
      </w:r>
      <w:r w:rsidR="00863F8D">
        <w:t xml:space="preserve">Glencree has been awarded funding by the European Union’s PEACE IV Programme, managed by the Special EU Programmes Body (SEUPB) for a </w:t>
      </w:r>
      <w:r w:rsidR="0068441E">
        <w:t xml:space="preserve">project </w:t>
      </w:r>
      <w:r w:rsidR="00863F8D">
        <w:t xml:space="preserve">entitled </w:t>
      </w:r>
      <w:r w:rsidR="000D711F" w:rsidRPr="000D711F">
        <w:rPr>
          <w:iCs/>
          <w:lang w:val="en-GB"/>
        </w:rPr>
        <w:t xml:space="preserve">‘Addressing the legacy of violence through </w:t>
      </w:r>
      <w:r w:rsidR="00863F8D">
        <w:rPr>
          <w:iCs/>
          <w:lang w:val="en-GB"/>
        </w:rPr>
        <w:t xml:space="preserve">facilitated dialogue’.   </w:t>
      </w:r>
      <w:r w:rsidR="000D711F">
        <w:t xml:space="preserve"> </w:t>
      </w:r>
    </w:p>
    <w:p w14:paraId="5AA1675F" w14:textId="717B78D3" w:rsidR="000D26B8" w:rsidRDefault="006674DD" w:rsidP="00053B22">
      <w:pPr>
        <w:jc w:val="both"/>
        <w:rPr>
          <w:iCs/>
          <w:lang w:val="en-GB"/>
        </w:rPr>
      </w:pPr>
      <w:r>
        <w:rPr>
          <w:iCs/>
          <w:lang w:val="en-GB"/>
        </w:rPr>
        <w:t>The programme</w:t>
      </w:r>
      <w:r w:rsidR="000D711F" w:rsidRPr="000D711F">
        <w:rPr>
          <w:iCs/>
          <w:lang w:val="en-GB"/>
        </w:rPr>
        <w:t xml:space="preserve"> </w:t>
      </w:r>
      <w:r w:rsidR="00A74D87">
        <w:rPr>
          <w:iCs/>
          <w:lang w:val="en-GB"/>
        </w:rPr>
        <w:t xml:space="preserve">is expected to run until December 2021 and </w:t>
      </w:r>
      <w:r w:rsidR="000D711F" w:rsidRPr="000D711F">
        <w:rPr>
          <w:iCs/>
          <w:lang w:val="en-GB"/>
        </w:rPr>
        <w:t>will be focused around, but not limited to, the experiences of four ‘victims and survivors’ groups and their communities</w:t>
      </w:r>
      <w:r w:rsidR="00A74D87">
        <w:rPr>
          <w:iCs/>
          <w:lang w:val="en-GB"/>
        </w:rPr>
        <w:t>.  T</w:t>
      </w:r>
      <w:r w:rsidR="000D711F" w:rsidRPr="000D711F">
        <w:rPr>
          <w:iCs/>
          <w:lang w:val="en-GB"/>
        </w:rPr>
        <w:t xml:space="preserve">hrough a process </w:t>
      </w:r>
      <w:r w:rsidR="00053B22" w:rsidRPr="000D711F">
        <w:rPr>
          <w:iCs/>
          <w:lang w:val="en-GB"/>
        </w:rPr>
        <w:t>of private</w:t>
      </w:r>
      <w:r w:rsidR="000D711F" w:rsidRPr="000D711F">
        <w:rPr>
          <w:iCs/>
          <w:lang w:val="en-GB"/>
        </w:rPr>
        <w:t xml:space="preserve"> and con</w:t>
      </w:r>
      <w:r w:rsidR="00794F6B">
        <w:rPr>
          <w:iCs/>
          <w:lang w:val="en-GB"/>
        </w:rPr>
        <w:t>fidential facilitated dialogues</w:t>
      </w:r>
      <w:r w:rsidR="000D711F" w:rsidRPr="000D711F">
        <w:rPr>
          <w:iCs/>
          <w:lang w:val="en-GB"/>
        </w:rPr>
        <w:t xml:space="preserve"> </w:t>
      </w:r>
      <w:r w:rsidR="00A74D87">
        <w:rPr>
          <w:iCs/>
          <w:lang w:val="en-GB"/>
        </w:rPr>
        <w:t xml:space="preserve">it will </w:t>
      </w:r>
      <w:r w:rsidR="000D711F" w:rsidRPr="000D711F">
        <w:rPr>
          <w:iCs/>
          <w:lang w:val="en-GB"/>
        </w:rPr>
        <w:t xml:space="preserve">examine themes and issues which remain as obstacles to deeper understanding and the promotion of positive relations. The four key groups along with other relevant parties will co-develop their own process and pace of engagement, entering into dialogue with groups and individuals with differing interpretations of what happened in the past including as appropriate those perceived to have contributed to causing harm.   The learning accrued through the project is expected to be of assistance to ‘Victims and Survivors’ groups, other interest groups, academics, policymakers, and practitioners in ascertaining how to productively engage with </w:t>
      </w:r>
      <w:r w:rsidR="000D711F" w:rsidRPr="000D711F">
        <w:rPr>
          <w:iCs/>
          <w:lang w:val="en-GB"/>
        </w:rPr>
        <w:lastRenderedPageBreak/>
        <w:t>Nort</w:t>
      </w:r>
      <w:r w:rsidR="00A74D87">
        <w:rPr>
          <w:iCs/>
          <w:lang w:val="en-GB"/>
        </w:rPr>
        <w:t xml:space="preserve">hern Ireland’s contentious past and this learning will be shared through publications, roundtables and an end of project </w:t>
      </w:r>
      <w:r w:rsidR="009034D6">
        <w:rPr>
          <w:iCs/>
          <w:lang w:val="en-GB"/>
        </w:rPr>
        <w:t>Symposium</w:t>
      </w:r>
      <w:r w:rsidR="00A74D87">
        <w:rPr>
          <w:iCs/>
          <w:lang w:val="en-GB"/>
        </w:rPr>
        <w:t>.</w:t>
      </w:r>
      <w:r w:rsidR="009034D6">
        <w:rPr>
          <w:iCs/>
          <w:lang w:val="en-GB"/>
        </w:rPr>
        <w:t xml:space="preserve"> </w:t>
      </w:r>
    </w:p>
    <w:p w14:paraId="1B05B6A1" w14:textId="77777777" w:rsidR="00053B22" w:rsidRDefault="00053B22" w:rsidP="00053B22">
      <w:pPr>
        <w:jc w:val="both"/>
        <w:rPr>
          <w:b/>
          <w:color w:val="660066"/>
          <w:sz w:val="24"/>
        </w:rPr>
      </w:pPr>
    </w:p>
    <w:p w14:paraId="281E749F" w14:textId="4A98621B" w:rsidR="00AA019A" w:rsidRPr="00FC4C27" w:rsidRDefault="00FC4C27" w:rsidP="008A6657">
      <w:pPr>
        <w:spacing w:line="276" w:lineRule="auto"/>
        <w:rPr>
          <w:b/>
          <w:color w:val="660066"/>
          <w:sz w:val="24"/>
        </w:rPr>
      </w:pPr>
      <w:r w:rsidRPr="00FC4C27">
        <w:rPr>
          <w:b/>
          <w:color w:val="660066"/>
          <w:sz w:val="24"/>
        </w:rPr>
        <w:t>The Role</w:t>
      </w:r>
    </w:p>
    <w:p w14:paraId="63E1428A" w14:textId="1916B3E9" w:rsidR="0043269D" w:rsidRDefault="00FC2C56" w:rsidP="007F644E">
      <w:pPr>
        <w:spacing w:after="0" w:line="240" w:lineRule="auto"/>
        <w:jc w:val="both"/>
      </w:pPr>
      <w:r>
        <w:t>Glencree is seeking a</w:t>
      </w:r>
      <w:r w:rsidR="004532C6">
        <w:t xml:space="preserve">n </w:t>
      </w:r>
      <w:r w:rsidR="00A74D87">
        <w:t>experienced</w:t>
      </w:r>
      <w:r w:rsidR="00E968B2">
        <w:t xml:space="preserve"> </w:t>
      </w:r>
      <w:r w:rsidR="00345E1C">
        <w:t xml:space="preserve">and committed </w:t>
      </w:r>
      <w:r w:rsidR="00E968B2">
        <w:t>pe</w:t>
      </w:r>
      <w:r w:rsidR="00726457">
        <w:t>acebuilder</w:t>
      </w:r>
      <w:r w:rsidR="00A74D87">
        <w:t xml:space="preserve"> to lead </w:t>
      </w:r>
      <w:r w:rsidR="00053B22">
        <w:t>this</w:t>
      </w:r>
      <w:r w:rsidR="00E968B2">
        <w:t xml:space="preserve"> sensitive</w:t>
      </w:r>
      <w:r w:rsidR="00A74D87">
        <w:t xml:space="preserve"> </w:t>
      </w:r>
      <w:r w:rsidR="00053B22">
        <w:t xml:space="preserve">and complex </w:t>
      </w:r>
      <w:r w:rsidR="00A74D87">
        <w:t xml:space="preserve">project.  </w:t>
      </w:r>
      <w:r w:rsidR="00A7638E">
        <w:t>The Programme</w:t>
      </w:r>
      <w:r w:rsidR="001D52CC">
        <w:t xml:space="preserve"> Manager will be responsible for ensuring the project achieves the expected </w:t>
      </w:r>
      <w:r w:rsidR="0043269D">
        <w:t xml:space="preserve">outcomes and </w:t>
      </w:r>
      <w:r w:rsidR="001D52CC">
        <w:t xml:space="preserve">manage the </w:t>
      </w:r>
      <w:r w:rsidR="0043269D">
        <w:t>i</w:t>
      </w:r>
      <w:r w:rsidR="001D52CC">
        <w:t>mplementation of all the project phases</w:t>
      </w:r>
      <w:r w:rsidR="0043269D">
        <w:t>:  M</w:t>
      </w:r>
      <w:r w:rsidR="001D52CC">
        <w:t>obilisation</w:t>
      </w:r>
      <w:r w:rsidR="007F644E">
        <w:t>;</w:t>
      </w:r>
      <w:r w:rsidR="00053B22">
        <w:t xml:space="preserve"> team recruitment</w:t>
      </w:r>
      <w:r w:rsidR="007F644E">
        <w:t xml:space="preserve">; </w:t>
      </w:r>
      <w:r w:rsidR="00053B22">
        <w:t xml:space="preserve">refining </w:t>
      </w:r>
      <w:r w:rsidR="0043269D">
        <w:t>project design; implementation; monitoring and evaluation; s</w:t>
      </w:r>
      <w:r w:rsidR="001D52CC">
        <w:t xml:space="preserve">haring of learning and project closure.  </w:t>
      </w:r>
    </w:p>
    <w:p w14:paraId="68F27443" w14:textId="77777777" w:rsidR="0043269D" w:rsidRDefault="0043269D" w:rsidP="007F644E">
      <w:pPr>
        <w:spacing w:after="0" w:line="240" w:lineRule="auto"/>
        <w:jc w:val="both"/>
      </w:pPr>
    </w:p>
    <w:p w14:paraId="171722A1" w14:textId="73A4C842" w:rsidR="001D52CC" w:rsidRDefault="0043269D" w:rsidP="007F644E">
      <w:pPr>
        <w:spacing w:after="0" w:line="240" w:lineRule="auto"/>
        <w:jc w:val="both"/>
        <w:rPr>
          <w:rFonts w:cs="Arial"/>
          <w:bCs/>
        </w:rPr>
      </w:pPr>
      <w:r>
        <w:t>The role will include: De</w:t>
      </w:r>
      <w:r>
        <w:rPr>
          <w:rFonts w:cs="Arial"/>
          <w:bCs/>
        </w:rPr>
        <w:t xml:space="preserve">veloping and implementing the </w:t>
      </w:r>
      <w:r w:rsidR="001D52CC" w:rsidRPr="00332B46">
        <w:rPr>
          <w:rFonts w:cs="Arial"/>
          <w:bCs/>
        </w:rPr>
        <w:t>strategic dire</w:t>
      </w:r>
      <w:r>
        <w:rPr>
          <w:rFonts w:cs="Arial"/>
          <w:bCs/>
        </w:rPr>
        <w:t xml:space="preserve">ction of the project; managing the project team; budget </w:t>
      </w:r>
      <w:r w:rsidR="001D52CC" w:rsidRPr="00332B46">
        <w:rPr>
          <w:rFonts w:cs="Arial"/>
          <w:bCs/>
        </w:rPr>
        <w:t>management</w:t>
      </w:r>
      <w:r>
        <w:rPr>
          <w:rFonts w:cs="Arial"/>
          <w:bCs/>
        </w:rPr>
        <w:t>;</w:t>
      </w:r>
      <w:r w:rsidR="001D52CC">
        <w:rPr>
          <w:rFonts w:cs="Arial"/>
          <w:bCs/>
        </w:rPr>
        <w:t xml:space="preserve"> reporting (financial and narrative)</w:t>
      </w:r>
      <w:r>
        <w:rPr>
          <w:rFonts w:cs="Arial"/>
          <w:bCs/>
        </w:rPr>
        <w:t>;</w:t>
      </w:r>
      <w:r w:rsidR="001D52CC">
        <w:rPr>
          <w:rFonts w:cs="Arial"/>
          <w:bCs/>
        </w:rPr>
        <w:t xml:space="preserve"> </w:t>
      </w:r>
      <w:r>
        <w:rPr>
          <w:rFonts w:cs="Arial"/>
          <w:bCs/>
        </w:rPr>
        <w:t>and overseeing project communication to relevant external audiences.</w:t>
      </w:r>
    </w:p>
    <w:p w14:paraId="1700A0ED" w14:textId="77777777" w:rsidR="00A7638E" w:rsidRDefault="00A7638E" w:rsidP="007F644E">
      <w:pPr>
        <w:spacing w:after="0" w:line="240" w:lineRule="auto"/>
        <w:jc w:val="both"/>
        <w:rPr>
          <w:rFonts w:cs="Arial"/>
          <w:bCs/>
        </w:rPr>
      </w:pPr>
    </w:p>
    <w:p w14:paraId="0E2A6F2E" w14:textId="019D4FA1" w:rsidR="00A7638E" w:rsidRPr="00332B46" w:rsidRDefault="00A7638E" w:rsidP="007F644E">
      <w:pPr>
        <w:spacing w:after="0" w:line="240" w:lineRule="auto"/>
        <w:jc w:val="both"/>
        <w:rPr>
          <w:rFonts w:cs="Arial"/>
          <w:bCs/>
        </w:rPr>
      </w:pPr>
      <w:r>
        <w:rPr>
          <w:rFonts w:cs="Arial"/>
          <w:bCs/>
        </w:rPr>
        <w:t>This is a great opportunity for a committed and experienced peacebuilder to shape and make a lasting contribution to addressing the legacy of violence on the island of Ireland.</w:t>
      </w:r>
    </w:p>
    <w:p w14:paraId="704047B9" w14:textId="4FF70231" w:rsidR="008E146A" w:rsidRPr="008A6657" w:rsidRDefault="008E146A" w:rsidP="007F644E">
      <w:pPr>
        <w:spacing w:line="276" w:lineRule="auto"/>
        <w:jc w:val="both"/>
      </w:pPr>
    </w:p>
    <w:p w14:paraId="6D0C7A1B" w14:textId="77F99465" w:rsidR="008E146A" w:rsidRPr="008A6657" w:rsidRDefault="00FC4C27" w:rsidP="008A6657">
      <w:pPr>
        <w:spacing w:line="276" w:lineRule="auto"/>
        <w:jc w:val="both"/>
      </w:pPr>
      <w:r>
        <w:rPr>
          <w:b/>
          <w:color w:val="660066"/>
        </w:rPr>
        <w:t>Reporting to:</w:t>
      </w:r>
      <w:r>
        <w:rPr>
          <w:b/>
          <w:color w:val="660066"/>
        </w:rPr>
        <w:tab/>
      </w:r>
      <w:r w:rsidR="0028104F">
        <w:t>Chief Executive Officer (day-to-day</w:t>
      </w:r>
      <w:r w:rsidR="00FC2C56">
        <w:t>)</w:t>
      </w:r>
      <w:r w:rsidR="001D52CC">
        <w:t xml:space="preserve"> and Project Steering Group (on a quarterly basis).</w:t>
      </w:r>
    </w:p>
    <w:p w14:paraId="3D58F4A7" w14:textId="28D57EFD" w:rsidR="00527E17" w:rsidRDefault="00527E17" w:rsidP="00FC4C27">
      <w:pPr>
        <w:spacing w:line="276" w:lineRule="auto"/>
        <w:ind w:left="1440" w:hanging="1440"/>
        <w:jc w:val="both"/>
      </w:pPr>
      <w:r>
        <w:rPr>
          <w:b/>
          <w:color w:val="660066"/>
        </w:rPr>
        <w:t>Manages</w:t>
      </w:r>
      <w:r w:rsidR="00FC4C27">
        <w:rPr>
          <w:b/>
          <w:color w:val="660066"/>
        </w:rPr>
        <w:t>:</w:t>
      </w:r>
      <w:r w:rsidR="00FC4C27">
        <w:rPr>
          <w:b/>
          <w:color w:val="660066"/>
        </w:rPr>
        <w:tab/>
      </w:r>
      <w:r>
        <w:t>Assistant Project Manager, Network and Outreach Coordinator (contractor) and two Facilitators (contractors).</w:t>
      </w:r>
    </w:p>
    <w:p w14:paraId="12B543A4" w14:textId="6104EA48" w:rsidR="00297B70" w:rsidRDefault="00527E17" w:rsidP="00FC4C27">
      <w:pPr>
        <w:spacing w:line="276" w:lineRule="auto"/>
        <w:ind w:left="1440" w:hanging="1440"/>
        <w:jc w:val="both"/>
      </w:pPr>
      <w:r>
        <w:rPr>
          <w:b/>
          <w:color w:val="660066"/>
        </w:rPr>
        <w:t>Lia</w:t>
      </w:r>
      <w:r w:rsidR="009034D6">
        <w:rPr>
          <w:b/>
          <w:color w:val="660066"/>
        </w:rPr>
        <w:t>i</w:t>
      </w:r>
      <w:r>
        <w:rPr>
          <w:b/>
          <w:color w:val="660066"/>
        </w:rPr>
        <w:t>ses with:</w:t>
      </w:r>
      <w:r>
        <w:t xml:space="preserve"> </w:t>
      </w:r>
      <w:r>
        <w:tab/>
        <w:t>Financial Controller, Learning Coordinat</w:t>
      </w:r>
      <w:r w:rsidR="00345E1C">
        <w:t xml:space="preserve">or and Lead Researcher - </w:t>
      </w:r>
      <w:r>
        <w:t xml:space="preserve">existing members of Glencree staff </w:t>
      </w:r>
      <w:r w:rsidR="0028104F">
        <w:t xml:space="preserve">who as part of their role are part of the </w:t>
      </w:r>
      <w:r>
        <w:t>project team</w:t>
      </w:r>
      <w:r w:rsidR="00345E1C">
        <w:t xml:space="preserve">. </w:t>
      </w:r>
    </w:p>
    <w:p w14:paraId="4EF0985C" w14:textId="59F0A99A" w:rsidR="008E146A" w:rsidRPr="008A6657" w:rsidRDefault="002448C7" w:rsidP="008A6657">
      <w:pPr>
        <w:spacing w:line="276" w:lineRule="auto"/>
        <w:jc w:val="both"/>
      </w:pPr>
      <w:r w:rsidRPr="002448C7">
        <w:rPr>
          <w:b/>
          <w:color w:val="660066"/>
        </w:rPr>
        <w:t>Salary:</w:t>
      </w:r>
      <w:r w:rsidRPr="002448C7">
        <w:rPr>
          <w:b/>
          <w:color w:val="660066"/>
        </w:rPr>
        <w:tab/>
      </w:r>
      <w:r>
        <w:rPr>
          <w:b/>
        </w:rPr>
        <w:tab/>
      </w:r>
      <w:r w:rsidR="00856B0D">
        <w:t>€54</w:t>
      </w:r>
      <w:r w:rsidR="001D52CC">
        <w:t xml:space="preserve">,000 - </w:t>
      </w:r>
      <w:r w:rsidR="0028104F">
        <w:t>€58,000</w:t>
      </w:r>
    </w:p>
    <w:p w14:paraId="6AFB8C2C" w14:textId="563E530C" w:rsidR="008E146A" w:rsidRPr="008A6657" w:rsidRDefault="008E146A" w:rsidP="00FD2B31">
      <w:pPr>
        <w:spacing w:line="276" w:lineRule="auto"/>
        <w:ind w:left="1440" w:hanging="1440"/>
        <w:jc w:val="both"/>
      </w:pPr>
      <w:r w:rsidRPr="002448C7">
        <w:rPr>
          <w:b/>
          <w:color w:val="660066"/>
        </w:rPr>
        <w:t xml:space="preserve">Location: </w:t>
      </w:r>
      <w:r w:rsidR="002448C7">
        <w:tab/>
      </w:r>
      <w:r w:rsidRPr="008A6657">
        <w:t>Glencree Centre for Peace and Reconci</w:t>
      </w:r>
      <w:r w:rsidR="00897E3A">
        <w:t>l</w:t>
      </w:r>
      <w:r w:rsidR="004532C6">
        <w:t xml:space="preserve">iation in Co. Wicklow, Ireland is preferred.   For the right candidate flexible </w:t>
      </w:r>
      <w:r w:rsidR="00E968B2">
        <w:t>location</w:t>
      </w:r>
      <w:r w:rsidR="004532C6">
        <w:t xml:space="preserve"> arrangements can be discussed.</w:t>
      </w:r>
    </w:p>
    <w:p w14:paraId="4F3D728A" w14:textId="7032E7E2" w:rsidR="008E146A" w:rsidRPr="008A6657" w:rsidRDefault="002448C7" w:rsidP="00527E17">
      <w:pPr>
        <w:spacing w:line="276" w:lineRule="auto"/>
        <w:ind w:left="1440" w:hanging="1440"/>
        <w:jc w:val="both"/>
      </w:pPr>
      <w:r w:rsidRPr="002448C7">
        <w:rPr>
          <w:b/>
          <w:color w:val="660066"/>
        </w:rPr>
        <w:t>Terms:</w:t>
      </w:r>
      <w:r w:rsidRPr="002448C7">
        <w:rPr>
          <w:color w:val="660066"/>
        </w:rPr>
        <w:tab/>
      </w:r>
      <w:r w:rsidR="00527E17">
        <w:t>F</w:t>
      </w:r>
      <w:r>
        <w:t>ix</w:t>
      </w:r>
      <w:r w:rsidR="00527E17">
        <w:t>ed term contract (with expected end date of December 2021)</w:t>
      </w:r>
      <w:r>
        <w:t>; Full-</w:t>
      </w:r>
      <w:r w:rsidR="008E146A" w:rsidRPr="008A6657">
        <w:t>time</w:t>
      </w:r>
      <w:r>
        <w:t xml:space="preserve"> </w:t>
      </w:r>
    </w:p>
    <w:p w14:paraId="035FEA09" w14:textId="77777777" w:rsidR="008E146A" w:rsidRPr="008A6657" w:rsidRDefault="008E146A" w:rsidP="008A6657">
      <w:pPr>
        <w:spacing w:line="276" w:lineRule="auto"/>
        <w:rPr>
          <w:b/>
        </w:rPr>
      </w:pPr>
    </w:p>
    <w:p w14:paraId="18CFFF83" w14:textId="149CC338" w:rsidR="00053B22" w:rsidRDefault="00053B22" w:rsidP="00345E1C">
      <w:pPr>
        <w:spacing w:line="276" w:lineRule="auto"/>
      </w:pPr>
      <w:r>
        <w:rPr>
          <w:b/>
          <w:color w:val="660066"/>
          <w:sz w:val="24"/>
        </w:rPr>
        <w:t xml:space="preserve">Experience and skills </w:t>
      </w:r>
      <w:r w:rsidR="0043269D">
        <w:rPr>
          <w:b/>
          <w:color w:val="660066"/>
          <w:sz w:val="24"/>
        </w:rPr>
        <w:t>sought:</w:t>
      </w:r>
    </w:p>
    <w:p w14:paraId="2D00DAC4" w14:textId="49F9ADB1" w:rsidR="00F81E21" w:rsidRDefault="00053B22" w:rsidP="00E73392">
      <w:pPr>
        <w:jc w:val="both"/>
      </w:pPr>
      <w:r>
        <w:t xml:space="preserve">The following are indicative </w:t>
      </w:r>
      <w:r w:rsidR="00F81E21">
        <w:t xml:space="preserve">experience and skills sought in looking for </w:t>
      </w:r>
      <w:r w:rsidR="00E73392">
        <w:t xml:space="preserve">the </w:t>
      </w:r>
      <w:r w:rsidR="00F81E21">
        <w:t xml:space="preserve">best person to lead this project.  </w:t>
      </w:r>
      <w:r w:rsidR="00953791">
        <w:t>However a</w:t>
      </w:r>
      <w:r w:rsidR="00F81E21">
        <w:t>bove all the successful applicant will have a deep commitment to working through the myriad challenges arising from our violent past and the personal</w:t>
      </w:r>
      <w:r w:rsidR="00E73392">
        <w:t xml:space="preserve"> and relational</w:t>
      </w:r>
      <w:r w:rsidR="00F81E21">
        <w:t xml:space="preserve"> skills to innovatively and sensitively le</w:t>
      </w:r>
      <w:r w:rsidR="00E73392">
        <w:t>ad a project that touches on some of the most contentious and ‘raw’ issues</w:t>
      </w:r>
      <w:r w:rsidR="00345E1C">
        <w:t xml:space="preserve"> that remain in building a sustainable peace.  </w:t>
      </w:r>
      <w:r w:rsidR="00E73392">
        <w:t xml:space="preserve"> </w:t>
      </w:r>
    </w:p>
    <w:p w14:paraId="1F946310" w14:textId="5B5FE50D" w:rsidR="001C760F" w:rsidRDefault="00D00644" w:rsidP="00953791">
      <w:pPr>
        <w:pStyle w:val="ListParagraph"/>
        <w:numPr>
          <w:ilvl w:val="0"/>
          <w:numId w:val="10"/>
        </w:numPr>
        <w:jc w:val="both"/>
      </w:pPr>
      <w:r w:rsidRPr="00953791">
        <w:rPr>
          <w:b/>
        </w:rPr>
        <w:lastRenderedPageBreak/>
        <w:t xml:space="preserve">Project Management: </w:t>
      </w:r>
      <w:r w:rsidR="00F81E21">
        <w:t>C</w:t>
      </w:r>
      <w:r w:rsidR="0043269D">
        <w:t xml:space="preserve">onsiderable </w:t>
      </w:r>
      <w:r>
        <w:t>experience in peacebuilding</w:t>
      </w:r>
      <w:r w:rsidR="00345E1C">
        <w:t xml:space="preserve"> and/or community relations</w:t>
      </w:r>
      <w:r>
        <w:t xml:space="preserve"> project management </w:t>
      </w:r>
      <w:r w:rsidR="00345E1C">
        <w:t>including</w:t>
      </w:r>
      <w:r>
        <w:t xml:space="preserve"> experience </w:t>
      </w:r>
      <w:r w:rsidR="00953791">
        <w:t xml:space="preserve">of working </w:t>
      </w:r>
      <w:r w:rsidR="007F644E">
        <w:t>on</w:t>
      </w:r>
      <w:r w:rsidR="00953791">
        <w:t xml:space="preserve"> </w:t>
      </w:r>
      <w:r w:rsidR="00A7638E">
        <w:t>legacy of violence issues with rel</w:t>
      </w:r>
      <w:r w:rsidR="00A6633C">
        <w:t>evant groups and constituencies.</w:t>
      </w:r>
    </w:p>
    <w:p w14:paraId="65CB370F" w14:textId="77777777" w:rsidR="001C760F" w:rsidRDefault="001C760F" w:rsidP="00953791">
      <w:pPr>
        <w:pStyle w:val="ListParagraph"/>
        <w:jc w:val="both"/>
      </w:pPr>
    </w:p>
    <w:p w14:paraId="5B528079" w14:textId="62F681EA" w:rsidR="00D00644" w:rsidRDefault="00D00644" w:rsidP="00953791">
      <w:pPr>
        <w:pStyle w:val="ListParagraph"/>
        <w:numPr>
          <w:ilvl w:val="0"/>
          <w:numId w:val="8"/>
        </w:numPr>
        <w:jc w:val="both"/>
      </w:pPr>
      <w:r>
        <w:rPr>
          <w:b/>
        </w:rPr>
        <w:t xml:space="preserve">Personal Skills: </w:t>
      </w:r>
      <w:r w:rsidR="00A7638E">
        <w:t>E</w:t>
      </w:r>
      <w:r>
        <w:t xml:space="preserve">xceptional personal skills </w:t>
      </w:r>
      <w:r w:rsidR="00345E1C">
        <w:t xml:space="preserve">in </w:t>
      </w:r>
      <w:r>
        <w:t xml:space="preserve">dealing with very sensitive and traumatic </w:t>
      </w:r>
      <w:r w:rsidR="00053B22">
        <w:t xml:space="preserve">issues and to be able to </w:t>
      </w:r>
      <w:r w:rsidR="00345E1C">
        <w:t xml:space="preserve">build and sustain relationships </w:t>
      </w:r>
      <w:r>
        <w:t xml:space="preserve">over a </w:t>
      </w:r>
      <w:r w:rsidR="00953791">
        <w:t xml:space="preserve">number of years. </w:t>
      </w:r>
      <w:r>
        <w:t xml:space="preserve"> </w:t>
      </w:r>
    </w:p>
    <w:p w14:paraId="6E368957" w14:textId="77777777" w:rsidR="00953791" w:rsidRDefault="00953791" w:rsidP="00953791">
      <w:pPr>
        <w:pStyle w:val="ListParagraph"/>
      </w:pPr>
    </w:p>
    <w:p w14:paraId="4BAAB034" w14:textId="0817C420" w:rsidR="00953791" w:rsidRDefault="00953791" w:rsidP="00953791">
      <w:pPr>
        <w:pStyle w:val="ListParagraph"/>
        <w:numPr>
          <w:ilvl w:val="0"/>
          <w:numId w:val="8"/>
        </w:numPr>
        <w:jc w:val="both"/>
      </w:pPr>
      <w:r w:rsidRPr="00A2377B">
        <w:rPr>
          <w:b/>
        </w:rPr>
        <w:t>Staff Management:</w:t>
      </w:r>
      <w:r w:rsidR="00A6633C">
        <w:t xml:space="preserve">  Having</w:t>
      </w:r>
      <w:r>
        <w:t xml:space="preserve"> a strong track record in successfully managing project teams. </w:t>
      </w:r>
    </w:p>
    <w:p w14:paraId="3DA960B7" w14:textId="77777777" w:rsidR="001B23D1" w:rsidRDefault="001B23D1" w:rsidP="001B23D1">
      <w:pPr>
        <w:pStyle w:val="ListParagraph"/>
      </w:pPr>
    </w:p>
    <w:p w14:paraId="11A6208B" w14:textId="29E31E6E" w:rsidR="00D00644" w:rsidRDefault="00D00644" w:rsidP="00953791">
      <w:pPr>
        <w:pStyle w:val="ListParagraph"/>
        <w:numPr>
          <w:ilvl w:val="0"/>
          <w:numId w:val="8"/>
        </w:numPr>
        <w:jc w:val="both"/>
      </w:pPr>
      <w:r>
        <w:rPr>
          <w:b/>
        </w:rPr>
        <w:t xml:space="preserve">Confidentiality:  </w:t>
      </w:r>
      <w:r>
        <w:t>Ability to keep all relevant information confid</w:t>
      </w:r>
      <w:r w:rsidR="001B23D1">
        <w:t>ential is absolutely critical.</w:t>
      </w:r>
    </w:p>
    <w:p w14:paraId="617F93FD" w14:textId="77777777" w:rsidR="00A6633C" w:rsidRDefault="00A6633C" w:rsidP="00A6633C">
      <w:pPr>
        <w:pStyle w:val="ListParagraph"/>
      </w:pPr>
    </w:p>
    <w:p w14:paraId="0F022CDB" w14:textId="34E8F56C" w:rsidR="00A6633C" w:rsidRDefault="00A6633C" w:rsidP="00A6633C">
      <w:pPr>
        <w:pStyle w:val="ListParagraph"/>
        <w:numPr>
          <w:ilvl w:val="0"/>
          <w:numId w:val="8"/>
        </w:numPr>
        <w:jc w:val="both"/>
      </w:pPr>
      <w:r>
        <w:rPr>
          <w:b/>
        </w:rPr>
        <w:t xml:space="preserve">Strategic Planning &amp; Innovation:  </w:t>
      </w:r>
      <w:r>
        <w:t xml:space="preserve">Demonstrable experience in thinking strategically and being able to innovatively adapt plans to achieve goals if required. </w:t>
      </w:r>
    </w:p>
    <w:p w14:paraId="73246775" w14:textId="77777777" w:rsidR="00A6633C" w:rsidRDefault="00A6633C" w:rsidP="00A6633C">
      <w:pPr>
        <w:pStyle w:val="ListParagraph"/>
      </w:pPr>
    </w:p>
    <w:p w14:paraId="5C70EC41" w14:textId="5465B38D" w:rsidR="00A6633C" w:rsidRDefault="00A6633C" w:rsidP="00A6633C">
      <w:pPr>
        <w:pStyle w:val="ListParagraph"/>
        <w:numPr>
          <w:ilvl w:val="0"/>
          <w:numId w:val="8"/>
        </w:numPr>
        <w:jc w:val="both"/>
      </w:pPr>
      <w:r>
        <w:rPr>
          <w:b/>
        </w:rPr>
        <w:t xml:space="preserve">Knowledge: </w:t>
      </w:r>
      <w:r>
        <w:t xml:space="preserve">An intimate knowledge of the conflict in and about Northern Ireland and the Northern Irish peace process and its implementation challenges is desirable. </w:t>
      </w:r>
    </w:p>
    <w:p w14:paraId="2D3B237A" w14:textId="77777777" w:rsidR="00D00644" w:rsidRDefault="00D00644" w:rsidP="00953791">
      <w:pPr>
        <w:pStyle w:val="ListParagraph"/>
        <w:jc w:val="both"/>
      </w:pPr>
    </w:p>
    <w:p w14:paraId="36988CD6" w14:textId="04AA4613" w:rsidR="00897E3A" w:rsidRDefault="00897E3A" w:rsidP="00953791">
      <w:pPr>
        <w:pStyle w:val="ListParagraph"/>
        <w:numPr>
          <w:ilvl w:val="0"/>
          <w:numId w:val="8"/>
        </w:numPr>
        <w:jc w:val="both"/>
      </w:pPr>
      <w:r>
        <w:rPr>
          <w:b/>
        </w:rPr>
        <w:t xml:space="preserve">Networking:  </w:t>
      </w:r>
      <w:r w:rsidR="00A7638E">
        <w:t xml:space="preserve">Having </w:t>
      </w:r>
      <w:r>
        <w:t>a good network of contacts across Northern Ireland and the Republic of Ireland with victims/survivors, ex-combatant and security force groups, and political and civil society representatives</w:t>
      </w:r>
      <w:r w:rsidR="001B23D1">
        <w:t xml:space="preserve"> is desirable and the ability to build </w:t>
      </w:r>
      <w:bookmarkStart w:id="0" w:name="_GoBack"/>
      <w:bookmarkEnd w:id="0"/>
      <w:r w:rsidR="001B23D1">
        <w:t>those networks is essential.</w:t>
      </w:r>
      <w:r>
        <w:t xml:space="preserve">  </w:t>
      </w:r>
    </w:p>
    <w:p w14:paraId="2424F935" w14:textId="77777777" w:rsidR="00794F6B" w:rsidRDefault="00794F6B" w:rsidP="00794F6B">
      <w:pPr>
        <w:pStyle w:val="ListParagraph"/>
      </w:pPr>
    </w:p>
    <w:p w14:paraId="5694C3B6" w14:textId="17E07F63" w:rsidR="00794F6B" w:rsidRDefault="00C74D76" w:rsidP="00953791">
      <w:pPr>
        <w:pStyle w:val="ListParagraph"/>
        <w:numPr>
          <w:ilvl w:val="0"/>
          <w:numId w:val="8"/>
        </w:numPr>
        <w:jc w:val="both"/>
      </w:pPr>
      <w:r>
        <w:rPr>
          <w:b/>
        </w:rPr>
        <w:t>Gender sensitivity</w:t>
      </w:r>
      <w:r w:rsidR="00A7638E">
        <w:rPr>
          <w:b/>
        </w:rPr>
        <w:t>:</w:t>
      </w:r>
      <w:r>
        <w:rPr>
          <w:b/>
        </w:rPr>
        <w:t xml:space="preserve">  </w:t>
      </w:r>
      <w:r w:rsidR="00A6633C">
        <w:t>A keen sensitivity to how violence and violent conflict can be inflicted an</w:t>
      </w:r>
      <w:r w:rsidR="00A6633C">
        <w:t>d experienced in gendered ways is desirable.</w:t>
      </w:r>
      <w:r w:rsidR="00DF223E">
        <w:t xml:space="preserve"> </w:t>
      </w:r>
      <w:r>
        <w:t xml:space="preserve"> </w:t>
      </w:r>
    </w:p>
    <w:p w14:paraId="226B4B80" w14:textId="77777777" w:rsidR="004532C6" w:rsidRDefault="004532C6" w:rsidP="00953791">
      <w:pPr>
        <w:pStyle w:val="ListParagraph"/>
        <w:jc w:val="both"/>
      </w:pPr>
    </w:p>
    <w:p w14:paraId="56FB958A" w14:textId="48A93AA7" w:rsidR="004532C6" w:rsidRDefault="004532C6" w:rsidP="00575190">
      <w:pPr>
        <w:pStyle w:val="ListParagraph"/>
        <w:numPr>
          <w:ilvl w:val="0"/>
          <w:numId w:val="8"/>
        </w:numPr>
        <w:jc w:val="both"/>
      </w:pPr>
      <w:r w:rsidRPr="00A6633C">
        <w:rPr>
          <w:b/>
        </w:rPr>
        <w:t xml:space="preserve">Facilitation:  </w:t>
      </w:r>
      <w:r>
        <w:t xml:space="preserve">Prior experience in facilitating inter-group dialogues and/or mediation </w:t>
      </w:r>
      <w:r w:rsidR="00A6633C">
        <w:t>is</w:t>
      </w:r>
      <w:r>
        <w:t xml:space="preserve"> desirable.</w:t>
      </w:r>
    </w:p>
    <w:p w14:paraId="31F5D78D" w14:textId="77777777" w:rsidR="00953791" w:rsidRDefault="00953791" w:rsidP="00953791">
      <w:pPr>
        <w:pStyle w:val="ListParagraph"/>
      </w:pPr>
    </w:p>
    <w:p w14:paraId="08BC0593" w14:textId="77777777" w:rsidR="00953791" w:rsidRDefault="00953791" w:rsidP="00953791">
      <w:pPr>
        <w:pStyle w:val="ListParagraph"/>
        <w:numPr>
          <w:ilvl w:val="0"/>
          <w:numId w:val="8"/>
        </w:numPr>
        <w:jc w:val="both"/>
      </w:pPr>
      <w:r w:rsidRPr="00A2377B">
        <w:rPr>
          <w:b/>
        </w:rPr>
        <w:t>Flexibility:</w:t>
      </w:r>
      <w:r>
        <w:t xml:space="preserve"> Willingness to work anti-social hours and at weekends.  (Glencree operates a time in lieu policy to facilitate the need for flexible working).</w:t>
      </w:r>
    </w:p>
    <w:p w14:paraId="302E7EB1" w14:textId="77777777" w:rsidR="00953791" w:rsidRPr="00953791" w:rsidRDefault="00953791" w:rsidP="00953791">
      <w:pPr>
        <w:pStyle w:val="ListParagraph"/>
        <w:jc w:val="both"/>
      </w:pPr>
    </w:p>
    <w:p w14:paraId="7E94364B" w14:textId="6262A0FA" w:rsidR="00D00644" w:rsidRDefault="00FD2B31" w:rsidP="00953791">
      <w:pPr>
        <w:pStyle w:val="ListParagraph"/>
        <w:numPr>
          <w:ilvl w:val="0"/>
          <w:numId w:val="8"/>
        </w:numPr>
        <w:jc w:val="both"/>
      </w:pPr>
      <w:r w:rsidRPr="004532C6">
        <w:rPr>
          <w:b/>
        </w:rPr>
        <w:t>Report</w:t>
      </w:r>
      <w:r w:rsidR="00D00644" w:rsidRPr="004532C6">
        <w:rPr>
          <w:b/>
        </w:rPr>
        <w:t xml:space="preserve"> writing</w:t>
      </w:r>
      <w:r w:rsidR="00D00644">
        <w:t xml:space="preserve"> </w:t>
      </w:r>
    </w:p>
    <w:p w14:paraId="36AA0180" w14:textId="77777777" w:rsidR="004532C6" w:rsidRDefault="004532C6" w:rsidP="00953791">
      <w:pPr>
        <w:pStyle w:val="ListParagraph"/>
        <w:jc w:val="both"/>
      </w:pPr>
    </w:p>
    <w:p w14:paraId="246AF79D" w14:textId="7CC68D5A" w:rsidR="004532C6" w:rsidRDefault="004532C6" w:rsidP="00953791">
      <w:pPr>
        <w:pStyle w:val="ListParagraph"/>
        <w:numPr>
          <w:ilvl w:val="0"/>
          <w:numId w:val="8"/>
        </w:numPr>
        <w:jc w:val="both"/>
      </w:pPr>
      <w:r w:rsidRPr="00A2377B">
        <w:rPr>
          <w:b/>
        </w:rPr>
        <w:t>Budget and financial management</w:t>
      </w:r>
      <w:r>
        <w:t xml:space="preserve">  </w:t>
      </w:r>
    </w:p>
    <w:p w14:paraId="0A51B7ED" w14:textId="77777777" w:rsidR="004532C6" w:rsidRDefault="004532C6" w:rsidP="00953791">
      <w:pPr>
        <w:pStyle w:val="ListParagraph"/>
        <w:jc w:val="both"/>
      </w:pPr>
    </w:p>
    <w:p w14:paraId="18790735" w14:textId="518E07B3" w:rsidR="004532C6" w:rsidRDefault="007F644E" w:rsidP="00953791">
      <w:pPr>
        <w:pStyle w:val="ListParagraph"/>
        <w:numPr>
          <w:ilvl w:val="0"/>
          <w:numId w:val="8"/>
        </w:numPr>
        <w:jc w:val="both"/>
      </w:pPr>
      <w:r>
        <w:rPr>
          <w:b/>
        </w:rPr>
        <w:t>Team Player</w:t>
      </w:r>
      <w:r w:rsidR="004532C6">
        <w:rPr>
          <w:b/>
        </w:rPr>
        <w:t xml:space="preserve"> </w:t>
      </w:r>
    </w:p>
    <w:p w14:paraId="7616314D" w14:textId="77777777" w:rsidR="004532C6" w:rsidRPr="004532C6" w:rsidRDefault="004532C6" w:rsidP="00953791">
      <w:pPr>
        <w:pStyle w:val="ListParagraph"/>
        <w:jc w:val="both"/>
      </w:pPr>
    </w:p>
    <w:p w14:paraId="270102F9" w14:textId="134EF583" w:rsidR="00897E3A" w:rsidRDefault="00897E3A" w:rsidP="00953791">
      <w:pPr>
        <w:pStyle w:val="ListParagraph"/>
        <w:numPr>
          <w:ilvl w:val="0"/>
          <w:numId w:val="8"/>
        </w:numPr>
        <w:jc w:val="both"/>
      </w:pPr>
      <w:r>
        <w:rPr>
          <w:b/>
        </w:rPr>
        <w:t xml:space="preserve">Communications: </w:t>
      </w:r>
      <w:r>
        <w:t>Demonstrable experience in successfully managing communications for previous projects through a variety of media without compromising the confidential an</w:t>
      </w:r>
      <w:r w:rsidR="00C74D76">
        <w:t>d sensitive nature of a project is desirable.</w:t>
      </w:r>
    </w:p>
    <w:p w14:paraId="7517C84F" w14:textId="77777777" w:rsidR="00D00644" w:rsidRDefault="00D00644" w:rsidP="00953791">
      <w:pPr>
        <w:pStyle w:val="ListParagraph"/>
        <w:jc w:val="both"/>
      </w:pPr>
    </w:p>
    <w:p w14:paraId="7C557288" w14:textId="3B965977" w:rsidR="00D00644" w:rsidRDefault="00D00644" w:rsidP="00953791">
      <w:pPr>
        <w:pStyle w:val="ListParagraph"/>
        <w:numPr>
          <w:ilvl w:val="0"/>
          <w:numId w:val="8"/>
        </w:numPr>
        <w:jc w:val="both"/>
      </w:pPr>
      <w:r w:rsidRPr="00F630B7">
        <w:rPr>
          <w:b/>
        </w:rPr>
        <w:lastRenderedPageBreak/>
        <w:t>Counselling/</w:t>
      </w:r>
      <w:r w:rsidRPr="00D00644">
        <w:rPr>
          <w:b/>
        </w:rPr>
        <w:t>psychotherapy</w:t>
      </w:r>
      <w:r>
        <w:t xml:space="preserve"> experience would be beneficial</w:t>
      </w:r>
      <w:r w:rsidR="00A6633C">
        <w:t>. (T</w:t>
      </w:r>
      <w:r w:rsidR="00F630B7">
        <w:t xml:space="preserve">his is not a therapeutic </w:t>
      </w:r>
      <w:r w:rsidR="00A6633C">
        <w:t xml:space="preserve">project but during the project </w:t>
      </w:r>
      <w:r w:rsidR="00F630B7">
        <w:t>traumatic events and experiences will inevitably be discussed and the team will need to handle th</w:t>
      </w:r>
      <w:r w:rsidR="007F644E">
        <w:t>em with sensitivity and care</w:t>
      </w:r>
      <w:r w:rsidR="00C504FD">
        <w:t>)</w:t>
      </w:r>
      <w:r w:rsidR="00F630B7">
        <w:t>.</w:t>
      </w:r>
    </w:p>
    <w:p w14:paraId="3D8D3B5A" w14:textId="77777777" w:rsidR="001B23D1" w:rsidRDefault="001B23D1" w:rsidP="008A6657">
      <w:pPr>
        <w:spacing w:line="276" w:lineRule="auto"/>
      </w:pPr>
    </w:p>
    <w:p w14:paraId="6F01D22D" w14:textId="752F95A8" w:rsidR="0060645E" w:rsidRPr="008A6657" w:rsidRDefault="00D7719A" w:rsidP="008A6657">
      <w:pPr>
        <w:spacing w:line="276" w:lineRule="auto"/>
      </w:pPr>
      <w:r>
        <w:t xml:space="preserve">The successful candidate will need to </w:t>
      </w:r>
      <w:r w:rsidR="005F348A">
        <w:t xml:space="preserve">be eligible </w:t>
      </w:r>
      <w:r>
        <w:t>to work in</w:t>
      </w:r>
      <w:r w:rsidR="005F348A">
        <w:t xml:space="preserve"> the Republic of</w:t>
      </w:r>
      <w:r>
        <w:t xml:space="preserve"> Ireland and be able to drive</w:t>
      </w:r>
      <w:r w:rsidR="001B23D1">
        <w:t xml:space="preserve">. </w:t>
      </w:r>
      <w:r w:rsidR="00897E3A">
        <w:t xml:space="preserve"> </w:t>
      </w:r>
    </w:p>
    <w:p w14:paraId="4F981248" w14:textId="77777777" w:rsidR="001C760F" w:rsidRDefault="001C760F" w:rsidP="008A6657">
      <w:pPr>
        <w:spacing w:line="276" w:lineRule="auto"/>
        <w:rPr>
          <w:b/>
        </w:rPr>
      </w:pPr>
    </w:p>
    <w:p w14:paraId="33E90C4C" w14:textId="77777777" w:rsidR="0060645E" w:rsidRPr="008A6657" w:rsidRDefault="0060645E" w:rsidP="008A6657">
      <w:pPr>
        <w:spacing w:line="276" w:lineRule="auto"/>
        <w:rPr>
          <w:b/>
        </w:rPr>
      </w:pPr>
      <w:r w:rsidRPr="008A6657">
        <w:rPr>
          <w:b/>
        </w:rPr>
        <w:t>Application:</w:t>
      </w:r>
    </w:p>
    <w:p w14:paraId="0E899482" w14:textId="316BE9AC" w:rsidR="0060645E" w:rsidRPr="008A6657" w:rsidRDefault="0060645E" w:rsidP="008A6657">
      <w:pPr>
        <w:spacing w:line="276" w:lineRule="auto"/>
      </w:pPr>
      <w:r w:rsidRPr="008A6657">
        <w:t>To apply please send your CV and covering letter detailing your interest</w:t>
      </w:r>
      <w:r w:rsidR="00C41F73" w:rsidRPr="008A6657">
        <w:t xml:space="preserve"> and suitability for the </w:t>
      </w:r>
      <w:r w:rsidR="00A6633C">
        <w:t>role</w:t>
      </w:r>
      <w:r w:rsidR="00C41F73" w:rsidRPr="008A6657">
        <w:t xml:space="preserve"> to </w:t>
      </w:r>
      <w:hyperlink r:id="rId8" w:history="1">
        <w:r w:rsidR="00897E3A" w:rsidRPr="000170E8">
          <w:rPr>
            <w:rStyle w:val="Hyperlink"/>
          </w:rPr>
          <w:t>recruitment@glencree.ie</w:t>
        </w:r>
      </w:hyperlink>
      <w:r w:rsidR="00C41F73" w:rsidRPr="008A6657">
        <w:t xml:space="preserve">. </w:t>
      </w:r>
      <w:r w:rsidRPr="008A6657">
        <w:t xml:space="preserve">  </w:t>
      </w:r>
      <w:r w:rsidR="005F348A">
        <w:t>The d</w:t>
      </w:r>
      <w:r w:rsidRPr="008A6657">
        <w:t xml:space="preserve">eadline for </w:t>
      </w:r>
      <w:r w:rsidR="003661D2">
        <w:t xml:space="preserve">applications is </w:t>
      </w:r>
      <w:r w:rsidR="00897E3A">
        <w:t>17:00 on Tuesday 31</w:t>
      </w:r>
      <w:r w:rsidR="00897E3A" w:rsidRPr="00897E3A">
        <w:rPr>
          <w:vertAlign w:val="superscript"/>
        </w:rPr>
        <w:t>st</w:t>
      </w:r>
      <w:r w:rsidR="00897E3A">
        <w:t xml:space="preserve"> October 2017. </w:t>
      </w:r>
      <w:r w:rsidRPr="008A6657">
        <w:t xml:space="preserve">First </w:t>
      </w:r>
      <w:r w:rsidR="001C760F">
        <w:t xml:space="preserve">round </w:t>
      </w:r>
      <w:r w:rsidRPr="008A6657">
        <w:t xml:space="preserve">interviews are expected </w:t>
      </w:r>
      <w:r w:rsidR="003F6F35">
        <w:t xml:space="preserve">to take place </w:t>
      </w:r>
      <w:r w:rsidR="0028104F">
        <w:t xml:space="preserve">on the </w:t>
      </w:r>
      <w:r w:rsidR="00897E3A">
        <w:t>8</w:t>
      </w:r>
      <w:r w:rsidR="00897E3A" w:rsidRPr="00897E3A">
        <w:rPr>
          <w:vertAlign w:val="superscript"/>
        </w:rPr>
        <w:t>th</w:t>
      </w:r>
      <w:r w:rsidR="00897E3A">
        <w:t xml:space="preserve">, </w:t>
      </w:r>
      <w:r w:rsidR="0028104F">
        <w:t>9</w:t>
      </w:r>
      <w:r w:rsidR="0028104F" w:rsidRPr="0028104F">
        <w:rPr>
          <w:vertAlign w:val="superscript"/>
        </w:rPr>
        <w:t>th</w:t>
      </w:r>
      <w:r w:rsidR="0028104F">
        <w:t xml:space="preserve"> and 10</w:t>
      </w:r>
      <w:r w:rsidR="0028104F" w:rsidRPr="0028104F">
        <w:rPr>
          <w:vertAlign w:val="superscript"/>
        </w:rPr>
        <w:t>th</w:t>
      </w:r>
      <w:r w:rsidR="0028104F">
        <w:t xml:space="preserve"> </w:t>
      </w:r>
      <w:r w:rsidR="00897E3A">
        <w:t>November</w:t>
      </w:r>
      <w:r w:rsidR="0028104F">
        <w:t xml:space="preserve"> 2017. </w:t>
      </w:r>
      <w:r w:rsidR="003F6F35" w:rsidRPr="008A6657">
        <w:t xml:space="preserve"> </w:t>
      </w:r>
    </w:p>
    <w:p w14:paraId="4F12EAFC" w14:textId="77777777" w:rsidR="00AA019A" w:rsidRPr="008A6657" w:rsidRDefault="00AA019A" w:rsidP="008A6657">
      <w:pPr>
        <w:spacing w:line="276" w:lineRule="auto"/>
      </w:pPr>
    </w:p>
    <w:sectPr w:rsidR="00AA019A" w:rsidRPr="008A6657" w:rsidSect="008A665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67A26" w14:textId="77777777" w:rsidR="00F4362D" w:rsidRDefault="00F4362D" w:rsidP="008A6657">
      <w:pPr>
        <w:spacing w:after="0" w:line="240" w:lineRule="auto"/>
      </w:pPr>
      <w:r>
        <w:separator/>
      </w:r>
    </w:p>
  </w:endnote>
  <w:endnote w:type="continuationSeparator" w:id="0">
    <w:p w14:paraId="7A74AA22" w14:textId="77777777" w:rsidR="00F4362D" w:rsidRDefault="00F4362D" w:rsidP="008A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5A97B" w14:textId="77777777" w:rsidR="0088578C" w:rsidRDefault="00885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B3F8" w14:textId="77777777" w:rsidR="0088578C" w:rsidRDefault="008857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64B97" w14:textId="77777777" w:rsidR="0088578C" w:rsidRDefault="00885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96D32" w14:textId="77777777" w:rsidR="00F4362D" w:rsidRDefault="00F4362D" w:rsidP="008A6657">
      <w:pPr>
        <w:spacing w:after="0" w:line="240" w:lineRule="auto"/>
      </w:pPr>
      <w:r>
        <w:separator/>
      </w:r>
    </w:p>
  </w:footnote>
  <w:footnote w:type="continuationSeparator" w:id="0">
    <w:p w14:paraId="36181716" w14:textId="77777777" w:rsidR="00F4362D" w:rsidRDefault="00F4362D" w:rsidP="008A6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F2308" w14:textId="77777777" w:rsidR="0088578C" w:rsidRDefault="00885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E4FD" w14:textId="49D735DC" w:rsidR="008A6657" w:rsidRDefault="00863F8D" w:rsidP="0088578C">
    <w:pPr>
      <w:pStyle w:val="Header"/>
      <w:jc w:val="right"/>
    </w:pPr>
    <w:r w:rsidRPr="00863F8D">
      <w:rPr>
        <w:noProof/>
        <w:lang w:eastAsia="en-IE"/>
      </w:rPr>
      <w:drawing>
        <wp:inline distT="0" distB="0" distL="0" distR="0" wp14:anchorId="3EE05CB7" wp14:editId="1454012F">
          <wp:extent cx="2118340" cy="822416"/>
          <wp:effectExtent l="0" t="0" r="0" b="0"/>
          <wp:docPr id="1" name="Picture 1" descr="C:\Users\wdevas\Documents\WTD\Glencree\Peace IV\Peace IV Media Pack - Logos etc\PEACE zip downloads\PEACE Programme Logos\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evas\Documents\WTD\Glencree\Peace IV\Peace IV Media Pack - Logos etc\PEACE zip downloads\PEACE Programme Logos\High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194" cy="859242"/>
                  </a:xfrm>
                  <a:prstGeom prst="rect">
                    <a:avLst/>
                  </a:prstGeom>
                  <a:noFill/>
                  <a:ln>
                    <a:noFill/>
                  </a:ln>
                </pic:spPr>
              </pic:pic>
            </a:graphicData>
          </a:graphic>
        </wp:inline>
      </w:drawing>
    </w:r>
    <w:r w:rsidR="0088578C">
      <w:rPr>
        <w:noProof/>
        <w:lang w:eastAsia="en-IE"/>
      </w:rPr>
      <w:t xml:space="preserve">                                                  </w:t>
    </w:r>
    <w:r w:rsidR="00423213" w:rsidRPr="00317DC0">
      <w:rPr>
        <w:noProof/>
        <w:lang w:eastAsia="en-IE"/>
      </w:rPr>
      <w:drawing>
        <wp:inline distT="0" distB="0" distL="0" distR="0" wp14:anchorId="7AC6EB1C" wp14:editId="6C2E1964">
          <wp:extent cx="2006853" cy="1199515"/>
          <wp:effectExtent l="0" t="0" r="0" b="635"/>
          <wp:docPr id="2" name="Picture 2" descr="C:\Users\wdevas\Documents\WTD\Glencree\Logo\New Glenc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evas\Documents\WTD\Glencree\Logo\New Glencre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6295" cy="1217113"/>
                  </a:xfrm>
                  <a:prstGeom prst="rect">
                    <a:avLst/>
                  </a:prstGeom>
                  <a:noFill/>
                  <a:ln>
                    <a:noFill/>
                  </a:ln>
                </pic:spPr>
              </pic:pic>
            </a:graphicData>
          </a:graphic>
        </wp:inline>
      </w:drawing>
    </w:r>
  </w:p>
  <w:p w14:paraId="47828625" w14:textId="77777777" w:rsidR="008A6657" w:rsidRDefault="008A6657" w:rsidP="008A6657">
    <w:pPr>
      <w:pStyle w:val="Header"/>
      <w:jc w:val="right"/>
    </w:pPr>
  </w:p>
  <w:p w14:paraId="756107D0" w14:textId="77777777" w:rsidR="008A6657" w:rsidRDefault="008A6657" w:rsidP="008A6657">
    <w:pPr>
      <w:pStyle w:val="Header"/>
      <w:shd w:val="clear" w:color="auto" w:fill="660066"/>
    </w:pPr>
  </w:p>
  <w:p w14:paraId="2675B69E" w14:textId="77777777" w:rsidR="008A6657" w:rsidRDefault="008A6657" w:rsidP="008A6657">
    <w:pPr>
      <w:pStyle w:val="Header"/>
      <w:shd w:val="clear" w:color="auto" w:fill="FFFFFF" w:themeFill="background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DE123" w14:textId="77777777" w:rsidR="0088578C" w:rsidRDefault="00885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8B2"/>
    <w:multiLevelType w:val="hybridMultilevel"/>
    <w:tmpl w:val="8E34C22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EAC0DDD"/>
    <w:multiLevelType w:val="hybridMultilevel"/>
    <w:tmpl w:val="B73AD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2A05CF"/>
    <w:multiLevelType w:val="hybridMultilevel"/>
    <w:tmpl w:val="0A9C7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800522"/>
    <w:multiLevelType w:val="hybridMultilevel"/>
    <w:tmpl w:val="2580E6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3E5AAC"/>
    <w:multiLevelType w:val="hybridMultilevel"/>
    <w:tmpl w:val="77AC9E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A344622"/>
    <w:multiLevelType w:val="hybridMultilevel"/>
    <w:tmpl w:val="878CA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1A6C8B"/>
    <w:multiLevelType w:val="hybridMultilevel"/>
    <w:tmpl w:val="BF14E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DAC14CD"/>
    <w:multiLevelType w:val="hybridMultilevel"/>
    <w:tmpl w:val="146A8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C515588"/>
    <w:multiLevelType w:val="hybridMultilevel"/>
    <w:tmpl w:val="337EEA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4F76F68"/>
    <w:multiLevelType w:val="hybridMultilevel"/>
    <w:tmpl w:val="D8D6346E"/>
    <w:lvl w:ilvl="0" w:tplc="CE6463EA">
      <w:start w:val="1"/>
      <w:numFmt w:val="decimal"/>
      <w:lvlText w:val="%1)"/>
      <w:lvlJc w:val="left"/>
      <w:pPr>
        <w:ind w:left="360" w:hanging="360"/>
      </w:pPr>
      <w:rPr>
        <w:rFonts w:asciiTheme="minorHAnsi" w:eastAsiaTheme="minorHAnsi" w:hAnsiTheme="minorHAnsi" w:cstheme="minorBidi"/>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0"/>
  </w:num>
  <w:num w:numId="4">
    <w:abstractNumId w:val="4"/>
  </w:num>
  <w:num w:numId="5">
    <w:abstractNumId w:val="8"/>
  </w:num>
  <w:num w:numId="6">
    <w:abstractNumId w:val="5"/>
  </w:num>
  <w:num w:numId="7">
    <w:abstractNumId w:val="3"/>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9A"/>
    <w:rsid w:val="00013840"/>
    <w:rsid w:val="00053B22"/>
    <w:rsid w:val="000D26B8"/>
    <w:rsid w:val="000D711F"/>
    <w:rsid w:val="000E0431"/>
    <w:rsid w:val="000F6707"/>
    <w:rsid w:val="0016694F"/>
    <w:rsid w:val="001B23D1"/>
    <w:rsid w:val="001C760F"/>
    <w:rsid w:val="001D122F"/>
    <w:rsid w:val="001D52CC"/>
    <w:rsid w:val="001E608D"/>
    <w:rsid w:val="0022074B"/>
    <w:rsid w:val="00220FE9"/>
    <w:rsid w:val="002371C7"/>
    <w:rsid w:val="002448C7"/>
    <w:rsid w:val="00256FC7"/>
    <w:rsid w:val="002634C4"/>
    <w:rsid w:val="00274AFF"/>
    <w:rsid w:val="0028104F"/>
    <w:rsid w:val="00297B70"/>
    <w:rsid w:val="002C5BA7"/>
    <w:rsid w:val="002D22C2"/>
    <w:rsid w:val="002E5FA8"/>
    <w:rsid w:val="00317DC0"/>
    <w:rsid w:val="00321017"/>
    <w:rsid w:val="00341D5B"/>
    <w:rsid w:val="00345E1C"/>
    <w:rsid w:val="003661D2"/>
    <w:rsid w:val="00385DEC"/>
    <w:rsid w:val="003F6F35"/>
    <w:rsid w:val="00423213"/>
    <w:rsid w:val="0043269D"/>
    <w:rsid w:val="004532C6"/>
    <w:rsid w:val="00487D78"/>
    <w:rsid w:val="00527E17"/>
    <w:rsid w:val="00561792"/>
    <w:rsid w:val="00571EB7"/>
    <w:rsid w:val="00593282"/>
    <w:rsid w:val="00595F68"/>
    <w:rsid w:val="005D40A8"/>
    <w:rsid w:val="005F348A"/>
    <w:rsid w:val="0060645E"/>
    <w:rsid w:val="00617384"/>
    <w:rsid w:val="00655694"/>
    <w:rsid w:val="006674DD"/>
    <w:rsid w:val="0068441E"/>
    <w:rsid w:val="006B5D1D"/>
    <w:rsid w:val="006C5205"/>
    <w:rsid w:val="006D0578"/>
    <w:rsid w:val="007260CD"/>
    <w:rsid w:val="00726457"/>
    <w:rsid w:val="00740D2D"/>
    <w:rsid w:val="00794F6B"/>
    <w:rsid w:val="007F644E"/>
    <w:rsid w:val="00856B0D"/>
    <w:rsid w:val="00860EDC"/>
    <w:rsid w:val="00863F8D"/>
    <w:rsid w:val="0088578C"/>
    <w:rsid w:val="00897E3A"/>
    <w:rsid w:val="008A6657"/>
    <w:rsid w:val="008E02E5"/>
    <w:rsid w:val="008E146A"/>
    <w:rsid w:val="009034D6"/>
    <w:rsid w:val="009441F3"/>
    <w:rsid w:val="00947550"/>
    <w:rsid w:val="00953791"/>
    <w:rsid w:val="00982F57"/>
    <w:rsid w:val="00993A05"/>
    <w:rsid w:val="00A145EA"/>
    <w:rsid w:val="00A6633C"/>
    <w:rsid w:val="00A74D87"/>
    <w:rsid w:val="00A7638E"/>
    <w:rsid w:val="00A7780A"/>
    <w:rsid w:val="00AA019A"/>
    <w:rsid w:val="00AC1D09"/>
    <w:rsid w:val="00B47EFB"/>
    <w:rsid w:val="00B963CB"/>
    <w:rsid w:val="00BE0902"/>
    <w:rsid w:val="00BF3D41"/>
    <w:rsid w:val="00C41F73"/>
    <w:rsid w:val="00C504FD"/>
    <w:rsid w:val="00C74D76"/>
    <w:rsid w:val="00C82BEE"/>
    <w:rsid w:val="00C850D2"/>
    <w:rsid w:val="00C900D8"/>
    <w:rsid w:val="00CC412F"/>
    <w:rsid w:val="00D00644"/>
    <w:rsid w:val="00D53E36"/>
    <w:rsid w:val="00D7719A"/>
    <w:rsid w:val="00DF223E"/>
    <w:rsid w:val="00E05979"/>
    <w:rsid w:val="00E14C04"/>
    <w:rsid w:val="00E73392"/>
    <w:rsid w:val="00E968B2"/>
    <w:rsid w:val="00EB6E55"/>
    <w:rsid w:val="00F0461F"/>
    <w:rsid w:val="00F14E9A"/>
    <w:rsid w:val="00F26869"/>
    <w:rsid w:val="00F32A34"/>
    <w:rsid w:val="00F4362D"/>
    <w:rsid w:val="00F630B7"/>
    <w:rsid w:val="00F81E21"/>
    <w:rsid w:val="00FC2C56"/>
    <w:rsid w:val="00FC4C27"/>
    <w:rsid w:val="00FD2B31"/>
    <w:rsid w:val="00FD5E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860E9"/>
  <w15:docId w15:val="{A2BCD528-3FF9-45B4-8C12-53469C9D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19A"/>
    <w:pPr>
      <w:ind w:left="720"/>
      <w:contextualSpacing/>
    </w:pPr>
  </w:style>
  <w:style w:type="table" w:styleId="TableGrid">
    <w:name w:val="Table Grid"/>
    <w:basedOn w:val="TableNormal"/>
    <w:uiPriority w:val="39"/>
    <w:rsid w:val="00606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45E"/>
    <w:rPr>
      <w:color w:val="0563C1" w:themeColor="hyperlink"/>
      <w:u w:val="single"/>
    </w:rPr>
  </w:style>
  <w:style w:type="paragraph" w:styleId="Header">
    <w:name w:val="header"/>
    <w:basedOn w:val="Normal"/>
    <w:link w:val="HeaderChar"/>
    <w:uiPriority w:val="99"/>
    <w:unhideWhenUsed/>
    <w:rsid w:val="008A6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657"/>
  </w:style>
  <w:style w:type="paragraph" w:styleId="Footer">
    <w:name w:val="footer"/>
    <w:basedOn w:val="Normal"/>
    <w:link w:val="FooterChar"/>
    <w:uiPriority w:val="99"/>
    <w:unhideWhenUsed/>
    <w:rsid w:val="008A6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657"/>
  </w:style>
  <w:style w:type="paragraph" w:styleId="BalloonText">
    <w:name w:val="Balloon Text"/>
    <w:basedOn w:val="Normal"/>
    <w:link w:val="BalloonTextChar"/>
    <w:uiPriority w:val="99"/>
    <w:semiHidden/>
    <w:unhideWhenUsed/>
    <w:rsid w:val="008A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657"/>
    <w:rPr>
      <w:rFonts w:ascii="Tahoma" w:hAnsi="Tahoma" w:cs="Tahoma"/>
      <w:sz w:val="16"/>
      <w:szCs w:val="16"/>
    </w:rPr>
  </w:style>
  <w:style w:type="paragraph" w:styleId="EndnoteText">
    <w:name w:val="endnote text"/>
    <w:basedOn w:val="Normal"/>
    <w:link w:val="EndnoteTextChar"/>
    <w:uiPriority w:val="99"/>
    <w:semiHidden/>
    <w:unhideWhenUsed/>
    <w:rsid w:val="00FC4C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4C27"/>
    <w:rPr>
      <w:sz w:val="20"/>
      <w:szCs w:val="20"/>
    </w:rPr>
  </w:style>
  <w:style w:type="character" w:styleId="EndnoteReference">
    <w:name w:val="endnote reference"/>
    <w:basedOn w:val="DefaultParagraphFont"/>
    <w:uiPriority w:val="99"/>
    <w:semiHidden/>
    <w:unhideWhenUsed/>
    <w:rsid w:val="00FC4C27"/>
    <w:rPr>
      <w:vertAlign w:val="superscript"/>
    </w:rPr>
  </w:style>
  <w:style w:type="paragraph" w:styleId="FootnoteText">
    <w:name w:val="footnote text"/>
    <w:basedOn w:val="Normal"/>
    <w:link w:val="FootnoteTextChar"/>
    <w:uiPriority w:val="99"/>
    <w:semiHidden/>
    <w:unhideWhenUsed/>
    <w:rsid w:val="00FC4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C27"/>
    <w:rPr>
      <w:sz w:val="20"/>
      <w:szCs w:val="20"/>
    </w:rPr>
  </w:style>
  <w:style w:type="character" w:styleId="FootnoteReference">
    <w:name w:val="footnote reference"/>
    <w:basedOn w:val="DefaultParagraphFont"/>
    <w:uiPriority w:val="99"/>
    <w:semiHidden/>
    <w:unhideWhenUsed/>
    <w:rsid w:val="00FC4C27"/>
    <w:rPr>
      <w:vertAlign w:val="superscript"/>
    </w:rPr>
  </w:style>
  <w:style w:type="character" w:styleId="CommentReference">
    <w:name w:val="annotation reference"/>
    <w:basedOn w:val="DefaultParagraphFont"/>
    <w:uiPriority w:val="99"/>
    <w:semiHidden/>
    <w:unhideWhenUsed/>
    <w:rsid w:val="002448C7"/>
    <w:rPr>
      <w:sz w:val="16"/>
      <w:szCs w:val="16"/>
    </w:rPr>
  </w:style>
  <w:style w:type="paragraph" w:styleId="CommentText">
    <w:name w:val="annotation text"/>
    <w:basedOn w:val="Normal"/>
    <w:link w:val="CommentTextChar"/>
    <w:uiPriority w:val="99"/>
    <w:semiHidden/>
    <w:unhideWhenUsed/>
    <w:rsid w:val="002448C7"/>
    <w:pPr>
      <w:spacing w:line="240" w:lineRule="auto"/>
    </w:pPr>
    <w:rPr>
      <w:sz w:val="20"/>
      <w:szCs w:val="20"/>
    </w:rPr>
  </w:style>
  <w:style w:type="character" w:customStyle="1" w:styleId="CommentTextChar">
    <w:name w:val="Comment Text Char"/>
    <w:basedOn w:val="DefaultParagraphFont"/>
    <w:link w:val="CommentText"/>
    <w:uiPriority w:val="99"/>
    <w:semiHidden/>
    <w:rsid w:val="002448C7"/>
    <w:rPr>
      <w:sz w:val="20"/>
      <w:szCs w:val="20"/>
    </w:rPr>
  </w:style>
  <w:style w:type="paragraph" w:styleId="CommentSubject">
    <w:name w:val="annotation subject"/>
    <w:basedOn w:val="CommentText"/>
    <w:next w:val="CommentText"/>
    <w:link w:val="CommentSubjectChar"/>
    <w:uiPriority w:val="99"/>
    <w:semiHidden/>
    <w:unhideWhenUsed/>
    <w:rsid w:val="002448C7"/>
    <w:rPr>
      <w:b/>
      <w:bCs/>
    </w:rPr>
  </w:style>
  <w:style w:type="character" w:customStyle="1" w:styleId="CommentSubjectChar">
    <w:name w:val="Comment Subject Char"/>
    <w:basedOn w:val="CommentTextChar"/>
    <w:link w:val="CommentSubject"/>
    <w:uiPriority w:val="99"/>
    <w:semiHidden/>
    <w:rsid w:val="002448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lencree.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4D3E-24C6-488A-9A51-DE2A1F6F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Devas</dc:creator>
  <cp:lastModifiedBy>Will Devas</cp:lastModifiedBy>
  <cp:revision>8</cp:revision>
  <cp:lastPrinted>2017-10-10T08:35:00Z</cp:lastPrinted>
  <dcterms:created xsi:type="dcterms:W3CDTF">2017-10-09T13:25:00Z</dcterms:created>
  <dcterms:modified xsi:type="dcterms:W3CDTF">2017-10-10T14:15:00Z</dcterms:modified>
</cp:coreProperties>
</file>