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433"/>
        <w:tblW w:w="9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8"/>
      </w:tblGrid>
      <w:tr w:rsidR="00DE2EF2" w:rsidTr="001C08CB">
        <w:trPr>
          <w:trHeight w:val="1003"/>
        </w:trPr>
        <w:tc>
          <w:tcPr>
            <w:tcW w:w="9698" w:type="dxa"/>
            <w:vAlign w:val="bottom"/>
          </w:tcPr>
          <w:p w:rsidR="00DE2EF2" w:rsidRDefault="00706022" w:rsidP="00706022">
            <w:pPr>
              <w:pStyle w:val="ReportTitlePurple"/>
              <w:ind w:right="26"/>
            </w:pPr>
            <w:bookmarkStart w:id="0" w:name="report"/>
            <w:r>
              <w:t>Public Relations Officer</w:t>
            </w:r>
            <w:bookmarkEnd w:id="0"/>
          </w:p>
        </w:tc>
      </w:tr>
      <w:tr w:rsidR="00DE2EF2" w:rsidTr="001C08CB">
        <w:trPr>
          <w:trHeight w:val="1003"/>
        </w:trPr>
        <w:tc>
          <w:tcPr>
            <w:tcW w:w="9698" w:type="dxa"/>
            <w:vAlign w:val="center"/>
          </w:tcPr>
          <w:p w:rsidR="00DE2EF2" w:rsidRPr="0040060F" w:rsidRDefault="00100243" w:rsidP="007D17D0">
            <w:pPr>
              <w:pStyle w:val="SubtitlePurple"/>
              <w:framePr w:hSpace="0" w:wrap="auto" w:yAlign="inline"/>
            </w:pPr>
            <w:r>
              <w:t>Job Description</w:t>
            </w:r>
          </w:p>
        </w:tc>
      </w:tr>
      <w:tr w:rsidR="0040060F" w:rsidRPr="0040060F" w:rsidTr="001C08CB">
        <w:trPr>
          <w:trHeight w:hRule="exact" w:val="1003"/>
        </w:trPr>
        <w:tc>
          <w:tcPr>
            <w:tcW w:w="9698" w:type="dxa"/>
            <w:vAlign w:val="bottom"/>
          </w:tcPr>
          <w:p w:rsidR="00DE2EF2" w:rsidRPr="0040060F" w:rsidRDefault="00DE2EF2" w:rsidP="00100243">
            <w:pPr>
              <w:pStyle w:val="Author"/>
              <w:framePr w:hSpace="0" w:wrap="auto" w:yAlign="inline"/>
              <w:rPr>
                <w:color w:val="2E3191" w:themeColor="text2"/>
              </w:rPr>
            </w:pPr>
          </w:p>
        </w:tc>
      </w:tr>
    </w:tbl>
    <w:p w:rsidR="00FE0AEA" w:rsidRPr="00FE0AEA" w:rsidRDefault="00FE0AEA" w:rsidP="00747548">
      <w:pPr>
        <w:tabs>
          <w:tab w:val="right" w:pos="7559"/>
        </w:tabs>
      </w:pPr>
    </w:p>
    <w:p w:rsidR="001C08CB" w:rsidRDefault="001C08CB" w:rsidP="00100243">
      <w:pPr>
        <w:pStyle w:val="Heading1"/>
      </w:pPr>
    </w:p>
    <w:p w:rsidR="001C08CB" w:rsidRDefault="001C08CB" w:rsidP="00100243">
      <w:pPr>
        <w:pStyle w:val="Heading1"/>
      </w:pPr>
    </w:p>
    <w:p w:rsidR="00100243" w:rsidRPr="00537A85" w:rsidRDefault="00100243" w:rsidP="00100243">
      <w:pPr>
        <w:pStyle w:val="Heading1"/>
      </w:pPr>
      <w:r w:rsidRPr="00100243">
        <w:t>Introduction</w:t>
      </w:r>
    </w:p>
    <w:p w:rsidR="00100243" w:rsidRPr="003642A2" w:rsidRDefault="00100243" w:rsidP="00100243">
      <w:pPr>
        <w:keepNext/>
        <w:outlineLvl w:val="0"/>
        <w:rPr>
          <w:rFonts w:eastAsia="+mn-ea" w:cs="Arial"/>
          <w:color w:val="000000"/>
          <w:kern w:val="24"/>
        </w:rPr>
      </w:pPr>
    </w:p>
    <w:p w:rsidR="00100243" w:rsidRPr="003642A2" w:rsidRDefault="0099164A" w:rsidP="00100243">
      <w:pPr>
        <w:keepNext/>
        <w:outlineLvl w:val="0"/>
        <w:rPr>
          <w:rFonts w:eastAsia="+mn-ea" w:cs="Arial"/>
          <w:color w:val="000000"/>
          <w:kern w:val="24"/>
        </w:rPr>
      </w:pPr>
      <w:r w:rsidRPr="003642A2">
        <w:rPr>
          <w:rFonts w:eastAsia="+mn-ea" w:cs="Arial"/>
          <w:color w:val="000000"/>
          <w:kern w:val="24"/>
        </w:rPr>
        <w:t>Welcome and thank-</w:t>
      </w:r>
      <w:r w:rsidR="00100243" w:rsidRPr="003642A2">
        <w:rPr>
          <w:rFonts w:eastAsia="+mn-ea" w:cs="Arial"/>
          <w:color w:val="000000"/>
          <w:kern w:val="24"/>
        </w:rPr>
        <w:t>you for your interest in this role.</w:t>
      </w:r>
      <w:r w:rsidR="00E1534D" w:rsidRPr="003642A2">
        <w:rPr>
          <w:rFonts w:eastAsia="+mn-ea" w:cs="Arial"/>
          <w:color w:val="000000"/>
          <w:kern w:val="24"/>
        </w:rPr>
        <w:t xml:space="preserve"> This pack includes </w:t>
      </w:r>
      <w:r w:rsidR="00100243" w:rsidRPr="003642A2">
        <w:rPr>
          <w:rFonts w:eastAsia="+mn-ea" w:cs="Arial"/>
          <w:color w:val="000000"/>
          <w:kern w:val="24"/>
        </w:rPr>
        <w:t xml:space="preserve">further information about this position </w:t>
      </w:r>
      <w:r w:rsidR="00E1534D" w:rsidRPr="003642A2">
        <w:rPr>
          <w:rFonts w:eastAsia="+mn-ea" w:cs="Arial"/>
          <w:color w:val="000000"/>
          <w:kern w:val="24"/>
        </w:rPr>
        <w:t xml:space="preserve">and context, to </w:t>
      </w:r>
      <w:r w:rsidR="00100243" w:rsidRPr="003642A2">
        <w:rPr>
          <w:rFonts w:eastAsia="+mn-ea" w:cs="Arial"/>
          <w:color w:val="000000"/>
          <w:kern w:val="24"/>
        </w:rPr>
        <w:t>help you decide if this is the role for you.</w:t>
      </w:r>
    </w:p>
    <w:p w:rsidR="00100243" w:rsidRPr="00320411" w:rsidRDefault="00100243" w:rsidP="00100243">
      <w:pPr>
        <w:pStyle w:val="Heading5"/>
        <w:numPr>
          <w:ilvl w:val="0"/>
          <w:numId w:val="0"/>
        </w:numPr>
        <w:ind w:left="672" w:hanging="672"/>
        <w:rPr>
          <w:rFonts w:cs="Arial"/>
          <w:color w:val="00A2E9"/>
          <w:sz w:val="24"/>
          <w:szCs w:val="24"/>
        </w:rPr>
      </w:pPr>
    </w:p>
    <w:p w:rsidR="00100243" w:rsidRDefault="00100243" w:rsidP="00100243">
      <w:pPr>
        <w:pStyle w:val="Heading1"/>
      </w:pPr>
      <w:r w:rsidRPr="00537A85">
        <w:t>About Action on Hearing Loss</w:t>
      </w:r>
    </w:p>
    <w:p w:rsidR="009C67F6" w:rsidRPr="009C67F6" w:rsidRDefault="009C67F6" w:rsidP="009C67F6">
      <w:pPr>
        <w:pStyle w:val="NormalWeb"/>
        <w:jc w:val="both"/>
        <w:rPr>
          <w:rFonts w:ascii="Arial" w:eastAsia="+mn-ea" w:hAnsi="Arial" w:cs="Arial"/>
          <w:color w:val="000000"/>
          <w:kern w:val="24"/>
          <w:sz w:val="22"/>
          <w:szCs w:val="22"/>
        </w:rPr>
      </w:pPr>
      <w:r w:rsidRPr="009C67F6">
        <w:rPr>
          <w:rFonts w:ascii="Arial" w:eastAsia="+mn-ea" w:hAnsi="Arial" w:cs="Arial"/>
          <w:color w:val="000000"/>
          <w:kern w:val="24"/>
          <w:sz w:val="22"/>
          <w:szCs w:val="22"/>
        </w:rPr>
        <w:t>Communication is a basic human need.  Yet most of us know someone who struggles to communicate through hearing loss.  It can cause substantial harm to friendships, family relationships, confidence, employability, mental health and life chances.</w:t>
      </w:r>
    </w:p>
    <w:p w:rsidR="00100243" w:rsidRPr="00ED7D37" w:rsidRDefault="009C67F6" w:rsidP="009C67F6">
      <w:pPr>
        <w:pStyle w:val="NormalWeb"/>
        <w:spacing w:before="0" w:beforeAutospacing="0" w:after="0" w:afterAutospacing="0"/>
        <w:jc w:val="both"/>
        <w:rPr>
          <w:sz w:val="22"/>
          <w:szCs w:val="22"/>
        </w:rPr>
      </w:pPr>
      <w:r w:rsidRPr="009C67F6">
        <w:rPr>
          <w:rFonts w:ascii="Arial" w:eastAsia="+mn-ea" w:hAnsi="Arial" w:cs="Arial"/>
          <w:color w:val="000000"/>
          <w:kern w:val="24"/>
          <w:sz w:val="22"/>
          <w:szCs w:val="22"/>
        </w:rPr>
        <w:t xml:space="preserve">Action on Hearing Loss (formerly the RNID) </w:t>
      </w:r>
      <w:r>
        <w:rPr>
          <w:rFonts w:ascii="Arial" w:eastAsia="+mn-ea" w:hAnsi="Arial" w:cs="Arial"/>
          <w:color w:val="000000"/>
          <w:kern w:val="24"/>
          <w:sz w:val="22"/>
          <w:szCs w:val="22"/>
        </w:rPr>
        <w:t>is</w:t>
      </w:r>
      <w:r w:rsidR="00E31230">
        <w:rPr>
          <w:rFonts w:ascii="Arial" w:eastAsia="+mn-ea" w:hAnsi="Arial" w:cs="Arial"/>
          <w:color w:val="000000"/>
          <w:kern w:val="24"/>
          <w:sz w:val="22"/>
          <w:szCs w:val="22"/>
        </w:rPr>
        <w:t xml:space="preserve"> the </w:t>
      </w:r>
      <w:r w:rsidR="00E1534D">
        <w:rPr>
          <w:rFonts w:ascii="Arial" w:eastAsia="+mn-ea" w:hAnsi="Arial" w:cs="Arial"/>
          <w:color w:val="000000"/>
          <w:kern w:val="24"/>
          <w:sz w:val="22"/>
          <w:szCs w:val="22"/>
        </w:rPr>
        <w:t xml:space="preserve">UK’s </w:t>
      </w:r>
      <w:r w:rsidR="00E31230">
        <w:rPr>
          <w:rFonts w:ascii="Arial" w:eastAsia="+mn-ea" w:hAnsi="Arial" w:cs="Arial"/>
          <w:color w:val="000000"/>
          <w:kern w:val="24"/>
          <w:sz w:val="22"/>
          <w:szCs w:val="22"/>
        </w:rPr>
        <w:t xml:space="preserve">largest charity for the 11 million people in the UK who </w:t>
      </w:r>
      <w:r w:rsidR="00E1534D">
        <w:rPr>
          <w:rFonts w:ascii="Arial" w:eastAsia="+mn-ea" w:hAnsi="Arial" w:cs="Arial"/>
          <w:color w:val="000000"/>
          <w:kern w:val="24"/>
          <w:sz w:val="22"/>
          <w:szCs w:val="22"/>
        </w:rPr>
        <w:t>confront</w:t>
      </w:r>
      <w:r w:rsidR="00E31230">
        <w:rPr>
          <w:rFonts w:ascii="Arial" w:eastAsia="+mn-ea" w:hAnsi="Arial" w:cs="Arial"/>
          <w:color w:val="000000"/>
          <w:kern w:val="24"/>
          <w:sz w:val="22"/>
          <w:szCs w:val="22"/>
        </w:rPr>
        <w:t xml:space="preserve"> deafness, tinnitus and hearing loss</w:t>
      </w:r>
      <w:r w:rsidR="00E1534D">
        <w:rPr>
          <w:rFonts w:ascii="Arial" w:eastAsia="+mn-ea" w:hAnsi="Arial" w:cs="Arial"/>
          <w:color w:val="000000"/>
          <w:kern w:val="24"/>
          <w:sz w:val="22"/>
          <w:szCs w:val="22"/>
        </w:rPr>
        <w:t xml:space="preserve"> every day</w:t>
      </w:r>
      <w:r w:rsidR="00E31230">
        <w:rPr>
          <w:rFonts w:ascii="Arial" w:eastAsia="+mn-ea" w:hAnsi="Arial" w:cs="Arial"/>
          <w:color w:val="000000"/>
          <w:kern w:val="24"/>
          <w:sz w:val="22"/>
          <w:szCs w:val="22"/>
        </w:rPr>
        <w:t xml:space="preserve">.  Established in 1911, we </w:t>
      </w:r>
      <w:r w:rsidR="00100243" w:rsidRPr="00ED7D37">
        <w:rPr>
          <w:rFonts w:ascii="Arial" w:eastAsia="+mn-ea" w:hAnsi="Arial" w:cs="Arial"/>
          <w:color w:val="000000"/>
          <w:kern w:val="24"/>
          <w:sz w:val="22"/>
          <w:szCs w:val="22"/>
        </w:rPr>
        <w:t xml:space="preserve">help people to take control of their lives and </w:t>
      </w:r>
      <w:r w:rsidR="00F35D0C">
        <w:rPr>
          <w:rFonts w:ascii="Arial" w:eastAsia="+mn-ea" w:hAnsi="Arial" w:cs="Arial"/>
          <w:color w:val="000000"/>
          <w:kern w:val="24"/>
          <w:sz w:val="22"/>
          <w:szCs w:val="22"/>
        </w:rPr>
        <w:t xml:space="preserve">live the life they choose, removing </w:t>
      </w:r>
      <w:r w:rsidR="00100243" w:rsidRPr="00ED7D37">
        <w:rPr>
          <w:rFonts w:ascii="Arial" w:eastAsia="+mn-ea" w:hAnsi="Arial" w:cs="Arial"/>
          <w:color w:val="000000"/>
          <w:kern w:val="24"/>
          <w:sz w:val="22"/>
          <w:szCs w:val="22"/>
        </w:rPr>
        <w:t xml:space="preserve">the barriers </w:t>
      </w:r>
      <w:r w:rsidR="00F35D0C">
        <w:rPr>
          <w:rFonts w:ascii="Arial" w:eastAsia="+mn-ea" w:hAnsi="Arial" w:cs="Arial"/>
          <w:color w:val="000000"/>
          <w:kern w:val="24"/>
          <w:sz w:val="22"/>
          <w:szCs w:val="22"/>
        </w:rPr>
        <w:t xml:space="preserve">standing </w:t>
      </w:r>
      <w:r w:rsidR="00100243" w:rsidRPr="00ED7D37">
        <w:rPr>
          <w:rFonts w:ascii="Arial" w:eastAsia="+mn-ea" w:hAnsi="Arial" w:cs="Arial"/>
          <w:color w:val="000000"/>
          <w:kern w:val="24"/>
          <w:sz w:val="22"/>
          <w:szCs w:val="22"/>
        </w:rPr>
        <w:t xml:space="preserve">in their way.  </w:t>
      </w:r>
      <w:r w:rsidR="00E31230">
        <w:rPr>
          <w:rFonts w:ascii="Arial" w:eastAsia="+mn-ea" w:hAnsi="Arial" w:cs="Arial"/>
          <w:color w:val="000000"/>
          <w:kern w:val="24"/>
          <w:sz w:val="22"/>
          <w:szCs w:val="22"/>
        </w:rPr>
        <w:t xml:space="preserve"> </w:t>
      </w:r>
      <w:r w:rsidR="00100243" w:rsidRPr="00ED7D37">
        <w:rPr>
          <w:rFonts w:ascii="Arial" w:eastAsia="+mn-ea" w:hAnsi="Arial" w:cs="Arial"/>
          <w:color w:val="000000"/>
          <w:kern w:val="24"/>
          <w:sz w:val="22"/>
          <w:szCs w:val="22"/>
        </w:rPr>
        <w:t xml:space="preserve">We give people </w:t>
      </w:r>
      <w:r w:rsidR="00100243" w:rsidRPr="00ED7D37">
        <w:rPr>
          <w:rFonts w:ascii="Arial" w:eastAsia="+mn-ea" w:hAnsi="Arial" w:cs="Arial"/>
          <w:bCs/>
          <w:color w:val="000000"/>
          <w:kern w:val="24"/>
          <w:sz w:val="22"/>
          <w:szCs w:val="22"/>
        </w:rPr>
        <w:t xml:space="preserve">support and care, </w:t>
      </w:r>
      <w:r w:rsidR="00100243" w:rsidRPr="00ED7D37">
        <w:rPr>
          <w:rFonts w:ascii="Arial" w:eastAsia="+mn-ea" w:hAnsi="Arial" w:cs="Arial"/>
          <w:color w:val="000000"/>
          <w:kern w:val="24"/>
          <w:sz w:val="22"/>
          <w:szCs w:val="22"/>
        </w:rPr>
        <w:t xml:space="preserve">develop </w:t>
      </w:r>
      <w:r w:rsidR="00100243" w:rsidRPr="00ED7D37">
        <w:rPr>
          <w:rFonts w:ascii="Arial" w:eastAsia="+mn-ea" w:hAnsi="Arial" w:cs="Arial"/>
          <w:bCs/>
          <w:color w:val="000000"/>
          <w:kern w:val="24"/>
          <w:sz w:val="22"/>
          <w:szCs w:val="22"/>
        </w:rPr>
        <w:t xml:space="preserve">technology and treatments, </w:t>
      </w:r>
      <w:r w:rsidR="00100243" w:rsidRPr="00ED7D37">
        <w:rPr>
          <w:rFonts w:ascii="Arial" w:eastAsia="+mn-ea" w:hAnsi="Arial" w:cs="Arial"/>
          <w:color w:val="000000"/>
          <w:kern w:val="24"/>
          <w:sz w:val="22"/>
          <w:szCs w:val="22"/>
        </w:rPr>
        <w:t xml:space="preserve">and campaign for </w:t>
      </w:r>
      <w:r w:rsidR="00100243" w:rsidRPr="00ED7D37">
        <w:rPr>
          <w:rFonts w:ascii="Arial" w:eastAsia="+mn-ea" w:hAnsi="Arial" w:cs="Arial"/>
          <w:bCs/>
          <w:color w:val="000000"/>
          <w:kern w:val="24"/>
          <w:sz w:val="22"/>
          <w:szCs w:val="22"/>
        </w:rPr>
        <w:t>equality</w:t>
      </w:r>
      <w:r w:rsidR="00100243" w:rsidRPr="00ED7D37">
        <w:rPr>
          <w:rFonts w:ascii="Arial" w:eastAsia="+mn-ea" w:hAnsi="Arial" w:cs="Arial"/>
          <w:color w:val="000000"/>
          <w:kern w:val="24"/>
          <w:sz w:val="22"/>
          <w:szCs w:val="22"/>
        </w:rPr>
        <w:t xml:space="preserve">.  </w:t>
      </w:r>
    </w:p>
    <w:p w:rsidR="00100243" w:rsidRDefault="00100243" w:rsidP="00100243">
      <w:pPr>
        <w:shd w:val="clear" w:color="auto" w:fill="FFFFFF"/>
        <w:textAlignment w:val="top"/>
        <w:rPr>
          <w:rFonts w:cs="Arial"/>
          <w:color w:val="000000"/>
          <w:lang w:eastAsia="en-GB"/>
        </w:rPr>
      </w:pPr>
    </w:p>
    <w:p w:rsidR="00FB3E6A" w:rsidRDefault="00E31230" w:rsidP="00100243">
      <w:pPr>
        <w:shd w:val="clear" w:color="auto" w:fill="FFFFFF"/>
        <w:textAlignment w:val="top"/>
        <w:rPr>
          <w:rFonts w:cs="Arial"/>
          <w:color w:val="000000"/>
          <w:lang w:eastAsia="en-GB"/>
        </w:rPr>
      </w:pPr>
      <w:r>
        <w:rPr>
          <w:rFonts w:cs="Arial"/>
          <w:color w:val="000000"/>
          <w:lang w:eastAsia="en-GB"/>
        </w:rPr>
        <w:t xml:space="preserve">Action on Hearing Loss is growing rapidly on the back of a new brand, a new and highly ambitious long-term strategy, </w:t>
      </w:r>
      <w:r w:rsidR="00F35D0C" w:rsidRPr="00D010F7">
        <w:rPr>
          <w:rFonts w:cs="Arial"/>
          <w:i/>
          <w:color w:val="000000"/>
          <w:lang w:eastAsia="en-GB"/>
        </w:rPr>
        <w:t>T</w:t>
      </w:r>
      <w:r w:rsidRPr="00F35D0C">
        <w:rPr>
          <w:rFonts w:cs="Arial"/>
          <w:i/>
          <w:color w:val="000000"/>
          <w:lang w:eastAsia="en-GB"/>
        </w:rPr>
        <w:t xml:space="preserve">aking </w:t>
      </w:r>
      <w:r w:rsidR="00F35D0C">
        <w:rPr>
          <w:rFonts w:cs="Arial"/>
          <w:i/>
          <w:color w:val="000000"/>
          <w:lang w:eastAsia="en-GB"/>
        </w:rPr>
        <w:t>A</w:t>
      </w:r>
      <w:r w:rsidRPr="00F35D0C">
        <w:rPr>
          <w:rFonts w:cs="Arial"/>
          <w:i/>
          <w:color w:val="000000"/>
          <w:lang w:eastAsia="en-GB"/>
        </w:rPr>
        <w:t>ction</w:t>
      </w:r>
      <w:r w:rsidR="00F35D0C">
        <w:rPr>
          <w:rFonts w:cs="Arial"/>
          <w:i/>
          <w:color w:val="000000"/>
          <w:lang w:eastAsia="en-GB"/>
        </w:rPr>
        <w:t xml:space="preserve">, </w:t>
      </w:r>
      <w:r w:rsidR="00F35D0C">
        <w:rPr>
          <w:rFonts w:cs="Arial"/>
          <w:color w:val="000000"/>
          <w:lang w:eastAsia="en-GB"/>
        </w:rPr>
        <w:t>and a long term investment plan in fundraising.  Last year we helped more people with hearing loss than ever before.  Our annual report and website show</w:t>
      </w:r>
      <w:r w:rsidR="00100243" w:rsidRPr="00A46BC2">
        <w:rPr>
          <w:rFonts w:cs="Arial"/>
          <w:color w:val="000000"/>
          <w:lang w:eastAsia="en-GB"/>
        </w:rPr>
        <w:t xml:space="preserve"> how we’ve changed the world for </w:t>
      </w:r>
      <w:r w:rsidR="00100243">
        <w:rPr>
          <w:rFonts w:cs="Arial"/>
          <w:color w:val="000000"/>
          <w:lang w:eastAsia="en-GB"/>
        </w:rPr>
        <w:t xml:space="preserve">the </w:t>
      </w:r>
      <w:r w:rsidR="00100243" w:rsidRPr="00A46BC2">
        <w:rPr>
          <w:rFonts w:cs="Arial"/>
          <w:color w:val="000000"/>
          <w:lang w:eastAsia="en-GB"/>
        </w:rPr>
        <w:t>people</w:t>
      </w:r>
      <w:r w:rsidR="00100243">
        <w:rPr>
          <w:rFonts w:cs="Arial"/>
          <w:color w:val="000000"/>
          <w:lang w:eastAsia="en-GB"/>
        </w:rPr>
        <w:t xml:space="preserve"> we help</w:t>
      </w:r>
      <w:r w:rsidR="00F35D0C">
        <w:rPr>
          <w:rFonts w:cs="Arial"/>
          <w:color w:val="000000"/>
          <w:lang w:eastAsia="en-GB"/>
        </w:rPr>
        <w:t xml:space="preserve"> – see our website for more information.</w:t>
      </w:r>
    </w:p>
    <w:p w:rsidR="001C08CB" w:rsidRDefault="001C08CB" w:rsidP="00100243">
      <w:pPr>
        <w:pStyle w:val="Heading1"/>
      </w:pPr>
    </w:p>
    <w:p w:rsidR="001C08CB" w:rsidRDefault="001C08CB" w:rsidP="00100243">
      <w:pPr>
        <w:pStyle w:val="Heading1"/>
      </w:pPr>
    </w:p>
    <w:p w:rsidR="00100243" w:rsidRDefault="00100243" w:rsidP="00100243">
      <w:pPr>
        <w:pStyle w:val="Heading1"/>
      </w:pPr>
      <w:r>
        <w:t xml:space="preserve">About </w:t>
      </w:r>
      <w:r w:rsidR="00F35D0C">
        <w:t xml:space="preserve">the role </w:t>
      </w:r>
    </w:p>
    <w:p w:rsidR="007C6525" w:rsidRDefault="007C6525" w:rsidP="00100243">
      <w:pPr>
        <w:pStyle w:val="Heading1"/>
      </w:pPr>
    </w:p>
    <w:p w:rsidR="006A13B0" w:rsidRDefault="006A13B0" w:rsidP="006A13B0">
      <w:pPr>
        <w:pStyle w:val="PlainText"/>
        <w:rPr>
          <w:rFonts w:ascii="Arial" w:hAnsi="Arial" w:cs="Arial"/>
          <w:szCs w:val="22"/>
        </w:rPr>
      </w:pPr>
      <w:r w:rsidRPr="00262B52">
        <w:rPr>
          <w:rFonts w:ascii="Arial" w:hAnsi="Arial" w:cs="Arial"/>
          <w:szCs w:val="22"/>
        </w:rPr>
        <w:t>We provide a huge range of support services across Northern Ireland includi</w:t>
      </w:r>
      <w:r w:rsidR="00C67F8C">
        <w:rPr>
          <w:rFonts w:ascii="Arial" w:hAnsi="Arial" w:cs="Arial"/>
          <w:szCs w:val="22"/>
        </w:rPr>
        <w:t xml:space="preserve">ng: </w:t>
      </w:r>
      <w:r w:rsidRPr="00262B52">
        <w:rPr>
          <w:rFonts w:ascii="Arial" w:hAnsi="Arial" w:cs="Arial"/>
          <w:szCs w:val="22"/>
        </w:rPr>
        <w:t xml:space="preserve">hearing aid </w:t>
      </w:r>
      <w:r>
        <w:rPr>
          <w:rFonts w:ascii="Arial" w:hAnsi="Arial" w:cs="Arial"/>
          <w:szCs w:val="22"/>
        </w:rPr>
        <w:t xml:space="preserve">user </w:t>
      </w:r>
      <w:r w:rsidR="00C67F8C">
        <w:rPr>
          <w:rFonts w:ascii="Arial" w:hAnsi="Arial" w:cs="Arial"/>
          <w:szCs w:val="22"/>
        </w:rPr>
        <w:t xml:space="preserve">support; </w:t>
      </w:r>
      <w:r>
        <w:rPr>
          <w:rFonts w:ascii="Arial" w:hAnsi="Arial" w:cs="Arial"/>
          <w:szCs w:val="22"/>
        </w:rPr>
        <w:t>befriending</w:t>
      </w:r>
      <w:r w:rsidR="00C67F8C">
        <w:rPr>
          <w:rFonts w:ascii="Arial" w:hAnsi="Arial" w:cs="Arial"/>
          <w:szCs w:val="22"/>
        </w:rPr>
        <w:t>;</w:t>
      </w:r>
      <w:r w:rsidRPr="00262B52">
        <w:rPr>
          <w:rFonts w:ascii="Arial" w:hAnsi="Arial" w:cs="Arial"/>
          <w:szCs w:val="22"/>
        </w:rPr>
        <w:t xml:space="preserve"> communication support</w:t>
      </w:r>
      <w:r w:rsidR="00C67F8C">
        <w:rPr>
          <w:rFonts w:ascii="Arial" w:hAnsi="Arial" w:cs="Arial"/>
          <w:szCs w:val="22"/>
        </w:rPr>
        <w:t xml:space="preserve">, such as interpreters; information; </w:t>
      </w:r>
      <w:r>
        <w:rPr>
          <w:rFonts w:ascii="Arial" w:hAnsi="Arial" w:cs="Arial"/>
          <w:szCs w:val="22"/>
        </w:rPr>
        <w:t>equipment</w:t>
      </w:r>
      <w:r w:rsidR="00C67F8C">
        <w:rPr>
          <w:rFonts w:ascii="Arial" w:hAnsi="Arial" w:cs="Arial"/>
          <w:szCs w:val="22"/>
        </w:rPr>
        <w:t xml:space="preserve">; </w:t>
      </w:r>
      <w:r>
        <w:rPr>
          <w:rFonts w:ascii="Arial" w:hAnsi="Arial" w:cs="Arial"/>
          <w:szCs w:val="22"/>
        </w:rPr>
        <w:t>support to find employ</w:t>
      </w:r>
      <w:r w:rsidR="00C67F8C">
        <w:rPr>
          <w:rFonts w:ascii="Arial" w:hAnsi="Arial" w:cs="Arial"/>
          <w:szCs w:val="22"/>
        </w:rPr>
        <w:t>ment for deaf people; and s</w:t>
      </w:r>
      <w:r>
        <w:rPr>
          <w:rFonts w:ascii="Arial" w:hAnsi="Arial" w:cs="Arial"/>
          <w:szCs w:val="22"/>
        </w:rPr>
        <w:t xml:space="preserve">pecialist </w:t>
      </w:r>
      <w:r w:rsidRPr="00262B52">
        <w:rPr>
          <w:rFonts w:ascii="Arial" w:hAnsi="Arial" w:cs="Arial"/>
          <w:szCs w:val="22"/>
        </w:rPr>
        <w:t>su</w:t>
      </w:r>
      <w:r>
        <w:rPr>
          <w:rFonts w:ascii="Arial" w:hAnsi="Arial" w:cs="Arial"/>
          <w:szCs w:val="22"/>
        </w:rPr>
        <w:t>pport for people with tinnitus.</w:t>
      </w:r>
    </w:p>
    <w:p w:rsidR="006A13B0" w:rsidRDefault="006A13B0" w:rsidP="006A13B0">
      <w:pPr>
        <w:pStyle w:val="PlainText"/>
        <w:rPr>
          <w:rFonts w:ascii="Arial" w:hAnsi="Arial" w:cs="Arial"/>
          <w:szCs w:val="22"/>
        </w:rPr>
      </w:pPr>
    </w:p>
    <w:p w:rsidR="006A13B0" w:rsidRDefault="006A13B0" w:rsidP="006A13B0">
      <w:pPr>
        <w:pStyle w:val="PlainText"/>
        <w:rPr>
          <w:rFonts w:ascii="Arial" w:hAnsi="Arial" w:cs="Arial"/>
          <w:szCs w:val="22"/>
        </w:rPr>
      </w:pPr>
      <w:r w:rsidRPr="00262B52">
        <w:rPr>
          <w:rFonts w:ascii="Arial" w:hAnsi="Arial" w:cs="Arial"/>
          <w:szCs w:val="22"/>
        </w:rPr>
        <w:lastRenderedPageBreak/>
        <w:t xml:space="preserve">We also run Ireland’s only specialist care home for deaf people with additional needs, which has a community outreach service to enable people to live independently. </w:t>
      </w:r>
    </w:p>
    <w:p w:rsidR="006A13B0" w:rsidRDefault="006A13B0" w:rsidP="006A13B0">
      <w:pPr>
        <w:pStyle w:val="PlainText"/>
        <w:rPr>
          <w:rFonts w:ascii="Arial" w:hAnsi="Arial" w:cs="Arial"/>
          <w:szCs w:val="22"/>
        </w:rPr>
      </w:pPr>
    </w:p>
    <w:p w:rsidR="006A13B0" w:rsidRDefault="006A13B0" w:rsidP="006A13B0">
      <w:pPr>
        <w:pStyle w:val="PlainText"/>
        <w:rPr>
          <w:rFonts w:ascii="Arial" w:hAnsi="Arial" w:cs="Arial"/>
          <w:szCs w:val="22"/>
        </w:rPr>
      </w:pPr>
      <w:r w:rsidRPr="00262B52">
        <w:rPr>
          <w:rFonts w:ascii="Arial" w:hAnsi="Arial" w:cs="Arial"/>
          <w:szCs w:val="22"/>
        </w:rPr>
        <w:t xml:space="preserve">We work with organisations to help them become accessible to deaf customers, staff and service users. </w:t>
      </w:r>
      <w:r>
        <w:rPr>
          <w:rFonts w:ascii="Arial" w:hAnsi="Arial" w:cs="Arial"/>
          <w:szCs w:val="22"/>
        </w:rPr>
        <w:t>We raise funds through a range of community events and by working in partnership.</w:t>
      </w:r>
    </w:p>
    <w:p w:rsidR="006A13B0" w:rsidRDefault="006A13B0" w:rsidP="006A13B0">
      <w:pPr>
        <w:pStyle w:val="PlainText"/>
        <w:rPr>
          <w:rFonts w:ascii="Arial" w:hAnsi="Arial" w:cs="Arial"/>
          <w:szCs w:val="22"/>
        </w:rPr>
      </w:pPr>
    </w:p>
    <w:p w:rsidR="006A13B0" w:rsidRPr="00262B52" w:rsidRDefault="006A13B0" w:rsidP="006A13B0">
      <w:pPr>
        <w:pStyle w:val="PlainText"/>
        <w:rPr>
          <w:rFonts w:ascii="Arial" w:hAnsi="Arial" w:cs="Arial"/>
          <w:szCs w:val="22"/>
        </w:rPr>
      </w:pPr>
      <w:r w:rsidRPr="00262B52">
        <w:rPr>
          <w:rFonts w:ascii="Arial" w:hAnsi="Arial" w:cs="Arial"/>
          <w:szCs w:val="22"/>
        </w:rPr>
        <w:t>As well as all of this, we are a tireless advocate for change, working to raise awareness of hearing loss and its impacts, and campaigning for an inclusive and equal society.</w:t>
      </w:r>
    </w:p>
    <w:p w:rsidR="006A13B0" w:rsidRPr="006A13B0" w:rsidRDefault="006A13B0" w:rsidP="006A13B0">
      <w:pPr>
        <w:rPr>
          <w:rFonts w:cs="Arial"/>
          <w:b/>
          <w:color w:val="auto"/>
        </w:rPr>
      </w:pPr>
    </w:p>
    <w:p w:rsidR="007C6525" w:rsidRDefault="006A13B0" w:rsidP="006A13B0">
      <w:pPr>
        <w:rPr>
          <w:rFonts w:cs="Arial"/>
          <w:color w:val="auto"/>
        </w:rPr>
      </w:pPr>
      <w:r w:rsidRPr="006A13B0">
        <w:rPr>
          <w:rFonts w:cs="Arial"/>
          <w:color w:val="auto"/>
        </w:rPr>
        <w:t xml:space="preserve">The role of </w:t>
      </w:r>
      <w:r>
        <w:rPr>
          <w:rFonts w:cs="Arial"/>
          <w:color w:val="auto"/>
        </w:rPr>
        <w:t>Public Relations</w:t>
      </w:r>
      <w:r w:rsidRPr="006A13B0">
        <w:rPr>
          <w:rFonts w:cs="Arial"/>
          <w:color w:val="auto"/>
        </w:rPr>
        <w:t xml:space="preserve"> Officer will be a key component in our work to raise awareness of our organisation, to ensure that anyone who needs us knows who we are and how to contact us. We are striving to place hearing loss, deafness and tinnitus as one of the most important issues the public care deeply about. We also want to reach out to new audiences using the latest communications techniques and technologies.</w:t>
      </w:r>
    </w:p>
    <w:p w:rsidR="006A13B0" w:rsidRDefault="006A13B0" w:rsidP="006A13B0">
      <w:pPr>
        <w:rPr>
          <w:rFonts w:cs="Arial"/>
          <w:color w:val="auto"/>
        </w:rPr>
      </w:pPr>
    </w:p>
    <w:p w:rsidR="006A13B0" w:rsidRDefault="006A13B0" w:rsidP="006A13B0">
      <w:pPr>
        <w:rPr>
          <w:rFonts w:cs="Arial"/>
          <w:color w:val="auto"/>
        </w:rPr>
      </w:pPr>
      <w:r>
        <w:rPr>
          <w:rFonts w:cs="Arial"/>
          <w:color w:val="auto"/>
        </w:rPr>
        <w:t>We have a huge market of people with hearing loss in Northern Ireland, many of whom have yet to take action to address it. People with hearing loss still face barriers in accessing services on an equal basis to everyone else.</w:t>
      </w:r>
    </w:p>
    <w:p w:rsidR="006A13B0" w:rsidRDefault="006A13B0" w:rsidP="006A13B0">
      <w:pPr>
        <w:rPr>
          <w:rFonts w:cs="Arial"/>
          <w:color w:val="auto"/>
        </w:rPr>
      </w:pPr>
    </w:p>
    <w:p w:rsidR="006A13B0" w:rsidRPr="006A13B0" w:rsidRDefault="006A13B0" w:rsidP="006A13B0">
      <w:pPr>
        <w:rPr>
          <w:rFonts w:cs="Arial"/>
          <w:color w:val="auto"/>
        </w:rPr>
      </w:pPr>
      <w:r>
        <w:rPr>
          <w:rFonts w:cs="Arial"/>
          <w:color w:val="auto"/>
        </w:rPr>
        <w:t xml:space="preserve">We have much work to do to raise the profile of hearing loss and how we can help. </w:t>
      </w:r>
    </w:p>
    <w:p w:rsidR="007C6525" w:rsidRDefault="007C6525" w:rsidP="00100243">
      <w:pPr>
        <w:pStyle w:val="Heading1"/>
      </w:pPr>
    </w:p>
    <w:p w:rsidR="00100243" w:rsidRPr="00537A85" w:rsidRDefault="00100243" w:rsidP="00100243">
      <w:pPr>
        <w:pStyle w:val="Heading1"/>
      </w:pPr>
      <w:r>
        <w:t>How to apply</w:t>
      </w:r>
    </w:p>
    <w:p w:rsidR="007C6525" w:rsidRPr="006A13B0" w:rsidRDefault="007C6525" w:rsidP="007C6525">
      <w:pPr>
        <w:rPr>
          <w:rFonts w:cs="Arial"/>
          <w:b/>
          <w:color w:val="auto"/>
          <w:sz w:val="24"/>
          <w:szCs w:val="24"/>
        </w:rPr>
      </w:pPr>
    </w:p>
    <w:p w:rsidR="007C6525" w:rsidRPr="00C67F8C" w:rsidRDefault="007C6525" w:rsidP="007C6525">
      <w:pPr>
        <w:rPr>
          <w:rFonts w:cs="Arial"/>
          <w:b/>
          <w:color w:val="auto"/>
          <w:lang w:eastAsia="en-GB"/>
        </w:rPr>
      </w:pPr>
      <w:r w:rsidRPr="006A13B0">
        <w:rPr>
          <w:rFonts w:cs="Arial"/>
          <w:color w:val="auto"/>
          <w:lang w:eastAsia="en-GB"/>
        </w:rPr>
        <w:t xml:space="preserve">If you think you have the skills and experience and would love the challenge of this job I’d like to hear from you.  To apply for the role please submit an application form to </w:t>
      </w:r>
      <w:hyperlink r:id="rId9" w:history="1">
        <w:r w:rsidRPr="006A13B0">
          <w:rPr>
            <w:rStyle w:val="Hyperlink"/>
            <w:rFonts w:cs="Arial"/>
            <w:color w:val="auto"/>
            <w:lang w:eastAsia="en-GB"/>
          </w:rPr>
          <w:t>jobs@hearingloss.org.uk</w:t>
        </w:r>
      </w:hyperlink>
      <w:r w:rsidRPr="006A13B0">
        <w:rPr>
          <w:rFonts w:cs="Arial"/>
          <w:color w:val="auto"/>
          <w:lang w:eastAsia="en-GB"/>
        </w:rPr>
        <w:t xml:space="preserve"> by the closing date of </w:t>
      </w:r>
      <w:r w:rsidR="00706022" w:rsidRPr="00C67F8C">
        <w:rPr>
          <w:rFonts w:cs="Arial"/>
          <w:b/>
          <w:color w:val="auto"/>
          <w:lang w:eastAsia="en-GB"/>
        </w:rPr>
        <w:t>12.00 midnight</w:t>
      </w:r>
      <w:r w:rsidR="006A13B0" w:rsidRPr="00C67F8C">
        <w:rPr>
          <w:rFonts w:cs="Arial"/>
          <w:b/>
          <w:color w:val="auto"/>
          <w:lang w:eastAsia="en-GB"/>
        </w:rPr>
        <w:t>,</w:t>
      </w:r>
      <w:r w:rsidR="00706022" w:rsidRPr="00C67F8C">
        <w:rPr>
          <w:rFonts w:cs="Arial"/>
          <w:b/>
          <w:color w:val="auto"/>
          <w:lang w:eastAsia="en-GB"/>
        </w:rPr>
        <w:t xml:space="preserve"> Sunday 3</w:t>
      </w:r>
      <w:r w:rsidR="00706022" w:rsidRPr="00C67F8C">
        <w:rPr>
          <w:rFonts w:cs="Arial"/>
          <w:b/>
          <w:color w:val="auto"/>
          <w:vertAlign w:val="superscript"/>
          <w:lang w:eastAsia="en-GB"/>
        </w:rPr>
        <w:t>rd</w:t>
      </w:r>
      <w:r w:rsidR="00706022" w:rsidRPr="00C67F8C">
        <w:rPr>
          <w:rFonts w:cs="Arial"/>
          <w:b/>
          <w:color w:val="auto"/>
          <w:lang w:eastAsia="en-GB"/>
        </w:rPr>
        <w:t xml:space="preserve"> September 2017</w:t>
      </w:r>
      <w:r w:rsidRPr="00C67F8C">
        <w:rPr>
          <w:rFonts w:cs="Arial"/>
          <w:b/>
          <w:color w:val="auto"/>
          <w:lang w:eastAsia="en-GB"/>
        </w:rPr>
        <w:t xml:space="preserve">  </w:t>
      </w:r>
    </w:p>
    <w:p w:rsidR="007C6525" w:rsidRPr="006A13B0" w:rsidRDefault="007C6525" w:rsidP="007C6525">
      <w:pPr>
        <w:rPr>
          <w:rFonts w:cs="Arial"/>
          <w:color w:val="auto"/>
          <w:lang w:eastAsia="en-GB"/>
        </w:rPr>
      </w:pPr>
      <w:bookmarkStart w:id="1" w:name="_GoBack"/>
      <w:bookmarkEnd w:id="1"/>
    </w:p>
    <w:p w:rsidR="007C6525" w:rsidRPr="006A13B0" w:rsidRDefault="007C6525" w:rsidP="007C6525">
      <w:pPr>
        <w:rPr>
          <w:rFonts w:cs="Arial"/>
          <w:color w:val="auto"/>
          <w:lang w:eastAsia="en-GB"/>
        </w:rPr>
      </w:pPr>
      <w:r w:rsidRPr="006A13B0">
        <w:rPr>
          <w:rFonts w:cs="Arial"/>
          <w:color w:val="auto"/>
          <w:lang w:eastAsia="en-GB"/>
        </w:rPr>
        <w:t>I look forward to receiving your application.</w:t>
      </w:r>
    </w:p>
    <w:p w:rsidR="007C6525" w:rsidRPr="006A13B0" w:rsidRDefault="007C6525" w:rsidP="007C6525">
      <w:pPr>
        <w:rPr>
          <w:rFonts w:cs="Arial"/>
          <w:color w:val="auto"/>
          <w:lang w:eastAsia="en-GB"/>
        </w:rPr>
      </w:pPr>
    </w:p>
    <w:p w:rsidR="007C6525" w:rsidRPr="006A13B0" w:rsidRDefault="007C6525" w:rsidP="007C6525">
      <w:pPr>
        <w:rPr>
          <w:rFonts w:cs="Arial"/>
          <w:color w:val="auto"/>
          <w:lang w:eastAsia="en-GB"/>
        </w:rPr>
      </w:pPr>
      <w:r w:rsidRPr="006A13B0">
        <w:rPr>
          <w:rFonts w:cs="Arial"/>
          <w:color w:val="auto"/>
          <w:lang w:eastAsia="en-GB"/>
        </w:rPr>
        <w:t>Yours sincerely</w:t>
      </w:r>
    </w:p>
    <w:p w:rsidR="006A13B0" w:rsidRPr="00182C7D" w:rsidRDefault="006A13B0" w:rsidP="007C6525">
      <w:pPr>
        <w:rPr>
          <w:rFonts w:cs="Arial"/>
          <w:lang w:eastAsia="en-GB"/>
        </w:rPr>
      </w:pPr>
      <w:r>
        <w:rPr>
          <w:noProof/>
          <w:lang w:eastAsia="en-GB"/>
        </w:rPr>
        <w:drawing>
          <wp:inline distT="0" distB="0" distL="0" distR="0">
            <wp:extent cx="1581150" cy="10390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039041"/>
                    </a:xfrm>
                    <a:prstGeom prst="rect">
                      <a:avLst/>
                    </a:prstGeom>
                    <a:noFill/>
                    <a:ln>
                      <a:noFill/>
                    </a:ln>
                  </pic:spPr>
                </pic:pic>
              </a:graphicData>
            </a:graphic>
          </wp:inline>
        </w:drawing>
      </w:r>
    </w:p>
    <w:p w:rsidR="007C6525" w:rsidRPr="006A13B0" w:rsidRDefault="00706022" w:rsidP="007C6525">
      <w:pPr>
        <w:rPr>
          <w:rFonts w:cs="Arial"/>
          <w:color w:val="auto"/>
          <w:lang w:eastAsia="en-GB"/>
        </w:rPr>
      </w:pPr>
      <w:r w:rsidRPr="006A13B0">
        <w:rPr>
          <w:rFonts w:cs="Arial"/>
          <w:color w:val="auto"/>
          <w:lang w:eastAsia="en-GB"/>
        </w:rPr>
        <w:t>Claire Lavery</w:t>
      </w:r>
    </w:p>
    <w:p w:rsidR="00706022" w:rsidRPr="006A13B0" w:rsidRDefault="00706022" w:rsidP="007C6525">
      <w:pPr>
        <w:rPr>
          <w:rFonts w:cs="Arial"/>
          <w:color w:val="auto"/>
          <w:lang w:eastAsia="en-GB"/>
        </w:rPr>
      </w:pPr>
      <w:r w:rsidRPr="006A13B0">
        <w:rPr>
          <w:rFonts w:cs="Arial"/>
          <w:color w:val="auto"/>
          <w:lang w:eastAsia="en-GB"/>
        </w:rPr>
        <w:t>COMMUNICATIONS AND CAMPAIGNS MANAGER</w:t>
      </w:r>
    </w:p>
    <w:p w:rsidR="00100243" w:rsidRDefault="00100243" w:rsidP="00100243"/>
    <w:p w:rsidR="00100243" w:rsidRDefault="00100243" w:rsidP="00100243">
      <w:pPr>
        <w:spacing w:after="160" w:line="259" w:lineRule="auto"/>
        <w:rPr>
          <w:b/>
          <w:color w:val="2E3191" w:themeColor="text2"/>
          <w:sz w:val="28"/>
          <w:szCs w:val="28"/>
        </w:rPr>
      </w:pPr>
      <w:r>
        <w:br w:type="page"/>
      </w:r>
    </w:p>
    <w:p w:rsidR="00100243" w:rsidRPr="00286102" w:rsidRDefault="00100243" w:rsidP="003B4C44">
      <w:pPr>
        <w:pStyle w:val="Heading1"/>
      </w:pPr>
      <w:r w:rsidRPr="00286102">
        <w:lastRenderedPageBreak/>
        <w:t xml:space="preserve">Job </w:t>
      </w:r>
      <w:r w:rsidRPr="003B4C44">
        <w:t>description</w:t>
      </w:r>
      <w:r w:rsidR="003B4C44">
        <w:t xml:space="preserve">:  </w:t>
      </w:r>
    </w:p>
    <w:p w:rsidR="00100243" w:rsidRPr="00F80302" w:rsidRDefault="00100243" w:rsidP="00100243"/>
    <w:p w:rsidR="007C6525" w:rsidRPr="00C513A0" w:rsidRDefault="007C6525" w:rsidP="007C6525">
      <w:pPr>
        <w:tabs>
          <w:tab w:val="left" w:pos="2410"/>
          <w:tab w:val="left" w:pos="5670"/>
        </w:tabs>
        <w:spacing w:after="120"/>
        <w:rPr>
          <w:rFonts w:cs="Arial"/>
          <w:bCs/>
          <w:color w:val="00AEEF" w:themeColor="accent2"/>
        </w:rPr>
      </w:pPr>
      <w:r w:rsidRPr="00C513A0">
        <w:rPr>
          <w:rFonts w:cs="Arial"/>
          <w:bCs/>
          <w:color w:val="00AEEF" w:themeColor="accent2"/>
        </w:rPr>
        <w:t xml:space="preserve">Job title: </w:t>
      </w:r>
      <w:r w:rsidRPr="00C513A0">
        <w:rPr>
          <w:rFonts w:cs="Arial"/>
          <w:bCs/>
          <w:color w:val="00AEEF" w:themeColor="accent2"/>
        </w:rPr>
        <w:tab/>
      </w:r>
      <w:r w:rsidR="00F510BD" w:rsidRPr="00F510BD">
        <w:rPr>
          <w:rFonts w:cs="Arial"/>
          <w:bCs/>
          <w:color w:val="auto"/>
        </w:rPr>
        <w:t>Public Relations Officer</w:t>
      </w:r>
      <w:r w:rsidRPr="00F510BD">
        <w:rPr>
          <w:rFonts w:cs="Arial"/>
          <w:bCs/>
          <w:color w:val="auto"/>
        </w:rPr>
        <w:tab/>
      </w:r>
      <w:r w:rsidRPr="00C513A0">
        <w:rPr>
          <w:rFonts w:cs="Arial"/>
          <w:bCs/>
          <w:color w:val="00AEEF" w:themeColor="accent2"/>
        </w:rPr>
        <w:tab/>
        <w:t xml:space="preserve"> </w:t>
      </w:r>
    </w:p>
    <w:p w:rsidR="007C6525" w:rsidRPr="00C513A0" w:rsidRDefault="007C6525" w:rsidP="007C6525">
      <w:pPr>
        <w:tabs>
          <w:tab w:val="left" w:pos="2410"/>
          <w:tab w:val="left" w:pos="5670"/>
        </w:tabs>
        <w:spacing w:after="120"/>
        <w:rPr>
          <w:rFonts w:cs="Arial"/>
          <w:bCs/>
          <w:color w:val="00AEEF" w:themeColor="accent2"/>
        </w:rPr>
      </w:pPr>
      <w:r w:rsidRPr="00C513A0">
        <w:rPr>
          <w:rFonts w:cs="Arial"/>
          <w:bCs/>
          <w:color w:val="00AEEF" w:themeColor="accent2"/>
        </w:rPr>
        <w:t xml:space="preserve">Responsible to: </w:t>
      </w:r>
      <w:r w:rsidR="00F510BD">
        <w:rPr>
          <w:rFonts w:cs="Arial"/>
          <w:bCs/>
          <w:color w:val="00AEEF" w:themeColor="accent2"/>
        </w:rPr>
        <w:tab/>
      </w:r>
      <w:r w:rsidR="00F510BD" w:rsidRPr="00F510BD">
        <w:rPr>
          <w:rFonts w:cs="Arial"/>
          <w:bCs/>
          <w:color w:val="auto"/>
        </w:rPr>
        <w:t>Communications and Campaigns Manager</w:t>
      </w:r>
    </w:p>
    <w:p w:rsidR="007C6525" w:rsidRPr="00C513A0" w:rsidRDefault="007C6525" w:rsidP="007C6525">
      <w:pPr>
        <w:tabs>
          <w:tab w:val="left" w:pos="2410"/>
          <w:tab w:val="left" w:pos="5670"/>
        </w:tabs>
        <w:spacing w:after="120"/>
        <w:rPr>
          <w:rFonts w:cs="Arial"/>
          <w:bCs/>
          <w:color w:val="00AEEF" w:themeColor="accent2"/>
        </w:rPr>
      </w:pPr>
      <w:r w:rsidRPr="00C513A0">
        <w:rPr>
          <w:rFonts w:cs="Arial"/>
          <w:bCs/>
          <w:color w:val="00AEEF" w:themeColor="accent2"/>
        </w:rPr>
        <w:t xml:space="preserve">Direct Reports: </w:t>
      </w:r>
      <w:r w:rsidR="00F510BD">
        <w:rPr>
          <w:rFonts w:cs="Arial"/>
          <w:bCs/>
          <w:color w:val="00AEEF" w:themeColor="accent2"/>
        </w:rPr>
        <w:tab/>
      </w:r>
      <w:r w:rsidR="00F510BD" w:rsidRPr="00F510BD">
        <w:rPr>
          <w:rFonts w:cs="Arial"/>
          <w:bCs/>
          <w:color w:val="auto"/>
        </w:rPr>
        <w:t>None</w:t>
      </w:r>
    </w:p>
    <w:p w:rsidR="00C513A0" w:rsidRPr="00C513A0" w:rsidRDefault="007C6525" w:rsidP="00F510BD">
      <w:pPr>
        <w:tabs>
          <w:tab w:val="left" w:pos="3402"/>
          <w:tab w:val="left" w:pos="5670"/>
        </w:tabs>
        <w:spacing w:after="120"/>
        <w:rPr>
          <w:rFonts w:cs="Arial"/>
          <w:bCs/>
          <w:color w:val="00AEEF" w:themeColor="accent2"/>
        </w:rPr>
      </w:pPr>
      <w:r w:rsidRPr="00C513A0">
        <w:rPr>
          <w:rFonts w:cs="Arial"/>
          <w:bCs/>
          <w:color w:val="00AEEF" w:themeColor="accent2"/>
        </w:rPr>
        <w:t xml:space="preserve">Directorate: </w:t>
      </w:r>
      <w:r w:rsidR="00F510BD">
        <w:rPr>
          <w:rFonts w:cs="Arial"/>
          <w:bCs/>
          <w:color w:val="00AEEF" w:themeColor="accent2"/>
        </w:rPr>
        <w:tab/>
      </w:r>
      <w:r w:rsidR="00F510BD" w:rsidRPr="00F510BD">
        <w:rPr>
          <w:rFonts w:cs="Arial"/>
          <w:bCs/>
          <w:color w:val="auto"/>
        </w:rPr>
        <w:t>Services</w:t>
      </w:r>
      <w:r w:rsidR="00F510BD">
        <w:rPr>
          <w:rFonts w:cs="Arial"/>
          <w:bCs/>
          <w:color w:val="00AEEF" w:themeColor="accent2"/>
        </w:rPr>
        <w:tab/>
      </w:r>
    </w:p>
    <w:p w:rsidR="007C6525" w:rsidRPr="00C513A0" w:rsidRDefault="00C513A0" w:rsidP="007C6525">
      <w:pPr>
        <w:tabs>
          <w:tab w:val="left" w:pos="3402"/>
          <w:tab w:val="left" w:pos="5670"/>
        </w:tabs>
        <w:spacing w:after="120"/>
        <w:rPr>
          <w:rFonts w:cs="Arial"/>
          <w:color w:val="00AEEF" w:themeColor="accent2"/>
        </w:rPr>
      </w:pPr>
      <w:r w:rsidRPr="00C513A0">
        <w:rPr>
          <w:rFonts w:cs="Arial"/>
          <w:bCs/>
          <w:color w:val="00AEEF" w:themeColor="accent2"/>
        </w:rPr>
        <w:t>Department</w:t>
      </w:r>
      <w:r w:rsidR="00F510BD">
        <w:rPr>
          <w:rFonts w:cs="Arial"/>
          <w:bCs/>
          <w:color w:val="00AEEF" w:themeColor="accent2"/>
        </w:rPr>
        <w:tab/>
      </w:r>
      <w:r w:rsidR="00F510BD" w:rsidRPr="00F510BD">
        <w:rPr>
          <w:rFonts w:cs="Arial"/>
          <w:bCs/>
          <w:color w:val="auto"/>
        </w:rPr>
        <w:t>Local Engagement</w:t>
      </w:r>
      <w:r w:rsidR="007C6525" w:rsidRPr="00C513A0">
        <w:rPr>
          <w:rFonts w:cs="Arial"/>
          <w:bCs/>
          <w:color w:val="00AEEF" w:themeColor="accent2"/>
        </w:rPr>
        <w:tab/>
      </w:r>
      <w:r w:rsidR="007C6525" w:rsidRPr="00C513A0">
        <w:rPr>
          <w:rFonts w:cs="Arial"/>
          <w:bCs/>
          <w:color w:val="00AEEF" w:themeColor="accent2"/>
        </w:rPr>
        <w:tab/>
      </w:r>
    </w:p>
    <w:p w:rsidR="007C6525" w:rsidRPr="007C6525" w:rsidRDefault="007C6525" w:rsidP="007C6525">
      <w:pPr>
        <w:tabs>
          <w:tab w:val="left" w:pos="2410"/>
          <w:tab w:val="left" w:pos="5670"/>
          <w:tab w:val="left" w:pos="6946"/>
        </w:tabs>
        <w:spacing w:after="120"/>
        <w:rPr>
          <w:rFonts w:cs="Arial"/>
          <w:b/>
          <w:bCs/>
          <w:color w:val="00AEEF" w:themeColor="accent2"/>
        </w:rPr>
      </w:pPr>
      <w:r w:rsidRPr="00C513A0">
        <w:rPr>
          <w:rFonts w:cs="Arial"/>
          <w:bCs/>
          <w:color w:val="00AEEF" w:themeColor="accent2"/>
        </w:rPr>
        <w:t>Location:</w:t>
      </w:r>
      <w:r w:rsidRPr="007C6525">
        <w:rPr>
          <w:rFonts w:cs="Arial"/>
          <w:b/>
          <w:bCs/>
          <w:color w:val="00AEEF" w:themeColor="accent2"/>
        </w:rPr>
        <w:t xml:space="preserve"> </w:t>
      </w:r>
      <w:r w:rsidRPr="007C6525">
        <w:rPr>
          <w:rFonts w:cs="Arial"/>
          <w:b/>
          <w:bCs/>
          <w:color w:val="00AEEF" w:themeColor="accent2"/>
        </w:rPr>
        <w:tab/>
      </w:r>
      <w:r w:rsidR="00F510BD" w:rsidRPr="00D4372C">
        <w:rPr>
          <w:rFonts w:cs="Arial"/>
          <w:bCs/>
          <w:color w:val="auto"/>
        </w:rPr>
        <w:t>Belfast, Northern Ireland</w:t>
      </w:r>
      <w:r w:rsidRPr="007C6525">
        <w:rPr>
          <w:rFonts w:cs="Arial"/>
          <w:b/>
          <w:bCs/>
          <w:color w:val="00AEEF" w:themeColor="accent2"/>
        </w:rPr>
        <w:tab/>
      </w:r>
      <w:r w:rsidRPr="00C513A0">
        <w:rPr>
          <w:rFonts w:cs="Arial"/>
          <w:bCs/>
          <w:color w:val="00AEEF" w:themeColor="accent2"/>
        </w:rPr>
        <w:t>Date:</w:t>
      </w:r>
      <w:r w:rsidRPr="007C6525">
        <w:rPr>
          <w:rFonts w:cs="Arial"/>
          <w:b/>
          <w:bCs/>
          <w:color w:val="00AEEF" w:themeColor="accent2"/>
        </w:rPr>
        <w:t xml:space="preserve"> </w:t>
      </w:r>
      <w:r w:rsidR="00F510BD" w:rsidRPr="00D4372C">
        <w:rPr>
          <w:rFonts w:cs="Arial"/>
          <w:bCs/>
          <w:color w:val="auto"/>
        </w:rPr>
        <w:t>August 2017</w:t>
      </w:r>
    </w:p>
    <w:p w:rsidR="007C6525" w:rsidRPr="00EF5281" w:rsidRDefault="007C6525" w:rsidP="007C6525">
      <w:pPr>
        <w:tabs>
          <w:tab w:val="right" w:leader="underscore" w:pos="9498"/>
        </w:tabs>
        <w:spacing w:before="120"/>
        <w:jc w:val="both"/>
        <w:rPr>
          <w:rFonts w:cs="Arial"/>
          <w:b/>
          <w:color w:val="000000"/>
        </w:rPr>
      </w:pPr>
      <w:r w:rsidRPr="00EF5281">
        <w:rPr>
          <w:rFonts w:cs="Arial"/>
          <w:b/>
        </w:rPr>
        <w:tab/>
      </w:r>
    </w:p>
    <w:p w:rsidR="007C6525" w:rsidRDefault="007C6525" w:rsidP="007C6525">
      <w:pPr>
        <w:spacing w:before="240"/>
        <w:jc w:val="both"/>
        <w:rPr>
          <w:rFonts w:cs="Arial"/>
          <w:b/>
          <w:color w:val="2E3191" w:themeColor="accent1"/>
        </w:rPr>
      </w:pPr>
      <w:r w:rsidRPr="007C6525">
        <w:rPr>
          <w:rFonts w:cs="Arial"/>
          <w:b/>
          <w:color w:val="2E3191" w:themeColor="accent1"/>
        </w:rPr>
        <w:t>Overall Purpose of the Role:</w:t>
      </w:r>
    </w:p>
    <w:p w:rsidR="00F510BD" w:rsidRDefault="00F510BD" w:rsidP="007C6525">
      <w:pPr>
        <w:spacing w:before="240"/>
        <w:jc w:val="both"/>
        <w:rPr>
          <w:rFonts w:cs="Arial"/>
          <w:color w:val="auto"/>
        </w:rPr>
      </w:pPr>
      <w:r w:rsidRPr="00F510BD">
        <w:rPr>
          <w:rFonts w:cs="Arial"/>
          <w:color w:val="auto"/>
        </w:rPr>
        <w:t xml:space="preserve">This role </w:t>
      </w:r>
      <w:r w:rsidR="00D4372C">
        <w:rPr>
          <w:rFonts w:cs="Arial"/>
          <w:color w:val="auto"/>
        </w:rPr>
        <w:t>will</w:t>
      </w:r>
      <w:r w:rsidRPr="00F510BD">
        <w:rPr>
          <w:rFonts w:cs="Arial"/>
          <w:color w:val="auto"/>
        </w:rPr>
        <w:t xml:space="preserve"> provide </w:t>
      </w:r>
      <w:r w:rsidR="00D4372C">
        <w:rPr>
          <w:rFonts w:cs="Arial"/>
          <w:color w:val="auto"/>
        </w:rPr>
        <w:t xml:space="preserve">practical </w:t>
      </w:r>
      <w:r>
        <w:rPr>
          <w:rFonts w:cs="Arial"/>
          <w:color w:val="auto"/>
        </w:rPr>
        <w:t>public relations and communications expertise and support to the Northern Ireland team, to promo</w:t>
      </w:r>
      <w:r w:rsidR="00D4372C">
        <w:rPr>
          <w:rFonts w:cs="Arial"/>
          <w:color w:val="auto"/>
        </w:rPr>
        <w:t>te the work of the organisation to people who are deaf, have hearing loss or tinnitus, the media and all external stakeholders.</w:t>
      </w:r>
    </w:p>
    <w:p w:rsidR="00F510BD" w:rsidRDefault="00F510BD" w:rsidP="007C6525">
      <w:pPr>
        <w:spacing w:before="240"/>
        <w:jc w:val="both"/>
        <w:rPr>
          <w:rFonts w:cs="Arial"/>
          <w:color w:val="auto"/>
        </w:rPr>
      </w:pPr>
      <w:r>
        <w:rPr>
          <w:rFonts w:cs="Arial"/>
          <w:color w:val="auto"/>
        </w:rPr>
        <w:t xml:space="preserve">The role will also provide support to the Communications and Campaigns Manager in influencing key </w:t>
      </w:r>
      <w:r w:rsidR="00D4372C">
        <w:rPr>
          <w:rFonts w:cs="Arial"/>
          <w:color w:val="auto"/>
        </w:rPr>
        <w:t>decision-makers</w:t>
      </w:r>
      <w:r>
        <w:rPr>
          <w:rFonts w:cs="Arial"/>
          <w:color w:val="auto"/>
        </w:rPr>
        <w:t>, in the delivery of strategic campaigning and communications objectives.</w:t>
      </w:r>
    </w:p>
    <w:p w:rsidR="00D4372C" w:rsidRDefault="00D4372C" w:rsidP="007C6525">
      <w:pPr>
        <w:spacing w:before="240"/>
        <w:jc w:val="both"/>
        <w:rPr>
          <w:rFonts w:cs="Arial"/>
          <w:color w:val="auto"/>
        </w:rPr>
      </w:pPr>
      <w:r>
        <w:rPr>
          <w:rFonts w:cs="Arial"/>
          <w:color w:val="auto"/>
        </w:rPr>
        <w:t>The post holder will deliver activities as outlined in the Action on Hearing Loss NI Communications Plan.</w:t>
      </w:r>
    </w:p>
    <w:p w:rsidR="000E02E7" w:rsidRPr="00182C7D" w:rsidRDefault="000E02E7" w:rsidP="000E02E7">
      <w:pPr>
        <w:pStyle w:val="BodyText3"/>
        <w:spacing w:after="0"/>
        <w:rPr>
          <w:rFonts w:cs="Arial"/>
          <w:bCs/>
          <w:iCs/>
          <w:color w:val="FF0000"/>
          <w:sz w:val="22"/>
          <w:szCs w:val="22"/>
        </w:rPr>
      </w:pPr>
    </w:p>
    <w:p w:rsidR="000E02E7" w:rsidRPr="007C6525" w:rsidRDefault="000E02E7" w:rsidP="000E02E7">
      <w:pPr>
        <w:spacing w:before="120"/>
        <w:jc w:val="both"/>
        <w:rPr>
          <w:rFonts w:cs="Arial"/>
          <w:b/>
          <w:smallCaps/>
          <w:color w:val="2E3191" w:themeColor="accent1"/>
        </w:rPr>
      </w:pPr>
      <w:r w:rsidRPr="007C6525">
        <w:rPr>
          <w:rFonts w:cs="Arial"/>
          <w:b/>
          <w:color w:val="2E3191" w:themeColor="accent1"/>
        </w:rPr>
        <w:t>Key Accountabilities and Responsibilities</w:t>
      </w:r>
      <w:r w:rsidRPr="007C6525">
        <w:rPr>
          <w:rFonts w:cs="Arial"/>
          <w:b/>
          <w:smallCaps/>
          <w:color w:val="2E3191" w:themeColor="accent1"/>
        </w:rPr>
        <w:t>:</w:t>
      </w:r>
    </w:p>
    <w:p w:rsidR="00F510BD" w:rsidRPr="00F510BD" w:rsidRDefault="00F510BD" w:rsidP="00F510BD">
      <w:pPr>
        <w:pStyle w:val="ListParagraph"/>
        <w:ind w:left="0"/>
        <w:rPr>
          <w:rFonts w:cs="Arial"/>
          <w:color w:val="auto"/>
          <w:szCs w:val="24"/>
        </w:rPr>
      </w:pPr>
    </w:p>
    <w:p w:rsidR="00F510BD" w:rsidRPr="00F510BD" w:rsidRDefault="00F510BD" w:rsidP="00F510BD">
      <w:pPr>
        <w:numPr>
          <w:ilvl w:val="0"/>
          <w:numId w:val="14"/>
        </w:numPr>
        <w:ind w:left="360"/>
        <w:rPr>
          <w:rFonts w:cs="Arial"/>
          <w:color w:val="auto"/>
          <w:szCs w:val="24"/>
        </w:rPr>
      </w:pPr>
      <w:r w:rsidRPr="00F510BD">
        <w:rPr>
          <w:rFonts w:cs="Arial"/>
          <w:color w:val="auto"/>
          <w:szCs w:val="24"/>
        </w:rPr>
        <w:t>To raise public awareness of Action on Hearing Loss services and fundraising activities in Northern Ireland</w:t>
      </w:r>
      <w:r>
        <w:rPr>
          <w:rFonts w:cs="Arial"/>
          <w:color w:val="auto"/>
          <w:szCs w:val="24"/>
        </w:rPr>
        <w:t>;</w:t>
      </w:r>
    </w:p>
    <w:p w:rsidR="00F510BD" w:rsidRPr="00F510BD" w:rsidRDefault="00F510BD" w:rsidP="00F510BD">
      <w:pPr>
        <w:rPr>
          <w:rFonts w:cs="Arial"/>
          <w:color w:val="auto"/>
          <w:szCs w:val="24"/>
        </w:rPr>
      </w:pPr>
    </w:p>
    <w:p w:rsidR="00F510BD" w:rsidRPr="00F510BD" w:rsidRDefault="00F510BD" w:rsidP="00F510BD">
      <w:pPr>
        <w:numPr>
          <w:ilvl w:val="0"/>
          <w:numId w:val="14"/>
        </w:numPr>
        <w:ind w:left="360"/>
        <w:rPr>
          <w:rFonts w:cs="Arial"/>
          <w:color w:val="auto"/>
          <w:szCs w:val="24"/>
        </w:rPr>
      </w:pPr>
      <w:r w:rsidRPr="00F510BD">
        <w:rPr>
          <w:rFonts w:cs="Arial"/>
          <w:color w:val="auto"/>
          <w:szCs w:val="24"/>
        </w:rPr>
        <w:t>To raise the profile of the Action on Hearing Loss brand in Northern Ireland</w:t>
      </w:r>
      <w:r>
        <w:rPr>
          <w:rFonts w:cs="Arial"/>
          <w:color w:val="auto"/>
          <w:szCs w:val="24"/>
        </w:rPr>
        <w:t>;</w:t>
      </w:r>
    </w:p>
    <w:p w:rsidR="00F510BD" w:rsidRPr="00F510BD" w:rsidRDefault="00F510BD" w:rsidP="00F510BD">
      <w:pPr>
        <w:pStyle w:val="ListParagraph"/>
        <w:rPr>
          <w:rFonts w:cs="Arial"/>
          <w:color w:val="auto"/>
          <w:szCs w:val="24"/>
        </w:rPr>
      </w:pPr>
    </w:p>
    <w:p w:rsidR="00F510BD" w:rsidRPr="00F510BD" w:rsidRDefault="00F510BD" w:rsidP="00F510BD">
      <w:pPr>
        <w:numPr>
          <w:ilvl w:val="0"/>
          <w:numId w:val="14"/>
        </w:numPr>
        <w:ind w:left="360"/>
        <w:rPr>
          <w:rFonts w:cs="Arial"/>
          <w:color w:val="auto"/>
          <w:szCs w:val="24"/>
        </w:rPr>
      </w:pPr>
      <w:r w:rsidRPr="00F510BD">
        <w:rPr>
          <w:rFonts w:cs="Arial"/>
          <w:color w:val="auto"/>
          <w:szCs w:val="24"/>
        </w:rPr>
        <w:t>To raise public awareness and understanding of deafness, hearing loss and tinnitus in order to change attitudes</w:t>
      </w:r>
      <w:r>
        <w:rPr>
          <w:rFonts w:cs="Arial"/>
          <w:color w:val="auto"/>
          <w:szCs w:val="24"/>
        </w:rPr>
        <w:t>;</w:t>
      </w:r>
    </w:p>
    <w:p w:rsidR="00F510BD" w:rsidRPr="00F510BD" w:rsidRDefault="00F510BD" w:rsidP="00F510BD">
      <w:pPr>
        <w:rPr>
          <w:rFonts w:cs="Arial"/>
          <w:color w:val="auto"/>
          <w:szCs w:val="24"/>
        </w:rPr>
      </w:pPr>
    </w:p>
    <w:p w:rsidR="00F510BD" w:rsidRPr="00F510BD" w:rsidRDefault="00F510BD" w:rsidP="00F510BD">
      <w:pPr>
        <w:numPr>
          <w:ilvl w:val="0"/>
          <w:numId w:val="14"/>
        </w:numPr>
        <w:ind w:left="360"/>
        <w:rPr>
          <w:rFonts w:cs="Arial"/>
          <w:color w:val="auto"/>
          <w:szCs w:val="24"/>
        </w:rPr>
      </w:pPr>
      <w:r w:rsidRPr="00F510BD">
        <w:rPr>
          <w:rFonts w:cs="Arial"/>
          <w:color w:val="auto"/>
          <w:szCs w:val="24"/>
        </w:rPr>
        <w:t>To deliver, monitor and evaluat</w:t>
      </w:r>
      <w:r>
        <w:rPr>
          <w:rFonts w:cs="Arial"/>
          <w:color w:val="auto"/>
          <w:szCs w:val="24"/>
        </w:rPr>
        <w:t>e an annual communications plan;</w:t>
      </w:r>
    </w:p>
    <w:p w:rsidR="00F510BD" w:rsidRPr="00F510BD" w:rsidRDefault="00F510BD" w:rsidP="00F510BD">
      <w:pPr>
        <w:rPr>
          <w:rFonts w:cs="Arial"/>
          <w:color w:val="auto"/>
          <w:szCs w:val="24"/>
        </w:rPr>
      </w:pPr>
    </w:p>
    <w:p w:rsidR="00F510BD" w:rsidRPr="00F510BD" w:rsidRDefault="00F510BD" w:rsidP="00F510BD">
      <w:pPr>
        <w:numPr>
          <w:ilvl w:val="0"/>
          <w:numId w:val="13"/>
        </w:numPr>
        <w:ind w:left="360" w:right="817"/>
        <w:rPr>
          <w:rFonts w:cs="Arial"/>
          <w:color w:val="auto"/>
          <w:szCs w:val="24"/>
        </w:rPr>
      </w:pPr>
      <w:r w:rsidRPr="00F510BD">
        <w:rPr>
          <w:rFonts w:cs="Arial"/>
          <w:color w:val="auto"/>
          <w:szCs w:val="24"/>
        </w:rPr>
        <w:t>To develop Action on Hearing Loss Northern Ireland’s broadcast and print media profile, including building relationships with key journalists writing and selling in news releases and other copy to traditional media and online outlets and monitoring and</w:t>
      </w:r>
      <w:r>
        <w:rPr>
          <w:rFonts w:cs="Arial"/>
          <w:color w:val="auto"/>
          <w:szCs w:val="24"/>
        </w:rPr>
        <w:t xml:space="preserve"> reporting on media performance;</w:t>
      </w:r>
    </w:p>
    <w:p w:rsidR="00F510BD" w:rsidRPr="00F510BD" w:rsidRDefault="00F510BD" w:rsidP="00F510BD">
      <w:pPr>
        <w:ind w:left="360" w:right="817"/>
        <w:rPr>
          <w:rFonts w:cs="Arial"/>
          <w:color w:val="auto"/>
          <w:szCs w:val="24"/>
        </w:rPr>
      </w:pPr>
    </w:p>
    <w:p w:rsidR="00F510BD" w:rsidRPr="00F510BD" w:rsidRDefault="00F510BD" w:rsidP="00F510BD">
      <w:pPr>
        <w:numPr>
          <w:ilvl w:val="0"/>
          <w:numId w:val="14"/>
        </w:numPr>
        <w:ind w:left="360"/>
        <w:rPr>
          <w:rFonts w:cs="Arial"/>
          <w:color w:val="auto"/>
          <w:szCs w:val="24"/>
        </w:rPr>
      </w:pPr>
      <w:r w:rsidRPr="00F510BD">
        <w:rPr>
          <w:rFonts w:cs="Arial"/>
          <w:color w:val="auto"/>
          <w:szCs w:val="24"/>
        </w:rPr>
        <w:t>To manage and develop Action on Hearing Loss NI</w:t>
      </w:r>
      <w:r>
        <w:rPr>
          <w:rFonts w:cs="Arial"/>
          <w:color w:val="auto"/>
          <w:szCs w:val="24"/>
        </w:rPr>
        <w:t xml:space="preserve"> digital communications</w:t>
      </w:r>
      <w:r w:rsidRPr="00F510BD">
        <w:rPr>
          <w:rFonts w:cs="Arial"/>
          <w:color w:val="auto"/>
          <w:szCs w:val="24"/>
        </w:rPr>
        <w:t>, to include Facebook, Twitter</w:t>
      </w:r>
      <w:r>
        <w:rPr>
          <w:rFonts w:cs="Arial"/>
          <w:color w:val="auto"/>
          <w:szCs w:val="24"/>
        </w:rPr>
        <w:t xml:space="preserve">, the website, e-newsletter </w:t>
      </w:r>
      <w:r w:rsidRPr="00F510BD">
        <w:rPr>
          <w:rFonts w:cs="Arial"/>
          <w:color w:val="auto"/>
          <w:szCs w:val="24"/>
        </w:rPr>
        <w:t>and other opportunities to be identified</w:t>
      </w:r>
      <w:r>
        <w:rPr>
          <w:rFonts w:cs="Arial"/>
          <w:color w:val="auto"/>
          <w:szCs w:val="24"/>
        </w:rPr>
        <w:t>;</w:t>
      </w:r>
    </w:p>
    <w:p w:rsidR="00F510BD" w:rsidRPr="00F510BD" w:rsidRDefault="00F510BD" w:rsidP="00F510BD">
      <w:pPr>
        <w:rPr>
          <w:rFonts w:cs="Arial"/>
          <w:color w:val="auto"/>
          <w:szCs w:val="24"/>
        </w:rPr>
      </w:pPr>
    </w:p>
    <w:p w:rsidR="00F510BD" w:rsidRPr="00F510BD" w:rsidRDefault="00F510BD" w:rsidP="00F510BD">
      <w:pPr>
        <w:numPr>
          <w:ilvl w:val="0"/>
          <w:numId w:val="14"/>
        </w:numPr>
        <w:ind w:left="360"/>
        <w:rPr>
          <w:rFonts w:cs="Arial"/>
          <w:color w:val="auto"/>
          <w:szCs w:val="24"/>
        </w:rPr>
      </w:pPr>
      <w:r w:rsidRPr="00F510BD">
        <w:rPr>
          <w:rFonts w:cs="Arial"/>
          <w:color w:val="auto"/>
          <w:szCs w:val="24"/>
        </w:rPr>
        <w:t>To build a portfolio of promotional tools, including engaging and accessible video content, e-communications, leaflets, adve</w:t>
      </w:r>
      <w:r>
        <w:rPr>
          <w:rFonts w:cs="Arial"/>
          <w:color w:val="auto"/>
          <w:szCs w:val="24"/>
        </w:rPr>
        <w:t>rtising and marketing materials, and a bank of studies;</w:t>
      </w:r>
    </w:p>
    <w:p w:rsidR="00F510BD" w:rsidRPr="00F510BD" w:rsidRDefault="00F510BD" w:rsidP="00F510BD">
      <w:pPr>
        <w:pStyle w:val="ListParagraph"/>
        <w:ind w:left="360"/>
        <w:rPr>
          <w:rFonts w:cs="Arial"/>
          <w:color w:val="auto"/>
          <w:szCs w:val="24"/>
        </w:rPr>
      </w:pPr>
    </w:p>
    <w:p w:rsidR="00F510BD" w:rsidRPr="00F510BD" w:rsidRDefault="00F510BD" w:rsidP="00F510BD">
      <w:pPr>
        <w:numPr>
          <w:ilvl w:val="0"/>
          <w:numId w:val="14"/>
        </w:numPr>
        <w:ind w:left="360"/>
        <w:rPr>
          <w:rFonts w:cs="Arial"/>
          <w:color w:val="auto"/>
          <w:szCs w:val="24"/>
        </w:rPr>
      </w:pPr>
      <w:r w:rsidRPr="00F510BD">
        <w:rPr>
          <w:rFonts w:cs="Arial"/>
          <w:color w:val="auto"/>
          <w:szCs w:val="24"/>
        </w:rPr>
        <w:t xml:space="preserve">To liaise with service </w:t>
      </w:r>
      <w:r>
        <w:rPr>
          <w:rFonts w:cs="Arial"/>
          <w:color w:val="auto"/>
          <w:szCs w:val="24"/>
        </w:rPr>
        <w:t xml:space="preserve">users, staff and </w:t>
      </w:r>
      <w:r w:rsidRPr="00F510BD">
        <w:rPr>
          <w:rFonts w:cs="Arial"/>
          <w:color w:val="auto"/>
          <w:szCs w:val="24"/>
        </w:rPr>
        <w:t>volunteers to grow their capacity t</w:t>
      </w:r>
      <w:r>
        <w:rPr>
          <w:rFonts w:cs="Arial"/>
          <w:color w:val="auto"/>
          <w:szCs w:val="24"/>
        </w:rPr>
        <w:t>o take part in in PR activities;</w:t>
      </w:r>
    </w:p>
    <w:p w:rsidR="00F510BD" w:rsidRPr="00F510BD" w:rsidRDefault="00F510BD" w:rsidP="00F510BD">
      <w:pPr>
        <w:rPr>
          <w:rFonts w:cs="Arial"/>
          <w:color w:val="auto"/>
          <w:szCs w:val="24"/>
        </w:rPr>
      </w:pPr>
    </w:p>
    <w:p w:rsidR="00F510BD" w:rsidRPr="00F510BD" w:rsidRDefault="00F510BD" w:rsidP="00F510BD">
      <w:pPr>
        <w:numPr>
          <w:ilvl w:val="0"/>
          <w:numId w:val="14"/>
        </w:numPr>
        <w:ind w:left="360"/>
        <w:rPr>
          <w:rFonts w:cs="Arial"/>
          <w:color w:val="auto"/>
          <w:szCs w:val="24"/>
        </w:rPr>
      </w:pPr>
      <w:r w:rsidRPr="00F510BD">
        <w:rPr>
          <w:rFonts w:cs="Arial"/>
          <w:color w:val="auto"/>
          <w:szCs w:val="24"/>
        </w:rPr>
        <w:t>To organise and manage large regional events, including conferences, launches, works</w:t>
      </w:r>
      <w:r>
        <w:rPr>
          <w:rFonts w:cs="Arial"/>
          <w:color w:val="auto"/>
          <w:szCs w:val="24"/>
        </w:rPr>
        <w:t>hops, campaign events etc;</w:t>
      </w:r>
    </w:p>
    <w:p w:rsidR="00F510BD" w:rsidRPr="00F510BD" w:rsidRDefault="00F510BD" w:rsidP="00F510BD">
      <w:pPr>
        <w:ind w:left="-360"/>
        <w:rPr>
          <w:rFonts w:cs="Arial"/>
          <w:color w:val="auto"/>
          <w:szCs w:val="24"/>
        </w:rPr>
      </w:pPr>
    </w:p>
    <w:p w:rsidR="00F510BD" w:rsidRDefault="00F510BD" w:rsidP="00F510BD">
      <w:pPr>
        <w:numPr>
          <w:ilvl w:val="0"/>
          <w:numId w:val="14"/>
        </w:numPr>
        <w:ind w:left="360"/>
        <w:rPr>
          <w:rFonts w:cs="Arial"/>
          <w:color w:val="auto"/>
          <w:szCs w:val="24"/>
        </w:rPr>
      </w:pPr>
      <w:r w:rsidRPr="00D4372C">
        <w:rPr>
          <w:rFonts w:cs="Arial"/>
          <w:color w:val="auto"/>
          <w:szCs w:val="24"/>
        </w:rPr>
        <w:t xml:space="preserve">To </w:t>
      </w:r>
      <w:r w:rsidR="00D4372C" w:rsidRPr="00D4372C">
        <w:rPr>
          <w:rFonts w:cs="Arial"/>
          <w:color w:val="auto"/>
          <w:szCs w:val="24"/>
        </w:rPr>
        <w:t>provide assistance to the Communications and Campaigns Manager in delivering</w:t>
      </w:r>
      <w:r w:rsidRPr="00D4372C">
        <w:rPr>
          <w:rFonts w:cs="Arial"/>
          <w:color w:val="auto"/>
          <w:szCs w:val="24"/>
        </w:rPr>
        <w:t xml:space="preserve"> public affairs activity, for example, attending party political conferences, Assembly committees and working groups, organising </w:t>
      </w:r>
      <w:r w:rsidR="00D4372C" w:rsidRPr="00D4372C">
        <w:rPr>
          <w:rFonts w:cs="Arial"/>
          <w:color w:val="auto"/>
          <w:szCs w:val="24"/>
        </w:rPr>
        <w:t xml:space="preserve">and promoting </w:t>
      </w:r>
      <w:r w:rsidRPr="00D4372C">
        <w:rPr>
          <w:rFonts w:cs="Arial"/>
          <w:color w:val="auto"/>
          <w:szCs w:val="24"/>
        </w:rPr>
        <w:t>Ministerial visit</w:t>
      </w:r>
      <w:r w:rsidR="00D4372C">
        <w:rPr>
          <w:rFonts w:cs="Arial"/>
          <w:color w:val="auto"/>
          <w:szCs w:val="24"/>
        </w:rPr>
        <w:t>s;</w:t>
      </w:r>
    </w:p>
    <w:p w:rsidR="00D4372C" w:rsidRPr="00D4372C" w:rsidRDefault="00D4372C" w:rsidP="00D4372C">
      <w:pPr>
        <w:rPr>
          <w:rFonts w:cs="Arial"/>
          <w:color w:val="auto"/>
          <w:szCs w:val="24"/>
        </w:rPr>
      </w:pPr>
    </w:p>
    <w:p w:rsidR="00F510BD" w:rsidRPr="00F510BD" w:rsidRDefault="00F510BD" w:rsidP="00F510BD">
      <w:pPr>
        <w:numPr>
          <w:ilvl w:val="0"/>
          <w:numId w:val="14"/>
        </w:numPr>
        <w:ind w:left="360"/>
        <w:rPr>
          <w:rFonts w:cs="Arial"/>
          <w:color w:val="auto"/>
          <w:szCs w:val="24"/>
        </w:rPr>
      </w:pPr>
      <w:r w:rsidRPr="00F510BD">
        <w:rPr>
          <w:rFonts w:cs="Arial"/>
          <w:color w:val="auto"/>
          <w:szCs w:val="24"/>
        </w:rPr>
        <w:t>To advise the Northern Ireland SMT on PR developments, opportunities and best practice</w:t>
      </w:r>
      <w:r w:rsidR="00D4372C">
        <w:rPr>
          <w:rFonts w:cs="Arial"/>
          <w:color w:val="auto"/>
          <w:szCs w:val="24"/>
        </w:rPr>
        <w:t>;</w:t>
      </w:r>
    </w:p>
    <w:p w:rsidR="00F510BD" w:rsidRPr="00F510BD" w:rsidRDefault="00F510BD" w:rsidP="00F510BD">
      <w:pPr>
        <w:pStyle w:val="ListParagraph"/>
        <w:rPr>
          <w:rFonts w:cs="Arial"/>
          <w:color w:val="auto"/>
          <w:szCs w:val="24"/>
        </w:rPr>
      </w:pPr>
    </w:p>
    <w:p w:rsidR="00F510BD" w:rsidRPr="00F510BD" w:rsidRDefault="00F510BD" w:rsidP="00F510BD">
      <w:pPr>
        <w:numPr>
          <w:ilvl w:val="0"/>
          <w:numId w:val="14"/>
        </w:numPr>
        <w:ind w:left="360"/>
        <w:rPr>
          <w:rFonts w:cs="Arial"/>
          <w:color w:val="auto"/>
          <w:szCs w:val="24"/>
        </w:rPr>
      </w:pPr>
      <w:r w:rsidRPr="00F510BD">
        <w:rPr>
          <w:rFonts w:cs="Arial"/>
          <w:color w:val="auto"/>
          <w:szCs w:val="24"/>
        </w:rPr>
        <w:t>To manage and develop internal communications</w:t>
      </w:r>
      <w:r w:rsidR="00D4372C">
        <w:rPr>
          <w:rFonts w:cs="Arial"/>
          <w:color w:val="auto"/>
          <w:szCs w:val="24"/>
        </w:rPr>
        <w:t>;</w:t>
      </w:r>
    </w:p>
    <w:p w:rsidR="00F510BD" w:rsidRPr="00F510BD" w:rsidRDefault="00F510BD" w:rsidP="00F510BD">
      <w:pPr>
        <w:pStyle w:val="ListParagraph"/>
        <w:ind w:left="360"/>
        <w:rPr>
          <w:rFonts w:cs="Arial"/>
          <w:color w:val="auto"/>
          <w:szCs w:val="24"/>
        </w:rPr>
      </w:pPr>
    </w:p>
    <w:p w:rsidR="00F510BD" w:rsidRDefault="00F510BD" w:rsidP="00F510BD">
      <w:pPr>
        <w:numPr>
          <w:ilvl w:val="0"/>
          <w:numId w:val="14"/>
        </w:numPr>
        <w:ind w:left="360"/>
        <w:rPr>
          <w:rFonts w:cs="Arial"/>
          <w:color w:val="auto"/>
          <w:szCs w:val="24"/>
        </w:rPr>
      </w:pPr>
      <w:r w:rsidRPr="00F510BD">
        <w:rPr>
          <w:rFonts w:cs="Arial"/>
          <w:color w:val="auto"/>
          <w:szCs w:val="24"/>
        </w:rPr>
        <w:t>To work collaboratively with internal and external stakeholders</w:t>
      </w:r>
      <w:r w:rsidR="00D4372C">
        <w:rPr>
          <w:rFonts w:cs="Arial"/>
          <w:color w:val="auto"/>
          <w:szCs w:val="24"/>
        </w:rPr>
        <w:t>.</w:t>
      </w:r>
    </w:p>
    <w:p w:rsidR="00D4372C" w:rsidRPr="00F510BD" w:rsidRDefault="00D4372C" w:rsidP="00D4372C">
      <w:pPr>
        <w:rPr>
          <w:rFonts w:cs="Arial"/>
          <w:color w:val="auto"/>
          <w:szCs w:val="24"/>
        </w:rPr>
      </w:pPr>
    </w:p>
    <w:p w:rsidR="007C6525" w:rsidRDefault="00F510BD" w:rsidP="007C6525">
      <w:pPr>
        <w:spacing w:before="240"/>
        <w:jc w:val="both"/>
        <w:rPr>
          <w:rFonts w:cs="Arial"/>
          <w:b/>
          <w:bCs/>
          <w:color w:val="2E3191" w:themeColor="accent1"/>
        </w:rPr>
      </w:pPr>
      <w:r>
        <w:rPr>
          <w:rFonts w:cs="Arial"/>
          <w:b/>
          <w:bCs/>
          <w:color w:val="2E3191" w:themeColor="accent1"/>
        </w:rPr>
        <w:t>Other Requirem</w:t>
      </w:r>
      <w:r w:rsidR="007C6525" w:rsidRPr="007C6525">
        <w:rPr>
          <w:rFonts w:cs="Arial"/>
          <w:b/>
          <w:bCs/>
          <w:color w:val="2E3191" w:themeColor="accent1"/>
        </w:rPr>
        <w:t>ents:</w:t>
      </w:r>
    </w:p>
    <w:p w:rsidR="00D4372C" w:rsidRPr="00D4372C" w:rsidRDefault="00D4372C" w:rsidP="00D4372C">
      <w:pPr>
        <w:numPr>
          <w:ilvl w:val="0"/>
          <w:numId w:val="14"/>
        </w:numPr>
        <w:ind w:left="360"/>
        <w:rPr>
          <w:rFonts w:cs="Arial"/>
          <w:color w:val="auto"/>
          <w:szCs w:val="24"/>
        </w:rPr>
      </w:pPr>
      <w:r w:rsidRPr="00F510BD">
        <w:rPr>
          <w:rFonts w:cs="Arial"/>
          <w:color w:val="auto"/>
          <w:szCs w:val="24"/>
        </w:rPr>
        <w:t xml:space="preserve">To complete any other duties when requested, which </w:t>
      </w:r>
      <w:r>
        <w:rPr>
          <w:rFonts w:cs="Arial"/>
          <w:color w:val="auto"/>
          <w:szCs w:val="24"/>
        </w:rPr>
        <w:t>are commensurate with this role;</w:t>
      </w:r>
    </w:p>
    <w:p w:rsidR="00F510BD" w:rsidRDefault="00F510BD" w:rsidP="00F510BD">
      <w:pPr>
        <w:pStyle w:val="Header"/>
        <w:tabs>
          <w:tab w:val="clear" w:pos="4513"/>
          <w:tab w:val="clear" w:pos="9026"/>
          <w:tab w:val="num" w:pos="540"/>
          <w:tab w:val="center" w:pos="4153"/>
          <w:tab w:val="right" w:pos="8306"/>
          <w:tab w:val="right" w:pos="8640"/>
        </w:tabs>
        <w:ind w:left="360"/>
        <w:rPr>
          <w:rFonts w:cs="Arial"/>
          <w:i/>
          <w:color w:val="FF0000"/>
          <w:sz w:val="22"/>
        </w:rPr>
      </w:pPr>
    </w:p>
    <w:p w:rsidR="00F510BD" w:rsidRDefault="00F510BD" w:rsidP="000E02E7">
      <w:pPr>
        <w:pStyle w:val="Header"/>
        <w:numPr>
          <w:ilvl w:val="0"/>
          <w:numId w:val="8"/>
        </w:numPr>
        <w:tabs>
          <w:tab w:val="clear" w:pos="4513"/>
          <w:tab w:val="clear" w:pos="9026"/>
          <w:tab w:val="num" w:pos="540"/>
          <w:tab w:val="center" w:pos="4153"/>
          <w:tab w:val="right" w:pos="8306"/>
          <w:tab w:val="right" w:pos="8640"/>
        </w:tabs>
        <w:rPr>
          <w:rFonts w:cs="Arial"/>
          <w:color w:val="auto"/>
          <w:sz w:val="22"/>
        </w:rPr>
      </w:pPr>
      <w:r w:rsidRPr="00F510BD">
        <w:rPr>
          <w:rFonts w:cs="Arial"/>
          <w:color w:val="auto"/>
          <w:sz w:val="22"/>
        </w:rPr>
        <w:t>The role will involve occasional travel to other Action on Hearing Loss locations in GB, and regular travel across Northern Ireland</w:t>
      </w:r>
      <w:r w:rsidR="00D4372C">
        <w:rPr>
          <w:rFonts w:cs="Arial"/>
          <w:color w:val="auto"/>
          <w:sz w:val="22"/>
        </w:rPr>
        <w:t>;</w:t>
      </w:r>
    </w:p>
    <w:p w:rsidR="00F510BD" w:rsidRPr="00F510BD" w:rsidRDefault="00F510BD" w:rsidP="00F510BD">
      <w:pPr>
        <w:pStyle w:val="Header"/>
        <w:tabs>
          <w:tab w:val="clear" w:pos="4513"/>
          <w:tab w:val="clear" w:pos="9026"/>
          <w:tab w:val="num" w:pos="540"/>
          <w:tab w:val="center" w:pos="4153"/>
          <w:tab w:val="right" w:pos="8306"/>
          <w:tab w:val="right" w:pos="8640"/>
        </w:tabs>
        <w:ind w:left="360"/>
        <w:rPr>
          <w:rFonts w:cs="Arial"/>
          <w:color w:val="auto"/>
          <w:sz w:val="22"/>
        </w:rPr>
      </w:pPr>
    </w:p>
    <w:p w:rsidR="00F510BD" w:rsidRPr="00F510BD" w:rsidRDefault="00F510BD" w:rsidP="000E02E7">
      <w:pPr>
        <w:pStyle w:val="Header"/>
        <w:numPr>
          <w:ilvl w:val="0"/>
          <w:numId w:val="8"/>
        </w:numPr>
        <w:tabs>
          <w:tab w:val="clear" w:pos="4513"/>
          <w:tab w:val="clear" w:pos="9026"/>
          <w:tab w:val="num" w:pos="540"/>
          <w:tab w:val="center" w:pos="4153"/>
          <w:tab w:val="right" w:pos="8306"/>
          <w:tab w:val="right" w:pos="8640"/>
        </w:tabs>
        <w:rPr>
          <w:rFonts w:cs="Arial"/>
          <w:color w:val="auto"/>
          <w:sz w:val="22"/>
        </w:rPr>
      </w:pPr>
      <w:r w:rsidRPr="00F510BD">
        <w:rPr>
          <w:rFonts w:cs="Arial"/>
          <w:color w:val="auto"/>
          <w:sz w:val="22"/>
        </w:rPr>
        <w:t>The role may involve occasional weekend or evening work</w:t>
      </w:r>
      <w:r w:rsidR="00D4372C">
        <w:rPr>
          <w:rFonts w:cs="Arial"/>
          <w:color w:val="auto"/>
          <w:sz w:val="22"/>
        </w:rPr>
        <w:t>.</w:t>
      </w:r>
    </w:p>
    <w:p w:rsidR="007C6525" w:rsidRPr="007C6525" w:rsidRDefault="007C6525" w:rsidP="007C6525">
      <w:pPr>
        <w:spacing w:before="120"/>
        <w:jc w:val="both"/>
        <w:rPr>
          <w:rFonts w:cs="Arial"/>
          <w:b/>
          <w:smallCaps/>
          <w:color w:val="2E3191" w:themeColor="accent1"/>
        </w:rPr>
      </w:pPr>
    </w:p>
    <w:p w:rsidR="00182C7D" w:rsidRDefault="00182C7D" w:rsidP="00182C7D">
      <w:pPr>
        <w:pStyle w:val="Heading5"/>
        <w:numPr>
          <w:ilvl w:val="0"/>
          <w:numId w:val="0"/>
        </w:numPr>
        <w:rPr>
          <w:rFonts w:cs="Arial"/>
        </w:rPr>
      </w:pPr>
    </w:p>
    <w:p w:rsidR="00182C7D" w:rsidRDefault="00182C7D" w:rsidP="00182C7D">
      <w:pPr>
        <w:pStyle w:val="Heading5"/>
        <w:numPr>
          <w:ilvl w:val="0"/>
          <w:numId w:val="0"/>
        </w:numPr>
        <w:rPr>
          <w:rFonts w:cs="Arial"/>
        </w:rPr>
      </w:pPr>
    </w:p>
    <w:p w:rsidR="00182C7D" w:rsidRDefault="00182C7D" w:rsidP="00182C7D">
      <w:pPr>
        <w:pStyle w:val="Heading5"/>
        <w:numPr>
          <w:ilvl w:val="0"/>
          <w:numId w:val="0"/>
        </w:numPr>
        <w:rPr>
          <w:rFonts w:cs="Arial"/>
        </w:rPr>
      </w:pPr>
    </w:p>
    <w:p w:rsidR="00182C7D" w:rsidRDefault="00182C7D" w:rsidP="00182C7D">
      <w:pPr>
        <w:pStyle w:val="Heading5"/>
        <w:numPr>
          <w:ilvl w:val="0"/>
          <w:numId w:val="0"/>
        </w:numPr>
        <w:rPr>
          <w:rFonts w:cs="Arial"/>
        </w:rPr>
      </w:pPr>
    </w:p>
    <w:p w:rsidR="00182C7D" w:rsidRDefault="00182C7D" w:rsidP="00182C7D">
      <w:pPr>
        <w:pStyle w:val="Heading5"/>
        <w:numPr>
          <w:ilvl w:val="0"/>
          <w:numId w:val="0"/>
        </w:numPr>
        <w:rPr>
          <w:rFonts w:cs="Arial"/>
        </w:rPr>
      </w:pPr>
    </w:p>
    <w:p w:rsidR="00182C7D" w:rsidRDefault="00182C7D" w:rsidP="00182C7D">
      <w:pPr>
        <w:pStyle w:val="Heading5"/>
        <w:numPr>
          <w:ilvl w:val="0"/>
          <w:numId w:val="0"/>
        </w:numPr>
        <w:rPr>
          <w:rFonts w:cs="Arial"/>
        </w:rPr>
      </w:pPr>
    </w:p>
    <w:p w:rsidR="00182C7D" w:rsidRDefault="00182C7D" w:rsidP="00182C7D">
      <w:pPr>
        <w:pStyle w:val="Heading5"/>
        <w:numPr>
          <w:ilvl w:val="0"/>
          <w:numId w:val="0"/>
        </w:numPr>
        <w:rPr>
          <w:rFonts w:cs="Arial"/>
        </w:rPr>
      </w:pPr>
    </w:p>
    <w:p w:rsidR="00182C7D" w:rsidRDefault="00182C7D" w:rsidP="00182C7D">
      <w:pPr>
        <w:pStyle w:val="Heading5"/>
        <w:numPr>
          <w:ilvl w:val="0"/>
          <w:numId w:val="0"/>
        </w:numPr>
        <w:rPr>
          <w:rFonts w:cs="Arial"/>
        </w:rPr>
      </w:pPr>
    </w:p>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Default="00596BCE" w:rsidP="00596BCE"/>
    <w:p w:rsidR="00596BCE" w:rsidRPr="00596BCE" w:rsidRDefault="00596BCE" w:rsidP="00596BCE"/>
    <w:p w:rsidR="00182C7D" w:rsidRDefault="00182C7D" w:rsidP="00182C7D">
      <w:pPr>
        <w:pStyle w:val="Heading5"/>
        <w:numPr>
          <w:ilvl w:val="0"/>
          <w:numId w:val="0"/>
        </w:numPr>
        <w:rPr>
          <w:rFonts w:cs="Arial"/>
        </w:rPr>
      </w:pPr>
    </w:p>
    <w:p w:rsidR="00182C7D" w:rsidRDefault="00182C7D" w:rsidP="00182C7D">
      <w:pPr>
        <w:pStyle w:val="Heading5"/>
        <w:numPr>
          <w:ilvl w:val="0"/>
          <w:numId w:val="0"/>
        </w:numPr>
        <w:rPr>
          <w:rFonts w:cs="Arial"/>
        </w:rPr>
      </w:pPr>
    </w:p>
    <w:p w:rsidR="000E02E7" w:rsidRDefault="000E02E7" w:rsidP="00182C7D">
      <w:pPr>
        <w:pStyle w:val="Heading5"/>
        <w:numPr>
          <w:ilvl w:val="0"/>
          <w:numId w:val="0"/>
        </w:numPr>
        <w:ind w:left="-284"/>
        <w:rPr>
          <w:rFonts w:cs="Arial"/>
        </w:rPr>
      </w:pPr>
    </w:p>
    <w:p w:rsidR="00261739" w:rsidRPr="00182C7D" w:rsidRDefault="00F97AD8" w:rsidP="00182C7D">
      <w:pPr>
        <w:pStyle w:val="Heading5"/>
        <w:numPr>
          <w:ilvl w:val="0"/>
          <w:numId w:val="0"/>
        </w:numPr>
        <w:ind w:left="-284"/>
        <w:rPr>
          <w:color w:val="2E3191" w:themeColor="text2"/>
        </w:rPr>
      </w:pPr>
      <w:r w:rsidRPr="00182C7D">
        <w:rPr>
          <w:rFonts w:cs="Arial"/>
          <w:bCs/>
          <w:color w:val="2E3191" w:themeColor="text2"/>
          <w:sz w:val="28"/>
          <w:szCs w:val="28"/>
          <w:lang w:eastAsia="en-GB"/>
        </w:rPr>
        <w:t>Person specification</w:t>
      </w:r>
      <w:r w:rsidR="00261739" w:rsidRPr="00182C7D">
        <w:rPr>
          <w:rFonts w:cs="Arial"/>
          <w:bCs/>
          <w:caps/>
          <w:color w:val="2E3191" w:themeColor="text2"/>
          <w:sz w:val="28"/>
          <w:szCs w:val="28"/>
          <w:lang w:eastAsia="en-GB"/>
        </w:rPr>
        <w:t xml:space="preserve"> </w:t>
      </w:r>
    </w:p>
    <w:p w:rsidR="00182C7D" w:rsidRDefault="00182C7D" w:rsidP="00957B6C">
      <w:pPr>
        <w:pStyle w:val="Heading1"/>
        <w:rPr>
          <w:lang w:eastAsia="en-GB"/>
        </w:rPr>
      </w:pPr>
    </w:p>
    <w:p w:rsidR="00182C7D" w:rsidRPr="00182C7D" w:rsidRDefault="00182C7D" w:rsidP="00182C7D">
      <w:pPr>
        <w:ind w:hanging="284"/>
        <w:rPr>
          <w:rFonts w:eastAsia="Times New Roman" w:cs="Arial"/>
          <w:b/>
          <w:color w:val="00B0F0"/>
        </w:rPr>
      </w:pPr>
      <w:r w:rsidRPr="00182C7D">
        <w:rPr>
          <w:rFonts w:eastAsia="Times New Roman" w:cs="Arial"/>
          <w:b/>
          <w:color w:val="00B0F0"/>
        </w:rPr>
        <w:t>PERSON PROFILE</w:t>
      </w:r>
    </w:p>
    <w:p w:rsidR="00182C7D" w:rsidRPr="00182C7D" w:rsidRDefault="00182C7D" w:rsidP="00182C7D">
      <w:pPr>
        <w:tabs>
          <w:tab w:val="right" w:pos="9356"/>
        </w:tabs>
        <w:spacing w:before="120"/>
        <w:ind w:hanging="284"/>
        <w:jc w:val="both"/>
        <w:rPr>
          <w:rFonts w:eastAsia="Times New Roman" w:cs="Arial"/>
          <w:b/>
          <w:color w:val="000000"/>
        </w:rPr>
      </w:pPr>
      <w:r w:rsidRPr="00182C7D">
        <w:rPr>
          <w:rFonts w:eastAsia="Times New Roman" w:cs="Arial"/>
          <w:b/>
          <w:bCs/>
          <w:color w:val="00B0F0"/>
        </w:rPr>
        <w:t>Job Title:</w:t>
      </w:r>
      <w:r w:rsidR="00D4372C">
        <w:rPr>
          <w:rFonts w:eastAsia="Times New Roman" w:cs="Arial"/>
          <w:b/>
          <w:bCs/>
          <w:color w:val="auto"/>
        </w:rPr>
        <w:t xml:space="preserve">  Public Relations Officer</w:t>
      </w:r>
      <w:r>
        <w:rPr>
          <w:rFonts w:eastAsia="Times New Roman" w:cs="Arial"/>
          <w:b/>
          <w:bCs/>
          <w:color w:val="auto"/>
        </w:rPr>
        <w:t xml:space="preserve">                                     </w:t>
      </w:r>
      <w:r w:rsidR="00D4372C">
        <w:rPr>
          <w:rFonts w:eastAsia="Times New Roman" w:cs="Arial"/>
          <w:b/>
          <w:bCs/>
          <w:color w:val="auto"/>
        </w:rPr>
        <w:t xml:space="preserve">             </w:t>
      </w:r>
      <w:r>
        <w:rPr>
          <w:rFonts w:eastAsia="Times New Roman" w:cs="Arial"/>
          <w:b/>
          <w:bCs/>
          <w:color w:val="auto"/>
        </w:rPr>
        <w:t xml:space="preserve">   </w:t>
      </w:r>
      <w:r w:rsidRPr="00182C7D">
        <w:rPr>
          <w:rFonts w:eastAsia="Times New Roman" w:cs="Arial"/>
          <w:b/>
          <w:color w:val="00B0F0"/>
        </w:rPr>
        <w:t>Date:</w:t>
      </w:r>
      <w:r w:rsidR="00C513A0">
        <w:rPr>
          <w:rFonts w:eastAsia="Times New Roman" w:cs="Arial"/>
          <w:b/>
          <w:color w:val="00B0F0"/>
        </w:rPr>
        <w:t xml:space="preserve"> </w:t>
      </w:r>
      <w:r w:rsidR="00D4372C" w:rsidRPr="00D4372C">
        <w:rPr>
          <w:rFonts w:eastAsia="Times New Roman" w:cs="Arial"/>
          <w:b/>
          <w:color w:val="auto"/>
        </w:rPr>
        <w:t>August 2017</w:t>
      </w:r>
      <w:r w:rsidRPr="00182C7D">
        <w:rPr>
          <w:rFonts w:eastAsia="Times New Roman" w:cs="Arial"/>
          <w:color w:val="00B0F0"/>
        </w:rPr>
        <w:tab/>
      </w:r>
      <w:r w:rsidRPr="00182C7D">
        <w:rPr>
          <w:rFonts w:eastAsia="Times New Roman" w:cs="Arial"/>
          <w:color w:val="auto"/>
        </w:rPr>
        <w:tab/>
      </w:r>
    </w:p>
    <w:p w:rsidR="00182C7D" w:rsidRPr="00182C7D" w:rsidRDefault="00182C7D" w:rsidP="00182C7D">
      <w:pPr>
        <w:rPr>
          <w:rFonts w:eastAsia="Times New Roman" w:cs="Arial"/>
          <w:b/>
          <w:color w:val="auto"/>
        </w:rPr>
      </w:pPr>
    </w:p>
    <w:tbl>
      <w:tblPr>
        <w:tblW w:w="9930" w:type="dxa"/>
        <w:tblInd w:w="-176" w:type="dxa"/>
        <w:tblBorders>
          <w:insideH w:val="single" w:sz="4" w:space="0" w:color="auto"/>
        </w:tblBorders>
        <w:tblLayout w:type="fixed"/>
        <w:tblLook w:val="04A0" w:firstRow="1" w:lastRow="0" w:firstColumn="1" w:lastColumn="0" w:noHBand="0" w:noVBand="1"/>
      </w:tblPr>
      <w:tblGrid>
        <w:gridCol w:w="1845"/>
        <w:gridCol w:w="4042"/>
        <w:gridCol w:w="4043"/>
      </w:tblGrid>
      <w:tr w:rsidR="00182C7D" w:rsidRPr="00182C7D" w:rsidTr="00644C24">
        <w:tc>
          <w:tcPr>
            <w:tcW w:w="1844" w:type="dxa"/>
            <w:tcBorders>
              <w:top w:val="nil"/>
              <w:left w:val="nil"/>
              <w:bottom w:val="single" w:sz="4" w:space="0" w:color="auto"/>
              <w:right w:val="nil"/>
            </w:tcBorders>
          </w:tcPr>
          <w:p w:rsidR="00182C7D" w:rsidRPr="00182C7D" w:rsidRDefault="00182C7D" w:rsidP="00182C7D">
            <w:pPr>
              <w:spacing w:before="60"/>
              <w:jc w:val="center"/>
              <w:rPr>
                <w:rFonts w:eastAsia="Times New Roman" w:cs="Arial"/>
                <w:b/>
                <w:i/>
                <w:color w:val="auto"/>
              </w:rPr>
            </w:pPr>
          </w:p>
        </w:tc>
        <w:tc>
          <w:tcPr>
            <w:tcW w:w="4039" w:type="dxa"/>
            <w:tcBorders>
              <w:top w:val="nil"/>
              <w:left w:val="nil"/>
              <w:bottom w:val="single" w:sz="4" w:space="0" w:color="auto"/>
              <w:right w:val="nil"/>
            </w:tcBorders>
            <w:hideMark/>
          </w:tcPr>
          <w:p w:rsidR="00182C7D" w:rsidRPr="00182C7D" w:rsidRDefault="00182C7D" w:rsidP="00182C7D">
            <w:pPr>
              <w:spacing w:before="60"/>
              <w:jc w:val="center"/>
              <w:rPr>
                <w:rFonts w:eastAsia="Times New Roman" w:cs="Arial"/>
                <w:b/>
                <w:color w:val="00B0F0"/>
              </w:rPr>
            </w:pPr>
            <w:r w:rsidRPr="00182C7D">
              <w:rPr>
                <w:rFonts w:eastAsia="Times New Roman" w:cs="Arial"/>
                <w:b/>
                <w:color w:val="00B0F0"/>
              </w:rPr>
              <w:t>Essential</w:t>
            </w:r>
          </w:p>
        </w:tc>
        <w:tc>
          <w:tcPr>
            <w:tcW w:w="4040" w:type="dxa"/>
            <w:tcBorders>
              <w:top w:val="nil"/>
              <w:left w:val="nil"/>
              <w:bottom w:val="single" w:sz="4" w:space="0" w:color="auto"/>
              <w:right w:val="nil"/>
            </w:tcBorders>
            <w:hideMark/>
          </w:tcPr>
          <w:p w:rsidR="00182C7D" w:rsidRPr="00182C7D" w:rsidRDefault="00182C7D" w:rsidP="00182C7D">
            <w:pPr>
              <w:spacing w:before="60"/>
              <w:jc w:val="center"/>
              <w:rPr>
                <w:rFonts w:eastAsia="Times New Roman" w:cs="Arial"/>
                <w:b/>
                <w:color w:val="00B0F0"/>
              </w:rPr>
            </w:pPr>
            <w:r w:rsidRPr="00182C7D">
              <w:rPr>
                <w:rFonts w:eastAsia="Times New Roman" w:cs="Arial"/>
                <w:b/>
                <w:color w:val="00B0F0"/>
              </w:rPr>
              <w:t>Desirable</w:t>
            </w:r>
          </w:p>
        </w:tc>
      </w:tr>
      <w:tr w:rsidR="00182C7D" w:rsidRPr="00182C7D" w:rsidTr="00644C24">
        <w:tc>
          <w:tcPr>
            <w:tcW w:w="1844" w:type="dxa"/>
            <w:tcBorders>
              <w:top w:val="single" w:sz="4" w:space="0" w:color="auto"/>
              <w:left w:val="nil"/>
              <w:bottom w:val="single" w:sz="4" w:space="0" w:color="auto"/>
              <w:right w:val="nil"/>
            </w:tcBorders>
            <w:hideMark/>
          </w:tcPr>
          <w:p w:rsidR="00182C7D" w:rsidRPr="00182C7D" w:rsidRDefault="00182C7D" w:rsidP="00182C7D">
            <w:pPr>
              <w:spacing w:before="60"/>
              <w:rPr>
                <w:rFonts w:eastAsia="Times New Roman" w:cs="Arial"/>
                <w:b/>
                <w:color w:val="00B0F0"/>
              </w:rPr>
            </w:pPr>
            <w:r w:rsidRPr="00182C7D">
              <w:rPr>
                <w:rFonts w:eastAsia="Times New Roman" w:cs="Arial"/>
                <w:b/>
                <w:color w:val="00B0F0"/>
              </w:rPr>
              <w:t>Experience</w:t>
            </w:r>
          </w:p>
          <w:p w:rsidR="00182C7D" w:rsidRPr="00182C7D" w:rsidRDefault="00182C7D" w:rsidP="00182C7D">
            <w:pPr>
              <w:rPr>
                <w:rFonts w:eastAsia="Times New Roman" w:cs="Arial"/>
                <w:b/>
                <w:i/>
                <w:color w:val="FF6699"/>
              </w:rPr>
            </w:pPr>
          </w:p>
        </w:tc>
        <w:tc>
          <w:tcPr>
            <w:tcW w:w="4039" w:type="dxa"/>
            <w:tcBorders>
              <w:top w:val="single" w:sz="4" w:space="0" w:color="auto"/>
              <w:left w:val="nil"/>
              <w:bottom w:val="single" w:sz="4" w:space="0" w:color="auto"/>
              <w:right w:val="nil"/>
            </w:tcBorders>
          </w:tcPr>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auto"/>
              </w:rPr>
              <w:t>Professional or volunteer experience of working in a communications role with a high degree of responsibility</w:t>
            </w:r>
          </w:p>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auto"/>
              </w:rPr>
              <w:t>Experience of proactive and reactive media relations to generate positive perceptions of an organisation’s brand and services</w:t>
            </w:r>
          </w:p>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auto"/>
              </w:rPr>
              <w:t>Experience of delivering against set targets, objectives and strategic plans</w:t>
            </w:r>
          </w:p>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auto"/>
              </w:rPr>
              <w:t>Experience of successfully using social media platforms, blogs and online content management systems</w:t>
            </w:r>
          </w:p>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000000"/>
              </w:rPr>
              <w:t>Experience of working collaboratively and building positive working relationships with internal teams and external partners or stakeholders</w:t>
            </w:r>
          </w:p>
        </w:tc>
        <w:tc>
          <w:tcPr>
            <w:tcW w:w="4040" w:type="dxa"/>
            <w:tcBorders>
              <w:top w:val="single" w:sz="4" w:space="0" w:color="auto"/>
              <w:left w:val="nil"/>
              <w:bottom w:val="single" w:sz="4" w:space="0" w:color="auto"/>
              <w:right w:val="nil"/>
            </w:tcBorders>
          </w:tcPr>
          <w:p w:rsidR="00182C7D" w:rsidRPr="00596BCE" w:rsidRDefault="00596BCE" w:rsidP="000E02E7">
            <w:pPr>
              <w:numPr>
                <w:ilvl w:val="0"/>
                <w:numId w:val="11"/>
              </w:numPr>
              <w:spacing w:before="60"/>
              <w:ind w:left="0" w:firstLine="0"/>
              <w:rPr>
                <w:rFonts w:eastAsia="Times New Roman" w:cs="Arial"/>
                <w:bCs/>
                <w:color w:val="auto"/>
              </w:rPr>
            </w:pPr>
            <w:r w:rsidRPr="00596BCE">
              <w:rPr>
                <w:rFonts w:eastAsia="Times New Roman" w:cs="Arial"/>
                <w:bCs/>
                <w:color w:val="auto"/>
              </w:rPr>
              <w:t>Experience of working in the Third Sector</w:t>
            </w:r>
          </w:p>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auto"/>
              </w:rPr>
              <w:t>Experience of using digital design tools such as Photoshop, PDF and In Design</w:t>
            </w:r>
          </w:p>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auto"/>
              </w:rPr>
              <w:t>Experience of developing digital communication strategies</w:t>
            </w:r>
          </w:p>
          <w:p w:rsidR="00596BCE" w:rsidRPr="00596BCE" w:rsidRDefault="00596BCE" w:rsidP="00596BCE">
            <w:pPr>
              <w:spacing w:before="60"/>
              <w:rPr>
                <w:rFonts w:eastAsia="Times New Roman" w:cs="Arial"/>
                <w:bCs/>
                <w:color w:val="auto"/>
              </w:rPr>
            </w:pPr>
          </w:p>
        </w:tc>
      </w:tr>
      <w:tr w:rsidR="00182C7D" w:rsidRPr="00182C7D" w:rsidTr="00644C24">
        <w:tc>
          <w:tcPr>
            <w:tcW w:w="1844" w:type="dxa"/>
            <w:tcBorders>
              <w:top w:val="single" w:sz="4" w:space="0" w:color="auto"/>
              <w:left w:val="nil"/>
              <w:bottom w:val="single" w:sz="4" w:space="0" w:color="auto"/>
              <w:right w:val="nil"/>
            </w:tcBorders>
            <w:hideMark/>
          </w:tcPr>
          <w:p w:rsidR="00182C7D" w:rsidRPr="00182C7D" w:rsidRDefault="00182C7D" w:rsidP="00596BCE">
            <w:pPr>
              <w:spacing w:before="60"/>
              <w:rPr>
                <w:rFonts w:eastAsia="Times New Roman" w:cs="Arial"/>
                <w:b/>
                <w:i/>
                <w:color w:val="auto"/>
              </w:rPr>
            </w:pPr>
            <w:r>
              <w:rPr>
                <w:rFonts w:eastAsia="Times New Roman" w:cs="Arial"/>
                <w:b/>
                <w:color w:val="00B0F0"/>
              </w:rPr>
              <w:t xml:space="preserve">Qualifications / Professional Training </w:t>
            </w:r>
            <w:r w:rsidRPr="00182C7D">
              <w:rPr>
                <w:rFonts w:eastAsia="Times New Roman" w:cs="Arial"/>
                <w:b/>
                <w:i/>
                <w:color w:val="auto"/>
              </w:rPr>
              <w:br/>
            </w:r>
          </w:p>
        </w:tc>
        <w:tc>
          <w:tcPr>
            <w:tcW w:w="4039" w:type="dxa"/>
            <w:tcBorders>
              <w:top w:val="single" w:sz="4" w:space="0" w:color="auto"/>
              <w:left w:val="nil"/>
              <w:bottom w:val="single" w:sz="4" w:space="0" w:color="auto"/>
              <w:right w:val="nil"/>
            </w:tcBorders>
          </w:tcPr>
          <w:p w:rsidR="00182C7D" w:rsidRPr="00596BCE" w:rsidRDefault="00596BCE" w:rsidP="000E02E7">
            <w:pPr>
              <w:numPr>
                <w:ilvl w:val="0"/>
                <w:numId w:val="11"/>
              </w:numPr>
              <w:spacing w:before="60"/>
              <w:ind w:left="0" w:firstLine="0"/>
              <w:rPr>
                <w:rFonts w:eastAsia="Times New Roman" w:cs="Arial"/>
                <w:bCs/>
                <w:color w:val="auto"/>
              </w:rPr>
            </w:pPr>
            <w:r w:rsidRPr="00596BCE">
              <w:rPr>
                <w:rFonts w:cs="Arial"/>
                <w:color w:val="auto"/>
                <w:szCs w:val="24"/>
              </w:rPr>
              <w:t>Educated to degree level, or equivalent professional experience in journalism, media relations or public relations.</w:t>
            </w:r>
          </w:p>
        </w:tc>
        <w:tc>
          <w:tcPr>
            <w:tcW w:w="4040" w:type="dxa"/>
            <w:tcBorders>
              <w:top w:val="single" w:sz="4" w:space="0" w:color="auto"/>
              <w:left w:val="nil"/>
              <w:bottom w:val="single" w:sz="4" w:space="0" w:color="auto"/>
              <w:right w:val="nil"/>
            </w:tcBorders>
          </w:tcPr>
          <w:p w:rsidR="00182C7D" w:rsidRPr="00182C7D" w:rsidRDefault="00182C7D" w:rsidP="00596BCE">
            <w:pPr>
              <w:spacing w:before="60"/>
              <w:rPr>
                <w:rFonts w:eastAsia="Times New Roman" w:cs="Arial"/>
                <w:bCs/>
                <w:color w:val="auto"/>
              </w:rPr>
            </w:pPr>
          </w:p>
        </w:tc>
      </w:tr>
      <w:tr w:rsidR="00182C7D" w:rsidRPr="00182C7D" w:rsidTr="00644C24">
        <w:tc>
          <w:tcPr>
            <w:tcW w:w="1844" w:type="dxa"/>
            <w:tcBorders>
              <w:top w:val="single" w:sz="4" w:space="0" w:color="auto"/>
              <w:left w:val="nil"/>
              <w:bottom w:val="single" w:sz="4" w:space="0" w:color="auto"/>
              <w:right w:val="nil"/>
            </w:tcBorders>
            <w:hideMark/>
          </w:tcPr>
          <w:p w:rsidR="00182C7D" w:rsidRPr="00182C7D" w:rsidRDefault="00182C7D" w:rsidP="00596BCE">
            <w:pPr>
              <w:spacing w:before="60"/>
              <w:rPr>
                <w:rFonts w:eastAsia="Times New Roman" w:cs="Arial"/>
                <w:b/>
                <w:i/>
                <w:color w:val="auto"/>
              </w:rPr>
            </w:pPr>
            <w:r>
              <w:rPr>
                <w:rFonts w:eastAsia="Times New Roman" w:cs="Arial"/>
                <w:b/>
                <w:color w:val="00B0F0"/>
              </w:rPr>
              <w:t>Skills / Knowledge</w:t>
            </w:r>
            <w:r w:rsidRPr="00182C7D">
              <w:rPr>
                <w:rFonts w:eastAsia="Times New Roman" w:cs="Arial"/>
                <w:b/>
                <w:color w:val="auto"/>
              </w:rPr>
              <w:br/>
            </w:r>
          </w:p>
        </w:tc>
        <w:tc>
          <w:tcPr>
            <w:tcW w:w="4039" w:type="dxa"/>
            <w:tcBorders>
              <w:top w:val="single" w:sz="4" w:space="0" w:color="auto"/>
              <w:left w:val="nil"/>
              <w:bottom w:val="single" w:sz="4" w:space="0" w:color="auto"/>
              <w:right w:val="nil"/>
            </w:tcBorders>
          </w:tcPr>
          <w:p w:rsidR="00596BCE" w:rsidRPr="00596BCE" w:rsidRDefault="00596BCE" w:rsidP="000E02E7">
            <w:pPr>
              <w:numPr>
                <w:ilvl w:val="0"/>
                <w:numId w:val="11"/>
              </w:numPr>
              <w:spacing w:before="60"/>
              <w:ind w:left="0" w:firstLine="0"/>
              <w:rPr>
                <w:rFonts w:eastAsia="Times New Roman" w:cs="Arial"/>
                <w:bCs/>
                <w:color w:val="auto"/>
              </w:rPr>
            </w:pPr>
            <w:r w:rsidRPr="00596BCE">
              <w:rPr>
                <w:rFonts w:cs="Arial"/>
                <w:color w:val="auto"/>
                <w:szCs w:val="24"/>
              </w:rPr>
              <w:t>Excellent communication skills, both verbal and written</w:t>
            </w:r>
          </w:p>
          <w:p w:rsidR="00596BCE" w:rsidRPr="00596BCE" w:rsidRDefault="00596BCE" w:rsidP="000E02E7">
            <w:pPr>
              <w:numPr>
                <w:ilvl w:val="0"/>
                <w:numId w:val="11"/>
              </w:numPr>
              <w:spacing w:before="60"/>
              <w:ind w:left="0" w:firstLine="0"/>
              <w:rPr>
                <w:rFonts w:eastAsia="Times New Roman" w:cs="Arial"/>
                <w:bCs/>
                <w:color w:val="auto"/>
              </w:rPr>
            </w:pPr>
            <w:r w:rsidRPr="00596BCE">
              <w:rPr>
                <w:rFonts w:cs="Arial"/>
                <w:color w:val="auto"/>
                <w:szCs w:val="24"/>
              </w:rPr>
              <w:t xml:space="preserve">Social media skills, with the ability to use Facebook, Twitter, </w:t>
            </w:r>
            <w:proofErr w:type="spellStart"/>
            <w:r w:rsidRPr="00596BCE">
              <w:rPr>
                <w:rFonts w:cs="Arial"/>
                <w:color w:val="auto"/>
                <w:szCs w:val="24"/>
              </w:rPr>
              <w:t>Instagram</w:t>
            </w:r>
            <w:proofErr w:type="spellEnd"/>
            <w:r w:rsidRPr="00596BCE">
              <w:rPr>
                <w:rFonts w:cs="Arial"/>
                <w:color w:val="auto"/>
                <w:szCs w:val="24"/>
              </w:rPr>
              <w:t xml:space="preserve"> and other platforms</w:t>
            </w:r>
          </w:p>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auto"/>
              </w:rPr>
              <w:t>In-depth knowledge and understanding of current and emerging communications techniques and technologies, including digital</w:t>
            </w:r>
          </w:p>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auto"/>
              </w:rPr>
              <w:t xml:space="preserve">Up-to-date knowledge of broadcast, press and digital media and a clear understanding of </w:t>
            </w:r>
            <w:r>
              <w:rPr>
                <w:rFonts w:cs="Arial"/>
                <w:color w:val="auto"/>
              </w:rPr>
              <w:t>what make a strong media story</w:t>
            </w:r>
          </w:p>
          <w:p w:rsidR="00596BCE" w:rsidRPr="00596BCE" w:rsidRDefault="00596BCE" w:rsidP="000E02E7">
            <w:pPr>
              <w:numPr>
                <w:ilvl w:val="0"/>
                <w:numId w:val="11"/>
              </w:numPr>
              <w:spacing w:before="60"/>
              <w:ind w:left="0" w:firstLine="0"/>
              <w:rPr>
                <w:rFonts w:eastAsia="Times New Roman" w:cs="Arial"/>
                <w:bCs/>
                <w:color w:val="auto"/>
              </w:rPr>
            </w:pPr>
            <w:r w:rsidRPr="00596BCE">
              <w:rPr>
                <w:rFonts w:cs="Arial"/>
                <w:color w:val="auto"/>
                <w:szCs w:val="24"/>
              </w:rPr>
              <w:t>Ability to plan and prioritise workload, meet deadlines, and manage own time effectively</w:t>
            </w:r>
          </w:p>
          <w:p w:rsidR="00596BCE" w:rsidRPr="00596BCE" w:rsidRDefault="00596BCE" w:rsidP="000E02E7">
            <w:pPr>
              <w:numPr>
                <w:ilvl w:val="0"/>
                <w:numId w:val="11"/>
              </w:numPr>
              <w:spacing w:before="60"/>
              <w:ind w:left="0" w:firstLine="0"/>
              <w:rPr>
                <w:rFonts w:eastAsia="Times New Roman" w:cs="Arial"/>
                <w:bCs/>
                <w:color w:val="auto"/>
              </w:rPr>
            </w:pPr>
            <w:r w:rsidRPr="00596BCE">
              <w:rPr>
                <w:rFonts w:cs="Arial"/>
                <w:color w:val="auto"/>
                <w:szCs w:val="24"/>
              </w:rPr>
              <w:t xml:space="preserve">IT skills with the ability to use Microsoft Office including Word, Outlook and </w:t>
            </w:r>
            <w:proofErr w:type="spellStart"/>
            <w:r w:rsidRPr="00596BCE">
              <w:rPr>
                <w:rFonts w:cs="Arial"/>
                <w:color w:val="auto"/>
                <w:szCs w:val="24"/>
              </w:rPr>
              <w:t>Powerpoint</w:t>
            </w:r>
            <w:proofErr w:type="spellEnd"/>
          </w:p>
        </w:tc>
        <w:tc>
          <w:tcPr>
            <w:tcW w:w="4040" w:type="dxa"/>
            <w:tcBorders>
              <w:top w:val="single" w:sz="4" w:space="0" w:color="auto"/>
              <w:left w:val="nil"/>
              <w:bottom w:val="single" w:sz="4" w:space="0" w:color="auto"/>
              <w:right w:val="nil"/>
            </w:tcBorders>
          </w:tcPr>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auto"/>
              </w:rPr>
              <w:t>Good understanding of issues affecting people who are Deaf or have hearing loss or tinnitus, or people who have other a long-term conditions / a disability.</w:t>
            </w:r>
          </w:p>
          <w:p w:rsidR="00596BCE" w:rsidRPr="00182C7D" w:rsidRDefault="00596BCE" w:rsidP="00596BCE">
            <w:pPr>
              <w:numPr>
                <w:ilvl w:val="0"/>
                <w:numId w:val="11"/>
              </w:numPr>
              <w:spacing w:before="60"/>
              <w:ind w:left="0" w:firstLine="0"/>
              <w:rPr>
                <w:rFonts w:eastAsia="Times New Roman" w:cs="Arial"/>
                <w:bCs/>
                <w:color w:val="auto"/>
              </w:rPr>
            </w:pPr>
            <w:r w:rsidRPr="00596BCE">
              <w:rPr>
                <w:rFonts w:cs="Arial"/>
                <w:color w:val="auto"/>
              </w:rPr>
              <w:t>Good understanding of current affairs, health and social policies in Northern Ireland and some knowledge of NI Assembly procedures.</w:t>
            </w:r>
          </w:p>
        </w:tc>
      </w:tr>
      <w:tr w:rsidR="00182C7D" w:rsidRPr="00182C7D" w:rsidTr="00644C24">
        <w:tc>
          <w:tcPr>
            <w:tcW w:w="1844" w:type="dxa"/>
            <w:tcBorders>
              <w:top w:val="single" w:sz="4" w:space="0" w:color="auto"/>
              <w:left w:val="nil"/>
              <w:bottom w:val="single" w:sz="4" w:space="0" w:color="auto"/>
              <w:right w:val="nil"/>
            </w:tcBorders>
            <w:hideMark/>
          </w:tcPr>
          <w:p w:rsidR="00182C7D" w:rsidRPr="00182C7D" w:rsidRDefault="00182C7D" w:rsidP="00596BCE">
            <w:pPr>
              <w:spacing w:before="60"/>
              <w:rPr>
                <w:rFonts w:eastAsia="Times New Roman" w:cs="Arial"/>
                <w:b/>
                <w:i/>
                <w:color w:val="auto"/>
              </w:rPr>
            </w:pPr>
            <w:r>
              <w:rPr>
                <w:rFonts w:eastAsia="Times New Roman" w:cs="Arial"/>
                <w:b/>
                <w:color w:val="00B0F0"/>
              </w:rPr>
              <w:t xml:space="preserve">Personal Qualities </w:t>
            </w:r>
            <w:r w:rsidRPr="00182C7D">
              <w:rPr>
                <w:rFonts w:eastAsia="Times New Roman" w:cs="Arial"/>
                <w:b/>
                <w:i/>
                <w:color w:val="auto"/>
              </w:rPr>
              <w:br/>
            </w:r>
          </w:p>
        </w:tc>
        <w:tc>
          <w:tcPr>
            <w:tcW w:w="4039" w:type="dxa"/>
            <w:tcBorders>
              <w:top w:val="single" w:sz="4" w:space="0" w:color="auto"/>
              <w:left w:val="nil"/>
              <w:bottom w:val="single" w:sz="4" w:space="0" w:color="auto"/>
              <w:right w:val="nil"/>
            </w:tcBorders>
          </w:tcPr>
          <w:p w:rsidR="00182C7D" w:rsidRPr="00596BCE" w:rsidRDefault="00596BCE" w:rsidP="000E02E7">
            <w:pPr>
              <w:numPr>
                <w:ilvl w:val="0"/>
                <w:numId w:val="11"/>
              </w:numPr>
              <w:spacing w:before="60"/>
              <w:ind w:left="0" w:firstLine="0"/>
              <w:rPr>
                <w:rFonts w:eastAsia="Times New Roman" w:cs="Arial"/>
                <w:bCs/>
                <w:color w:val="auto"/>
                <w:sz w:val="20"/>
              </w:rPr>
            </w:pPr>
            <w:r w:rsidRPr="00596BCE">
              <w:rPr>
                <w:rFonts w:cs="Arial"/>
                <w:color w:val="auto"/>
                <w:szCs w:val="24"/>
              </w:rPr>
              <w:t>Ability to work with minimal supervision and with attention to detail</w:t>
            </w:r>
          </w:p>
          <w:p w:rsidR="00596BCE" w:rsidRPr="00596BCE" w:rsidRDefault="00596BCE" w:rsidP="000E02E7">
            <w:pPr>
              <w:numPr>
                <w:ilvl w:val="0"/>
                <w:numId w:val="11"/>
              </w:numPr>
              <w:spacing w:before="60"/>
              <w:ind w:left="0" w:firstLine="0"/>
              <w:rPr>
                <w:rFonts w:eastAsia="Times New Roman" w:cs="Arial"/>
                <w:bCs/>
                <w:color w:val="auto"/>
                <w:sz w:val="20"/>
              </w:rPr>
            </w:pPr>
            <w:r w:rsidRPr="00596BCE">
              <w:rPr>
                <w:rFonts w:cs="Arial"/>
                <w:color w:val="auto"/>
                <w:szCs w:val="24"/>
              </w:rPr>
              <w:t>Ability to work with volunteers</w:t>
            </w:r>
          </w:p>
          <w:p w:rsidR="00596BCE" w:rsidRPr="00596BCE" w:rsidRDefault="00596BCE" w:rsidP="000E02E7">
            <w:pPr>
              <w:numPr>
                <w:ilvl w:val="0"/>
                <w:numId w:val="11"/>
              </w:numPr>
              <w:spacing w:before="60"/>
              <w:ind w:left="0" w:firstLine="0"/>
              <w:rPr>
                <w:rFonts w:eastAsia="Times New Roman" w:cs="Arial"/>
                <w:bCs/>
                <w:color w:val="auto"/>
                <w:sz w:val="20"/>
              </w:rPr>
            </w:pPr>
            <w:r w:rsidRPr="00596BCE">
              <w:rPr>
                <w:rFonts w:cs="Arial"/>
                <w:color w:val="auto"/>
                <w:szCs w:val="24"/>
              </w:rPr>
              <w:t>Ability to build and maintain good relationships with stakeholders, both internal and external</w:t>
            </w:r>
          </w:p>
          <w:p w:rsidR="00596BCE" w:rsidRPr="00596BCE" w:rsidRDefault="00596BCE" w:rsidP="00596BCE">
            <w:pPr>
              <w:numPr>
                <w:ilvl w:val="0"/>
                <w:numId w:val="11"/>
              </w:numPr>
              <w:spacing w:before="60"/>
              <w:ind w:left="0" w:firstLine="0"/>
              <w:rPr>
                <w:rFonts w:eastAsia="Times New Roman" w:cs="Arial"/>
                <w:bCs/>
                <w:color w:val="auto"/>
                <w:sz w:val="20"/>
              </w:rPr>
            </w:pPr>
            <w:r w:rsidRPr="00596BCE">
              <w:rPr>
                <w:rFonts w:cs="Arial"/>
                <w:color w:val="auto"/>
                <w:szCs w:val="24"/>
              </w:rPr>
              <w:t>Ability to work as part of a team</w:t>
            </w:r>
          </w:p>
          <w:p w:rsidR="00596BCE" w:rsidRPr="00596BCE" w:rsidRDefault="00596BCE" w:rsidP="00596BCE">
            <w:pPr>
              <w:numPr>
                <w:ilvl w:val="0"/>
                <w:numId w:val="11"/>
              </w:numPr>
              <w:spacing w:before="60"/>
              <w:ind w:left="0" w:firstLine="0"/>
              <w:rPr>
                <w:rFonts w:eastAsia="Times New Roman" w:cs="Arial"/>
                <w:bCs/>
                <w:color w:val="auto"/>
              </w:rPr>
            </w:pPr>
            <w:r w:rsidRPr="00596BCE">
              <w:rPr>
                <w:rFonts w:cs="Arial"/>
                <w:color w:val="auto"/>
                <w:szCs w:val="24"/>
              </w:rPr>
              <w:t>Willingness to learn sign language</w:t>
            </w:r>
          </w:p>
        </w:tc>
        <w:tc>
          <w:tcPr>
            <w:tcW w:w="4040" w:type="dxa"/>
            <w:tcBorders>
              <w:top w:val="single" w:sz="4" w:space="0" w:color="auto"/>
              <w:left w:val="nil"/>
              <w:bottom w:val="single" w:sz="4" w:space="0" w:color="auto"/>
              <w:right w:val="nil"/>
            </w:tcBorders>
          </w:tcPr>
          <w:p w:rsidR="00182C7D" w:rsidRPr="00182C7D" w:rsidRDefault="00182C7D" w:rsidP="00596BCE">
            <w:pPr>
              <w:spacing w:before="60"/>
              <w:rPr>
                <w:rFonts w:eastAsia="Times New Roman" w:cs="Arial"/>
                <w:bCs/>
                <w:color w:val="auto"/>
              </w:rPr>
            </w:pPr>
          </w:p>
        </w:tc>
      </w:tr>
      <w:tr w:rsidR="00182C7D" w:rsidRPr="00182C7D" w:rsidTr="00644C24">
        <w:tc>
          <w:tcPr>
            <w:tcW w:w="1844" w:type="dxa"/>
            <w:tcBorders>
              <w:top w:val="single" w:sz="4" w:space="0" w:color="auto"/>
              <w:left w:val="nil"/>
              <w:bottom w:val="single" w:sz="4" w:space="0" w:color="auto"/>
              <w:right w:val="nil"/>
            </w:tcBorders>
            <w:hideMark/>
          </w:tcPr>
          <w:p w:rsidR="00182C7D" w:rsidRPr="00182C7D" w:rsidRDefault="00182C7D" w:rsidP="00182C7D">
            <w:pPr>
              <w:spacing w:before="60"/>
              <w:rPr>
                <w:rFonts w:eastAsia="Times New Roman" w:cs="Arial"/>
                <w:b/>
                <w:color w:val="00B0F0"/>
              </w:rPr>
            </w:pPr>
            <w:r w:rsidRPr="00182C7D">
              <w:rPr>
                <w:rFonts w:eastAsia="Times New Roman" w:cs="Arial"/>
                <w:b/>
                <w:color w:val="00B0F0"/>
              </w:rPr>
              <w:t>Thinking Style</w:t>
            </w:r>
          </w:p>
          <w:p w:rsidR="00182C7D" w:rsidRPr="00182C7D" w:rsidRDefault="00182C7D" w:rsidP="00182C7D">
            <w:pPr>
              <w:rPr>
                <w:rFonts w:eastAsia="Times New Roman" w:cs="Arial"/>
                <w:b/>
                <w:i/>
                <w:color w:val="auto"/>
              </w:rPr>
            </w:pPr>
          </w:p>
        </w:tc>
        <w:tc>
          <w:tcPr>
            <w:tcW w:w="4039" w:type="dxa"/>
            <w:tcBorders>
              <w:top w:val="single" w:sz="4" w:space="0" w:color="auto"/>
              <w:left w:val="nil"/>
              <w:bottom w:val="single" w:sz="4" w:space="0" w:color="auto"/>
              <w:right w:val="nil"/>
            </w:tcBorders>
          </w:tcPr>
          <w:p w:rsidR="00182C7D" w:rsidRPr="00596BCE" w:rsidRDefault="00596BCE" w:rsidP="000E02E7">
            <w:pPr>
              <w:numPr>
                <w:ilvl w:val="0"/>
                <w:numId w:val="11"/>
              </w:numPr>
              <w:spacing w:before="60"/>
              <w:ind w:left="0" w:firstLine="0"/>
              <w:rPr>
                <w:rFonts w:eastAsia="Times New Roman" w:cs="Arial"/>
                <w:bCs/>
                <w:color w:val="auto"/>
                <w:sz w:val="20"/>
              </w:rPr>
            </w:pPr>
            <w:r w:rsidRPr="00596BCE">
              <w:rPr>
                <w:rFonts w:cs="Arial"/>
                <w:color w:val="auto"/>
                <w:szCs w:val="24"/>
              </w:rPr>
              <w:t>Ability to innovate and be a self-starter</w:t>
            </w:r>
          </w:p>
          <w:p w:rsidR="00596BCE" w:rsidRPr="00182C7D" w:rsidRDefault="00596BCE" w:rsidP="000E02E7">
            <w:pPr>
              <w:numPr>
                <w:ilvl w:val="0"/>
                <w:numId w:val="11"/>
              </w:numPr>
              <w:spacing w:before="60"/>
              <w:ind w:left="0" w:firstLine="0"/>
              <w:rPr>
                <w:rFonts w:eastAsia="Times New Roman" w:cs="Arial"/>
                <w:bCs/>
                <w:color w:val="auto"/>
              </w:rPr>
            </w:pPr>
            <w:r w:rsidRPr="00596BCE">
              <w:rPr>
                <w:rFonts w:cs="Arial"/>
                <w:color w:val="auto"/>
                <w:szCs w:val="24"/>
              </w:rPr>
              <w:t>Ability to think creatively</w:t>
            </w:r>
          </w:p>
        </w:tc>
        <w:tc>
          <w:tcPr>
            <w:tcW w:w="4040" w:type="dxa"/>
            <w:tcBorders>
              <w:top w:val="single" w:sz="4" w:space="0" w:color="auto"/>
              <w:left w:val="nil"/>
              <w:bottom w:val="single" w:sz="4" w:space="0" w:color="auto"/>
              <w:right w:val="nil"/>
            </w:tcBorders>
          </w:tcPr>
          <w:p w:rsidR="00182C7D" w:rsidRPr="00182C7D" w:rsidRDefault="00182C7D" w:rsidP="00596BCE">
            <w:pPr>
              <w:spacing w:before="60"/>
              <w:rPr>
                <w:rFonts w:eastAsia="Times New Roman" w:cs="Arial"/>
                <w:bCs/>
                <w:color w:val="auto"/>
              </w:rPr>
            </w:pPr>
          </w:p>
        </w:tc>
      </w:tr>
      <w:tr w:rsidR="00182C7D" w:rsidRPr="00182C7D" w:rsidTr="00182C7D">
        <w:trPr>
          <w:trHeight w:val="752"/>
        </w:trPr>
        <w:tc>
          <w:tcPr>
            <w:tcW w:w="1844" w:type="dxa"/>
            <w:tcBorders>
              <w:top w:val="single" w:sz="4" w:space="0" w:color="auto"/>
              <w:left w:val="nil"/>
              <w:bottom w:val="nil"/>
              <w:right w:val="nil"/>
            </w:tcBorders>
            <w:hideMark/>
          </w:tcPr>
          <w:p w:rsidR="00182C7D" w:rsidRPr="00182C7D" w:rsidRDefault="00182C7D" w:rsidP="00596BCE">
            <w:pPr>
              <w:spacing w:before="60"/>
              <w:rPr>
                <w:rFonts w:eastAsia="Times New Roman" w:cs="Arial"/>
                <w:b/>
                <w:i/>
                <w:color w:val="auto"/>
              </w:rPr>
            </w:pPr>
            <w:r w:rsidRPr="00182C7D">
              <w:rPr>
                <w:rFonts w:eastAsia="Times New Roman" w:cs="Arial"/>
                <w:b/>
                <w:color w:val="00B0F0"/>
              </w:rPr>
              <w:t>Circumstances</w:t>
            </w:r>
            <w:r w:rsidRPr="00182C7D">
              <w:rPr>
                <w:rFonts w:eastAsia="Times New Roman" w:cs="Arial"/>
                <w:color w:val="auto"/>
              </w:rPr>
              <w:br/>
            </w:r>
            <w:r w:rsidRPr="00182C7D">
              <w:rPr>
                <w:rFonts w:eastAsia="Times New Roman" w:cs="Arial"/>
                <w:i/>
                <w:color w:val="FF0000"/>
              </w:rPr>
              <w:t xml:space="preserve"> </w:t>
            </w:r>
          </w:p>
        </w:tc>
        <w:tc>
          <w:tcPr>
            <w:tcW w:w="4039" w:type="dxa"/>
            <w:tcBorders>
              <w:top w:val="single" w:sz="4" w:space="0" w:color="auto"/>
              <w:left w:val="nil"/>
              <w:bottom w:val="nil"/>
              <w:right w:val="nil"/>
            </w:tcBorders>
          </w:tcPr>
          <w:p w:rsidR="00182C7D" w:rsidRPr="00182C7D" w:rsidRDefault="00596BCE" w:rsidP="000E02E7">
            <w:pPr>
              <w:numPr>
                <w:ilvl w:val="0"/>
                <w:numId w:val="11"/>
              </w:numPr>
              <w:spacing w:before="60"/>
              <w:ind w:left="0" w:firstLine="0"/>
              <w:rPr>
                <w:rFonts w:eastAsia="Times New Roman" w:cs="Arial"/>
                <w:bCs/>
                <w:color w:val="auto"/>
              </w:rPr>
            </w:pPr>
            <w:r>
              <w:rPr>
                <w:rFonts w:eastAsia="Times New Roman" w:cs="Arial"/>
                <w:bCs/>
                <w:color w:val="auto"/>
              </w:rPr>
              <w:t>Applicants must be able to travel as required by the role.</w:t>
            </w:r>
          </w:p>
        </w:tc>
        <w:tc>
          <w:tcPr>
            <w:tcW w:w="4040" w:type="dxa"/>
            <w:tcBorders>
              <w:top w:val="single" w:sz="4" w:space="0" w:color="auto"/>
              <w:left w:val="nil"/>
              <w:bottom w:val="nil"/>
              <w:right w:val="nil"/>
            </w:tcBorders>
          </w:tcPr>
          <w:p w:rsidR="00182C7D" w:rsidRPr="00182C7D" w:rsidRDefault="00182C7D" w:rsidP="00596BCE">
            <w:pPr>
              <w:spacing w:before="60"/>
              <w:rPr>
                <w:rFonts w:eastAsia="Times New Roman" w:cs="Arial"/>
                <w:bCs/>
                <w:color w:val="auto"/>
              </w:rPr>
            </w:pPr>
          </w:p>
        </w:tc>
      </w:tr>
    </w:tbl>
    <w:p w:rsidR="00957B6C" w:rsidRDefault="00957B6C" w:rsidP="00957B6C">
      <w:pPr>
        <w:pStyle w:val="Heading1"/>
        <w:rPr>
          <w:lang w:eastAsia="en-GB"/>
        </w:rPr>
      </w:pPr>
      <w:r>
        <w:rPr>
          <w:lang w:eastAsia="en-GB"/>
        </w:rPr>
        <w:t>V</w:t>
      </w:r>
      <w:r w:rsidRPr="00C513A0">
        <w:rPr>
          <w:rStyle w:val="Heading1Char"/>
          <w:b/>
        </w:rPr>
        <w:t>a</w:t>
      </w:r>
      <w:r>
        <w:rPr>
          <w:lang w:eastAsia="en-GB"/>
        </w:rPr>
        <w:t>lues and behaviours</w:t>
      </w:r>
    </w:p>
    <w:p w:rsidR="00C513A0" w:rsidRPr="00C513A0" w:rsidRDefault="00C513A0" w:rsidP="00C513A0">
      <w:pPr>
        <w:rPr>
          <w:lang w:eastAsia="en-GB"/>
        </w:rPr>
      </w:pPr>
    </w:p>
    <w:p w:rsidR="00957B6C" w:rsidRPr="007444B9" w:rsidRDefault="00957B6C" w:rsidP="00957B6C">
      <w:pPr>
        <w:rPr>
          <w:rFonts w:cs="Arial"/>
          <w:b/>
          <w:bCs/>
          <w:caps/>
          <w:color w:val="00A2E9"/>
          <w:lang w:eastAsia="en-GB"/>
        </w:rPr>
      </w:pPr>
    </w:p>
    <w:p w:rsidR="00957B6C" w:rsidRDefault="00957B6C" w:rsidP="00957B6C">
      <w:pPr>
        <w:rPr>
          <w:sz w:val="24"/>
          <w:szCs w:val="24"/>
          <w:lang w:eastAsia="en-GB"/>
        </w:rPr>
      </w:pPr>
      <w:r w:rsidRPr="00C513A0">
        <w:rPr>
          <w:rFonts w:cs="Arial"/>
          <w:sz w:val="24"/>
          <w:szCs w:val="24"/>
          <w:lang w:val="x-none"/>
        </w:rPr>
        <w:t>We have 3 core values at Action on Hearing Loss</w:t>
      </w:r>
      <w:r w:rsidRPr="00C513A0">
        <w:rPr>
          <w:rFonts w:cs="Arial"/>
          <w:sz w:val="24"/>
          <w:szCs w:val="24"/>
        </w:rPr>
        <w:t xml:space="preserve">, which </w:t>
      </w:r>
      <w:r w:rsidRPr="00C513A0">
        <w:rPr>
          <w:rFonts w:cs="Arial"/>
          <w:sz w:val="24"/>
          <w:szCs w:val="24"/>
          <w:lang w:val="x-none"/>
        </w:rPr>
        <w:t xml:space="preserve">reflect what we are like at our best and what we aim to be more like, more of the time. </w:t>
      </w:r>
      <w:r w:rsidRPr="00C513A0">
        <w:rPr>
          <w:rFonts w:cs="Arial"/>
          <w:sz w:val="24"/>
          <w:szCs w:val="24"/>
        </w:rPr>
        <w:t xml:space="preserve"> </w:t>
      </w:r>
      <w:r w:rsidRPr="00C513A0">
        <w:rPr>
          <w:rFonts w:cs="Arial"/>
          <w:sz w:val="24"/>
          <w:szCs w:val="24"/>
          <w:lang w:val="x-none"/>
        </w:rPr>
        <w:t>They guide how we act, behave towards others and go about our day to day work</w:t>
      </w:r>
      <w:r w:rsidRPr="00C513A0">
        <w:rPr>
          <w:sz w:val="24"/>
          <w:szCs w:val="24"/>
          <w:lang w:eastAsia="en-GB"/>
        </w:rPr>
        <w:t>.  Team members should be able to demonstrate these values:</w:t>
      </w:r>
    </w:p>
    <w:p w:rsidR="00C513A0" w:rsidRPr="00C513A0" w:rsidRDefault="00C513A0" w:rsidP="00957B6C">
      <w:pPr>
        <w:rPr>
          <w:caps/>
          <w:sz w:val="24"/>
          <w:szCs w:val="24"/>
          <w:lang w:eastAsia="en-GB"/>
        </w:rPr>
      </w:pPr>
    </w:p>
    <w:p w:rsidR="00957B6C" w:rsidRPr="00C513A0" w:rsidRDefault="00957B6C" w:rsidP="00957B6C">
      <w:pPr>
        <w:rPr>
          <w:rFonts w:cs="Arial"/>
          <w:sz w:val="24"/>
          <w:szCs w:val="24"/>
        </w:rPr>
      </w:pPr>
    </w:p>
    <w:p w:rsidR="00957B6C" w:rsidRDefault="00957B6C" w:rsidP="00957B6C">
      <w:pPr>
        <w:rPr>
          <w:rFonts w:cs="Arial"/>
          <w:b/>
          <w:color w:val="00AEEF" w:themeColor="accent2"/>
          <w:sz w:val="24"/>
          <w:szCs w:val="24"/>
        </w:rPr>
      </w:pPr>
      <w:r w:rsidRPr="00C513A0">
        <w:rPr>
          <w:rFonts w:cs="Arial"/>
          <w:b/>
          <w:color w:val="00AEEF" w:themeColor="accent2"/>
          <w:sz w:val="24"/>
          <w:szCs w:val="24"/>
          <w:lang w:val="x-none"/>
        </w:rPr>
        <w:t>People</w:t>
      </w:r>
    </w:p>
    <w:p w:rsidR="00C513A0" w:rsidRPr="00C513A0" w:rsidRDefault="00C513A0" w:rsidP="00957B6C">
      <w:pPr>
        <w:rPr>
          <w:rFonts w:cs="Arial"/>
          <w:b/>
          <w:color w:val="00AEEF" w:themeColor="accent2"/>
          <w:sz w:val="24"/>
          <w:szCs w:val="24"/>
        </w:rPr>
      </w:pPr>
    </w:p>
    <w:p w:rsidR="00957B6C" w:rsidRDefault="00957B6C" w:rsidP="00957B6C">
      <w:pPr>
        <w:pStyle w:val="ListBullet"/>
        <w:ind w:left="680" w:hanging="340"/>
        <w:rPr>
          <w:sz w:val="24"/>
          <w:szCs w:val="24"/>
        </w:rPr>
      </w:pPr>
      <w:r w:rsidRPr="00C513A0">
        <w:rPr>
          <w:sz w:val="24"/>
          <w:szCs w:val="24"/>
        </w:rPr>
        <w:t xml:space="preserve">We treat people with warmth, dignity and respect. </w:t>
      </w:r>
    </w:p>
    <w:p w:rsidR="00C513A0" w:rsidRPr="00C513A0" w:rsidRDefault="00C513A0" w:rsidP="00C513A0">
      <w:pPr>
        <w:pStyle w:val="ListBullet"/>
        <w:numPr>
          <w:ilvl w:val="0"/>
          <w:numId w:val="0"/>
        </w:numPr>
        <w:ind w:left="680"/>
        <w:rPr>
          <w:sz w:val="24"/>
          <w:szCs w:val="24"/>
        </w:rPr>
      </w:pPr>
    </w:p>
    <w:p w:rsidR="00957B6C" w:rsidRDefault="00957B6C" w:rsidP="00957B6C">
      <w:pPr>
        <w:pStyle w:val="ListBullet"/>
        <w:ind w:left="680" w:hanging="340"/>
        <w:rPr>
          <w:sz w:val="24"/>
          <w:szCs w:val="24"/>
        </w:rPr>
      </w:pPr>
      <w:r w:rsidRPr="00C513A0">
        <w:rPr>
          <w:sz w:val="24"/>
          <w:szCs w:val="24"/>
        </w:rPr>
        <w:t xml:space="preserve">We show kindness, care and understanding. </w:t>
      </w:r>
    </w:p>
    <w:p w:rsidR="00C513A0" w:rsidRPr="00C513A0" w:rsidRDefault="00C513A0" w:rsidP="00C513A0">
      <w:pPr>
        <w:pStyle w:val="ListBullet"/>
        <w:numPr>
          <w:ilvl w:val="0"/>
          <w:numId w:val="0"/>
        </w:numPr>
        <w:rPr>
          <w:sz w:val="24"/>
          <w:szCs w:val="24"/>
        </w:rPr>
      </w:pPr>
    </w:p>
    <w:p w:rsidR="00957B6C" w:rsidRPr="00C513A0" w:rsidRDefault="00957B6C" w:rsidP="00957B6C">
      <w:pPr>
        <w:pStyle w:val="ListBullet"/>
        <w:ind w:left="680" w:hanging="340"/>
        <w:rPr>
          <w:sz w:val="24"/>
          <w:szCs w:val="24"/>
        </w:rPr>
      </w:pPr>
      <w:r w:rsidRPr="00C513A0">
        <w:rPr>
          <w:sz w:val="24"/>
          <w:szCs w:val="24"/>
        </w:rPr>
        <w:t>We treat people how we would like to be treated.</w:t>
      </w:r>
    </w:p>
    <w:p w:rsidR="00957B6C" w:rsidRPr="00C513A0" w:rsidRDefault="00957B6C" w:rsidP="00957B6C">
      <w:pPr>
        <w:rPr>
          <w:rFonts w:cs="Arial"/>
          <w:b/>
          <w:color w:val="00B0F0"/>
          <w:sz w:val="24"/>
          <w:szCs w:val="24"/>
        </w:rPr>
      </w:pPr>
    </w:p>
    <w:p w:rsidR="00957B6C" w:rsidRDefault="00957B6C" w:rsidP="00957B6C">
      <w:pPr>
        <w:rPr>
          <w:rFonts w:cs="Arial"/>
          <w:b/>
          <w:color w:val="00AEEF" w:themeColor="accent2"/>
          <w:sz w:val="24"/>
          <w:szCs w:val="24"/>
        </w:rPr>
      </w:pPr>
      <w:r w:rsidRPr="00C513A0">
        <w:rPr>
          <w:rFonts w:cs="Arial"/>
          <w:b/>
          <w:color w:val="00AEEF" w:themeColor="accent2"/>
          <w:sz w:val="24"/>
          <w:szCs w:val="24"/>
          <w:lang w:val="x-none"/>
        </w:rPr>
        <w:t>Passion</w:t>
      </w:r>
    </w:p>
    <w:p w:rsidR="00C513A0" w:rsidRPr="00C513A0" w:rsidRDefault="00C513A0" w:rsidP="00957B6C">
      <w:pPr>
        <w:rPr>
          <w:rFonts w:cs="Arial"/>
          <w:b/>
          <w:color w:val="00AEEF" w:themeColor="accent2"/>
          <w:sz w:val="24"/>
          <w:szCs w:val="24"/>
        </w:rPr>
      </w:pPr>
    </w:p>
    <w:p w:rsidR="00957B6C" w:rsidRDefault="00957B6C" w:rsidP="00957B6C">
      <w:pPr>
        <w:pStyle w:val="ListBullet"/>
        <w:ind w:left="680" w:hanging="340"/>
        <w:rPr>
          <w:sz w:val="24"/>
          <w:szCs w:val="24"/>
        </w:rPr>
      </w:pPr>
      <w:r w:rsidRPr="00C513A0">
        <w:rPr>
          <w:sz w:val="24"/>
          <w:szCs w:val="24"/>
        </w:rPr>
        <w:t xml:space="preserve">We work with enthusiasm and energy. </w:t>
      </w:r>
    </w:p>
    <w:p w:rsidR="00C513A0" w:rsidRPr="00C513A0" w:rsidRDefault="00C513A0" w:rsidP="00C513A0">
      <w:pPr>
        <w:pStyle w:val="ListBullet"/>
        <w:numPr>
          <w:ilvl w:val="0"/>
          <w:numId w:val="0"/>
        </w:numPr>
        <w:ind w:left="680"/>
        <w:rPr>
          <w:sz w:val="24"/>
          <w:szCs w:val="24"/>
        </w:rPr>
      </w:pPr>
    </w:p>
    <w:p w:rsidR="00957B6C" w:rsidRDefault="00957B6C" w:rsidP="00957B6C">
      <w:pPr>
        <w:pStyle w:val="ListBullet"/>
        <w:ind w:left="680" w:hanging="340"/>
        <w:rPr>
          <w:sz w:val="24"/>
          <w:szCs w:val="24"/>
        </w:rPr>
      </w:pPr>
      <w:r w:rsidRPr="00C513A0">
        <w:rPr>
          <w:sz w:val="24"/>
          <w:szCs w:val="24"/>
        </w:rPr>
        <w:t xml:space="preserve">We strive for high standards and always try to do our best. </w:t>
      </w:r>
    </w:p>
    <w:p w:rsidR="00C513A0" w:rsidRPr="00C513A0" w:rsidRDefault="00C513A0" w:rsidP="00C513A0">
      <w:pPr>
        <w:pStyle w:val="ListBullet"/>
        <w:numPr>
          <w:ilvl w:val="0"/>
          <w:numId w:val="0"/>
        </w:numPr>
        <w:rPr>
          <w:sz w:val="24"/>
          <w:szCs w:val="24"/>
        </w:rPr>
      </w:pPr>
    </w:p>
    <w:p w:rsidR="00957B6C" w:rsidRPr="00C513A0" w:rsidRDefault="00957B6C" w:rsidP="00957B6C">
      <w:pPr>
        <w:pStyle w:val="ListBullet"/>
        <w:ind w:left="680" w:hanging="340"/>
        <w:rPr>
          <w:sz w:val="24"/>
          <w:szCs w:val="24"/>
        </w:rPr>
      </w:pPr>
      <w:r w:rsidRPr="00C513A0">
        <w:rPr>
          <w:sz w:val="24"/>
          <w:szCs w:val="24"/>
        </w:rPr>
        <w:t>We innovate, take risks and try new things.</w:t>
      </w:r>
    </w:p>
    <w:p w:rsidR="00957B6C" w:rsidRPr="00C513A0" w:rsidRDefault="00957B6C" w:rsidP="00957B6C">
      <w:pPr>
        <w:rPr>
          <w:rFonts w:cs="Arial"/>
          <w:b/>
          <w:color w:val="00B0F0"/>
          <w:sz w:val="24"/>
          <w:szCs w:val="24"/>
        </w:rPr>
      </w:pPr>
    </w:p>
    <w:p w:rsidR="00957B6C" w:rsidRDefault="00957B6C" w:rsidP="00957B6C">
      <w:pPr>
        <w:rPr>
          <w:rFonts w:cs="Arial"/>
          <w:b/>
          <w:color w:val="00AEEF" w:themeColor="accent2"/>
          <w:sz w:val="24"/>
          <w:szCs w:val="24"/>
        </w:rPr>
      </w:pPr>
      <w:r w:rsidRPr="00C513A0">
        <w:rPr>
          <w:rFonts w:cs="Arial"/>
          <w:b/>
          <w:color w:val="00AEEF" w:themeColor="accent2"/>
          <w:sz w:val="24"/>
          <w:szCs w:val="24"/>
          <w:lang w:val="x-none"/>
        </w:rPr>
        <w:t>Partnership</w:t>
      </w:r>
    </w:p>
    <w:p w:rsidR="00C513A0" w:rsidRPr="00C513A0" w:rsidRDefault="00C513A0" w:rsidP="00957B6C">
      <w:pPr>
        <w:rPr>
          <w:rFonts w:cs="Arial"/>
          <w:b/>
          <w:color w:val="00AEEF" w:themeColor="accent2"/>
          <w:sz w:val="24"/>
          <w:szCs w:val="24"/>
        </w:rPr>
      </w:pPr>
    </w:p>
    <w:p w:rsidR="00957B6C" w:rsidRDefault="00957B6C" w:rsidP="00957B6C">
      <w:pPr>
        <w:pStyle w:val="ListBullet"/>
        <w:ind w:left="680" w:hanging="340"/>
        <w:rPr>
          <w:sz w:val="24"/>
          <w:szCs w:val="24"/>
        </w:rPr>
      </w:pPr>
      <w:r w:rsidRPr="00C513A0">
        <w:rPr>
          <w:sz w:val="24"/>
          <w:szCs w:val="24"/>
        </w:rPr>
        <w:t xml:space="preserve">We listen carefully to others and try hard to understand. </w:t>
      </w:r>
    </w:p>
    <w:p w:rsidR="00C513A0" w:rsidRPr="00C513A0" w:rsidRDefault="00C513A0" w:rsidP="00C513A0">
      <w:pPr>
        <w:pStyle w:val="ListBullet"/>
        <w:numPr>
          <w:ilvl w:val="0"/>
          <w:numId w:val="0"/>
        </w:numPr>
        <w:ind w:left="680"/>
        <w:rPr>
          <w:sz w:val="24"/>
          <w:szCs w:val="24"/>
        </w:rPr>
      </w:pPr>
    </w:p>
    <w:p w:rsidR="00C513A0" w:rsidRDefault="00957B6C" w:rsidP="00957B6C">
      <w:pPr>
        <w:pStyle w:val="ListBullet"/>
        <w:ind w:left="680" w:hanging="340"/>
        <w:rPr>
          <w:sz w:val="24"/>
          <w:szCs w:val="24"/>
        </w:rPr>
      </w:pPr>
      <w:r w:rsidRPr="00C513A0">
        <w:rPr>
          <w:sz w:val="24"/>
          <w:szCs w:val="24"/>
        </w:rPr>
        <w:t>We share insights, ideas and resources.</w:t>
      </w:r>
    </w:p>
    <w:p w:rsidR="00957B6C" w:rsidRPr="00C513A0" w:rsidRDefault="00957B6C" w:rsidP="00C513A0">
      <w:pPr>
        <w:pStyle w:val="ListBullet"/>
        <w:numPr>
          <w:ilvl w:val="0"/>
          <w:numId w:val="0"/>
        </w:numPr>
        <w:rPr>
          <w:sz w:val="24"/>
          <w:szCs w:val="24"/>
        </w:rPr>
      </w:pPr>
      <w:r w:rsidRPr="00C513A0">
        <w:rPr>
          <w:sz w:val="24"/>
          <w:szCs w:val="24"/>
        </w:rPr>
        <w:t xml:space="preserve"> </w:t>
      </w:r>
    </w:p>
    <w:p w:rsidR="00957B6C" w:rsidRPr="00C513A0" w:rsidRDefault="00957B6C" w:rsidP="00957B6C">
      <w:pPr>
        <w:pStyle w:val="ListBullet"/>
        <w:ind w:left="680" w:hanging="340"/>
        <w:rPr>
          <w:sz w:val="24"/>
          <w:szCs w:val="24"/>
        </w:rPr>
      </w:pPr>
      <w:r w:rsidRPr="00C513A0">
        <w:rPr>
          <w:sz w:val="24"/>
          <w:szCs w:val="24"/>
        </w:rPr>
        <w:t>We act with integrity, building trust.</w:t>
      </w:r>
    </w:p>
    <w:p w:rsidR="00957B6C" w:rsidRPr="00C513A0" w:rsidRDefault="00957B6C">
      <w:pPr>
        <w:spacing w:after="160" w:line="259" w:lineRule="auto"/>
        <w:rPr>
          <w:rFonts w:cs="Arial"/>
          <w:b/>
          <w:bCs/>
          <w:color w:val="00A2E9"/>
          <w:sz w:val="24"/>
          <w:szCs w:val="24"/>
          <w:lang w:eastAsia="en-GB"/>
        </w:rPr>
      </w:pPr>
      <w:r w:rsidRPr="00C513A0">
        <w:rPr>
          <w:rFonts w:cs="Arial"/>
          <w:b/>
          <w:bCs/>
          <w:color w:val="00A2E9"/>
          <w:sz w:val="24"/>
          <w:szCs w:val="24"/>
          <w:lang w:eastAsia="en-GB"/>
        </w:rPr>
        <w:br w:type="page"/>
      </w:r>
    </w:p>
    <w:p w:rsidR="00261739" w:rsidRPr="00182C7D" w:rsidRDefault="00C513A0" w:rsidP="00F97AD8">
      <w:pPr>
        <w:spacing w:after="200" w:line="276" w:lineRule="auto"/>
        <w:rPr>
          <w:rFonts w:cs="Arial"/>
          <w:b/>
          <w:bCs/>
          <w:color w:val="2E3191" w:themeColor="text2"/>
          <w:sz w:val="28"/>
          <w:szCs w:val="28"/>
          <w:lang w:eastAsia="en-GB"/>
        </w:rPr>
      </w:pPr>
      <w:r>
        <w:rPr>
          <w:rFonts w:cs="Arial"/>
          <w:b/>
          <w:bCs/>
          <w:color w:val="2E3191" w:themeColor="text2"/>
          <w:sz w:val="28"/>
          <w:szCs w:val="28"/>
          <w:lang w:eastAsia="en-GB"/>
        </w:rPr>
        <w:t xml:space="preserve">KEY </w:t>
      </w:r>
      <w:r w:rsidR="00F97AD8" w:rsidRPr="00182C7D">
        <w:rPr>
          <w:rFonts w:cs="Arial"/>
          <w:b/>
          <w:bCs/>
          <w:color w:val="2E3191" w:themeColor="text2"/>
          <w:sz w:val="28"/>
          <w:szCs w:val="28"/>
          <w:lang w:eastAsia="en-GB"/>
        </w:rPr>
        <w:t xml:space="preserve">TERMS AND </w:t>
      </w:r>
      <w:r>
        <w:rPr>
          <w:rFonts w:cs="Arial"/>
          <w:b/>
          <w:bCs/>
          <w:color w:val="2E3191" w:themeColor="text2"/>
          <w:sz w:val="28"/>
          <w:szCs w:val="28"/>
          <w:lang w:eastAsia="en-GB"/>
        </w:rPr>
        <w:t>BENEFITS</w:t>
      </w:r>
    </w:p>
    <w:p w:rsidR="007C6525" w:rsidRPr="00C513A0" w:rsidRDefault="007C6525" w:rsidP="007C6525">
      <w:pPr>
        <w:keepNext/>
        <w:spacing w:before="100" w:beforeAutospacing="1" w:after="100" w:afterAutospacing="1"/>
        <w:outlineLvl w:val="0"/>
        <w:rPr>
          <w:rFonts w:cs="Arial"/>
          <w:b/>
          <w:bCs/>
          <w:color w:val="00A2E9"/>
          <w:kern w:val="36"/>
          <w:sz w:val="24"/>
          <w:szCs w:val="24"/>
          <w:lang w:eastAsia="en-GB"/>
        </w:rPr>
      </w:pPr>
      <w:r w:rsidRPr="00C513A0">
        <w:rPr>
          <w:rFonts w:cs="Arial"/>
          <w:bCs/>
          <w:color w:val="00A2E9"/>
          <w:kern w:val="36"/>
          <w:sz w:val="24"/>
          <w:szCs w:val="24"/>
          <w:lang w:eastAsia="en-GB"/>
        </w:rPr>
        <w:t>POST:</w:t>
      </w:r>
      <w:r w:rsidRPr="00C513A0">
        <w:rPr>
          <w:rFonts w:cs="Arial"/>
          <w:b/>
          <w:bCs/>
          <w:color w:val="00A2E9"/>
          <w:kern w:val="36"/>
          <w:sz w:val="24"/>
          <w:szCs w:val="24"/>
          <w:lang w:eastAsia="en-GB"/>
        </w:rPr>
        <w:t>                      </w:t>
      </w:r>
      <w:r w:rsidR="006A33B4">
        <w:rPr>
          <w:rFonts w:cs="Arial"/>
          <w:b/>
          <w:bCs/>
          <w:color w:val="00A2E9"/>
          <w:kern w:val="36"/>
          <w:sz w:val="24"/>
          <w:szCs w:val="24"/>
          <w:lang w:eastAsia="en-GB"/>
        </w:rPr>
        <w:tab/>
      </w:r>
      <w:r w:rsidR="00596BCE" w:rsidRPr="006A33B4">
        <w:rPr>
          <w:rFonts w:cs="Arial"/>
          <w:b/>
          <w:bCs/>
          <w:color w:val="auto"/>
          <w:kern w:val="36"/>
          <w:sz w:val="24"/>
          <w:szCs w:val="24"/>
          <w:lang w:eastAsia="en-GB"/>
        </w:rPr>
        <w:t xml:space="preserve">Public </w:t>
      </w:r>
      <w:r w:rsidR="006A33B4" w:rsidRPr="006A33B4">
        <w:rPr>
          <w:rFonts w:cs="Arial"/>
          <w:b/>
          <w:bCs/>
          <w:color w:val="auto"/>
          <w:kern w:val="36"/>
          <w:sz w:val="24"/>
          <w:szCs w:val="24"/>
          <w:lang w:eastAsia="en-GB"/>
        </w:rPr>
        <w:t>Relations Officer</w:t>
      </w:r>
    </w:p>
    <w:p w:rsidR="007C6525" w:rsidRPr="00C513A0" w:rsidRDefault="007C6525" w:rsidP="006A33B4">
      <w:pPr>
        <w:keepNext/>
        <w:spacing w:before="100" w:beforeAutospacing="1" w:after="100" w:afterAutospacing="1"/>
        <w:ind w:left="2880" w:hanging="2880"/>
        <w:outlineLvl w:val="0"/>
        <w:rPr>
          <w:rFonts w:cs="Arial"/>
          <w:b/>
          <w:bCs/>
          <w:kern w:val="36"/>
          <w:sz w:val="24"/>
          <w:szCs w:val="24"/>
          <w:lang w:eastAsia="en-GB"/>
        </w:rPr>
      </w:pPr>
      <w:r w:rsidRPr="00C513A0">
        <w:rPr>
          <w:rFonts w:cs="Arial"/>
          <w:bCs/>
          <w:color w:val="00A2E9"/>
          <w:kern w:val="36"/>
          <w:sz w:val="24"/>
          <w:szCs w:val="24"/>
          <w:lang w:eastAsia="en-GB"/>
        </w:rPr>
        <w:t>CONTRACT TYPE:</w:t>
      </w:r>
      <w:r w:rsidRPr="00C513A0">
        <w:rPr>
          <w:rFonts w:cs="Arial"/>
          <w:b/>
          <w:bCs/>
          <w:color w:val="00A2E9"/>
          <w:kern w:val="36"/>
          <w:sz w:val="24"/>
          <w:szCs w:val="24"/>
          <w:lang w:eastAsia="en-GB"/>
        </w:rPr>
        <w:t xml:space="preserve">  </w:t>
      </w:r>
      <w:r w:rsidR="0077491D">
        <w:rPr>
          <w:rFonts w:cs="Arial"/>
          <w:b/>
          <w:bCs/>
          <w:color w:val="00A2E9"/>
          <w:kern w:val="36"/>
          <w:sz w:val="24"/>
          <w:szCs w:val="24"/>
          <w:lang w:eastAsia="en-GB"/>
        </w:rPr>
        <w:tab/>
      </w:r>
      <w:r w:rsidRPr="006A33B4">
        <w:rPr>
          <w:rFonts w:cs="Arial"/>
          <w:bCs/>
          <w:color w:val="auto"/>
          <w:kern w:val="36"/>
          <w:sz w:val="24"/>
          <w:szCs w:val="24"/>
          <w:lang w:eastAsia="en-GB"/>
        </w:rPr>
        <w:t>Fixed Term</w:t>
      </w:r>
      <w:r w:rsidR="006A33B4" w:rsidRPr="006A33B4">
        <w:rPr>
          <w:rFonts w:cs="Arial"/>
          <w:bCs/>
          <w:color w:val="auto"/>
          <w:kern w:val="36"/>
          <w:sz w:val="24"/>
          <w:szCs w:val="24"/>
          <w:lang w:eastAsia="en-GB"/>
        </w:rPr>
        <w:t xml:space="preserve"> until March 2018, with possibility of permanency</w:t>
      </w:r>
    </w:p>
    <w:p w:rsidR="006A33B4" w:rsidRPr="006A33B4" w:rsidRDefault="007C6525" w:rsidP="006A33B4">
      <w:pPr>
        <w:spacing w:before="100" w:beforeAutospacing="1" w:after="100" w:afterAutospacing="1"/>
        <w:rPr>
          <w:rFonts w:eastAsia="Times New Roman" w:cs="Arial"/>
          <w:color w:val="auto"/>
          <w:lang w:eastAsia="en-GB"/>
        </w:rPr>
      </w:pPr>
      <w:r w:rsidRPr="00C513A0">
        <w:rPr>
          <w:rFonts w:cs="Arial"/>
          <w:bCs/>
          <w:color w:val="00A2E9"/>
          <w:kern w:val="36"/>
          <w:sz w:val="24"/>
          <w:szCs w:val="24"/>
          <w:lang w:eastAsia="en-GB"/>
        </w:rPr>
        <w:t>SALARY</w:t>
      </w:r>
      <w:r w:rsidR="0077491D">
        <w:rPr>
          <w:rFonts w:cs="Arial"/>
          <w:bCs/>
          <w:color w:val="00A2E9"/>
          <w:kern w:val="36"/>
          <w:sz w:val="24"/>
          <w:szCs w:val="24"/>
          <w:lang w:eastAsia="en-GB"/>
        </w:rPr>
        <w:t>:</w:t>
      </w:r>
      <w:r w:rsidR="0077491D">
        <w:rPr>
          <w:rFonts w:cs="Arial"/>
          <w:bCs/>
          <w:color w:val="00A2E9"/>
          <w:kern w:val="36"/>
          <w:sz w:val="24"/>
          <w:szCs w:val="24"/>
          <w:lang w:eastAsia="en-GB"/>
        </w:rPr>
        <w:tab/>
      </w:r>
      <w:r w:rsidR="0077491D">
        <w:rPr>
          <w:rFonts w:cs="Arial"/>
          <w:bCs/>
          <w:color w:val="00A2E9"/>
          <w:kern w:val="36"/>
          <w:sz w:val="24"/>
          <w:szCs w:val="24"/>
          <w:lang w:eastAsia="en-GB"/>
        </w:rPr>
        <w:tab/>
      </w:r>
      <w:r w:rsidR="0077491D">
        <w:rPr>
          <w:rFonts w:cs="Arial"/>
          <w:bCs/>
          <w:color w:val="00A2E9"/>
          <w:kern w:val="36"/>
          <w:sz w:val="24"/>
          <w:szCs w:val="24"/>
          <w:lang w:eastAsia="en-GB"/>
        </w:rPr>
        <w:tab/>
      </w:r>
      <w:r w:rsidR="006A33B4" w:rsidRPr="006A33B4">
        <w:rPr>
          <w:rFonts w:eastAsia="Times New Roman" w:cs="Arial"/>
          <w:color w:val="auto"/>
          <w:sz w:val="24"/>
          <w:lang w:eastAsia="en-GB"/>
        </w:rPr>
        <w:t>£</w:t>
      </w:r>
      <w:r w:rsidR="006A33B4" w:rsidRPr="006A33B4">
        <w:rPr>
          <w:rFonts w:cs="Arial"/>
          <w:color w:val="auto"/>
          <w:sz w:val="24"/>
        </w:rPr>
        <w:t>23,660 pro rata per annum (£18,928 – 28 hours)</w:t>
      </w:r>
    </w:p>
    <w:p w:rsidR="00C513A0" w:rsidRPr="00C513A0" w:rsidRDefault="007C6525" w:rsidP="007C6525">
      <w:pPr>
        <w:ind w:left="2160" w:hanging="2160"/>
        <w:rPr>
          <w:rFonts w:cs="Arial"/>
          <w:bCs/>
          <w:color w:val="00A2E9"/>
          <w:sz w:val="24"/>
          <w:szCs w:val="24"/>
          <w:lang w:eastAsia="en-GB"/>
        </w:rPr>
      </w:pPr>
      <w:r w:rsidRPr="00C513A0">
        <w:rPr>
          <w:rFonts w:cs="Arial"/>
          <w:bCs/>
          <w:color w:val="00A2E9"/>
          <w:sz w:val="24"/>
          <w:szCs w:val="24"/>
          <w:lang w:eastAsia="en-GB"/>
        </w:rPr>
        <w:t>PROBATIONARY</w:t>
      </w:r>
    </w:p>
    <w:p w:rsidR="007C6525" w:rsidRPr="00C513A0" w:rsidRDefault="00C513A0" w:rsidP="0077491D">
      <w:pPr>
        <w:ind w:left="2880" w:hanging="2880"/>
        <w:rPr>
          <w:rFonts w:cs="Arial"/>
          <w:b/>
          <w:bCs/>
          <w:color w:val="00A2E9"/>
          <w:sz w:val="24"/>
          <w:szCs w:val="24"/>
          <w:lang w:eastAsia="en-GB"/>
        </w:rPr>
      </w:pPr>
      <w:r w:rsidRPr="00C513A0">
        <w:rPr>
          <w:rFonts w:cs="Arial"/>
          <w:bCs/>
          <w:color w:val="00A2E9"/>
          <w:sz w:val="24"/>
          <w:szCs w:val="24"/>
          <w:lang w:eastAsia="en-GB"/>
        </w:rPr>
        <w:t>PERIOD:</w:t>
      </w:r>
      <w:r w:rsidRPr="00C513A0">
        <w:rPr>
          <w:rFonts w:cs="Arial"/>
          <w:bCs/>
          <w:color w:val="00A2E9"/>
          <w:sz w:val="24"/>
          <w:szCs w:val="24"/>
          <w:lang w:eastAsia="en-GB"/>
        </w:rPr>
        <w:tab/>
      </w:r>
      <w:r w:rsidR="007C6525" w:rsidRPr="00C513A0">
        <w:rPr>
          <w:rFonts w:cs="Arial"/>
          <w:color w:val="auto"/>
          <w:sz w:val="24"/>
          <w:szCs w:val="24"/>
          <w:lang w:eastAsia="en-GB"/>
        </w:rPr>
        <w:t xml:space="preserve">Confirmation of appointment is subject to the successful completion of a </w:t>
      </w:r>
      <w:r w:rsidR="00DF1E4D" w:rsidRPr="00DF1E4D">
        <w:rPr>
          <w:rFonts w:cs="Arial"/>
          <w:color w:val="auto"/>
          <w:sz w:val="24"/>
          <w:szCs w:val="24"/>
          <w:lang w:eastAsia="en-GB"/>
        </w:rPr>
        <w:t>6</w:t>
      </w:r>
      <w:r w:rsidR="007C6525" w:rsidRPr="00DF1E4D">
        <w:rPr>
          <w:rFonts w:cs="Arial"/>
          <w:color w:val="auto"/>
          <w:sz w:val="24"/>
          <w:szCs w:val="24"/>
          <w:lang w:eastAsia="en-GB"/>
        </w:rPr>
        <w:t xml:space="preserve">-month probationary </w:t>
      </w:r>
      <w:r w:rsidR="007C6525" w:rsidRPr="00C513A0">
        <w:rPr>
          <w:rFonts w:cs="Arial"/>
          <w:color w:val="auto"/>
          <w:sz w:val="24"/>
          <w:szCs w:val="24"/>
          <w:lang w:eastAsia="en-GB"/>
        </w:rPr>
        <w:t>period.</w:t>
      </w:r>
    </w:p>
    <w:p w:rsidR="007C6525" w:rsidRPr="00C513A0" w:rsidRDefault="007C6525" w:rsidP="0077491D">
      <w:pPr>
        <w:spacing w:before="100" w:beforeAutospacing="1" w:after="100" w:afterAutospacing="1"/>
        <w:ind w:left="2880" w:hanging="2880"/>
        <w:rPr>
          <w:rFonts w:cs="Arial"/>
          <w:sz w:val="24"/>
          <w:szCs w:val="24"/>
          <w:lang w:eastAsia="en-GB"/>
        </w:rPr>
      </w:pPr>
      <w:r w:rsidRPr="00C513A0">
        <w:rPr>
          <w:rFonts w:cs="Arial"/>
          <w:bCs/>
          <w:color w:val="00A2E9"/>
          <w:sz w:val="24"/>
          <w:szCs w:val="24"/>
          <w:lang w:eastAsia="en-GB"/>
        </w:rPr>
        <w:t>HOURS:</w:t>
      </w:r>
      <w:r w:rsidR="00C513A0">
        <w:rPr>
          <w:rFonts w:cs="Arial"/>
          <w:color w:val="00A2E9"/>
          <w:sz w:val="24"/>
          <w:szCs w:val="24"/>
          <w:lang w:eastAsia="en-GB"/>
        </w:rPr>
        <w:t>                 </w:t>
      </w:r>
      <w:r w:rsidR="0077491D">
        <w:rPr>
          <w:rFonts w:cs="Arial"/>
          <w:color w:val="00A2E9"/>
          <w:sz w:val="24"/>
          <w:szCs w:val="24"/>
          <w:lang w:eastAsia="en-GB"/>
        </w:rPr>
        <w:tab/>
      </w:r>
      <w:r w:rsidR="006A33B4" w:rsidRPr="006A33B4">
        <w:rPr>
          <w:rFonts w:cs="Arial"/>
          <w:color w:val="auto"/>
          <w:sz w:val="24"/>
          <w:szCs w:val="24"/>
          <w:lang w:eastAsia="en-GB"/>
        </w:rPr>
        <w:t>28</w:t>
      </w:r>
      <w:r w:rsidRPr="00C513A0">
        <w:rPr>
          <w:rFonts w:cs="Arial"/>
          <w:color w:val="FF0000"/>
          <w:sz w:val="24"/>
          <w:szCs w:val="24"/>
          <w:lang w:eastAsia="en-GB"/>
        </w:rPr>
        <w:t xml:space="preserve"> </w:t>
      </w:r>
      <w:r w:rsidRPr="00C513A0">
        <w:rPr>
          <w:rFonts w:cs="Arial"/>
          <w:color w:val="auto"/>
          <w:sz w:val="24"/>
          <w:szCs w:val="24"/>
          <w:lang w:eastAsia="en-GB"/>
        </w:rPr>
        <w:t xml:space="preserve">hours per week but from time to time it may be necessary to work additional hours to complete your duties.  </w:t>
      </w:r>
    </w:p>
    <w:p w:rsidR="007C6525" w:rsidRPr="00C513A0" w:rsidRDefault="007C6525" w:rsidP="0077491D">
      <w:pPr>
        <w:spacing w:before="100" w:beforeAutospacing="1" w:after="100" w:afterAutospacing="1"/>
        <w:ind w:left="2880" w:hanging="2880"/>
        <w:rPr>
          <w:rFonts w:cs="Arial"/>
          <w:sz w:val="24"/>
          <w:szCs w:val="24"/>
          <w:lang w:eastAsia="en-GB"/>
        </w:rPr>
      </w:pPr>
      <w:r w:rsidRPr="00C513A0">
        <w:rPr>
          <w:rFonts w:cs="Arial"/>
          <w:bCs/>
          <w:color w:val="00A2E9"/>
          <w:sz w:val="24"/>
          <w:szCs w:val="24"/>
          <w:lang w:eastAsia="en-GB"/>
        </w:rPr>
        <w:t>HOLIDAYS:</w:t>
      </w:r>
      <w:r w:rsidR="00C513A0">
        <w:rPr>
          <w:rFonts w:cs="Arial"/>
          <w:color w:val="00A2E9"/>
          <w:sz w:val="24"/>
          <w:szCs w:val="24"/>
          <w:lang w:eastAsia="en-GB"/>
        </w:rPr>
        <w:t>            </w:t>
      </w:r>
      <w:r w:rsidR="0077491D">
        <w:rPr>
          <w:rFonts w:cs="Arial"/>
          <w:color w:val="00A2E9"/>
          <w:sz w:val="24"/>
          <w:szCs w:val="24"/>
          <w:lang w:eastAsia="en-GB"/>
        </w:rPr>
        <w:tab/>
      </w:r>
      <w:r w:rsidRPr="00C513A0">
        <w:rPr>
          <w:rFonts w:cs="Arial"/>
          <w:color w:val="auto"/>
          <w:sz w:val="24"/>
          <w:szCs w:val="24"/>
          <w:lang w:eastAsia="en-GB"/>
        </w:rPr>
        <w:t>The entitlement for a full time post is 25 days plus statutory/bank holidays per year.</w:t>
      </w:r>
      <w:r w:rsidR="0077491D">
        <w:rPr>
          <w:rFonts w:cs="Arial"/>
          <w:color w:val="auto"/>
          <w:sz w:val="24"/>
          <w:szCs w:val="24"/>
          <w:lang w:eastAsia="en-GB"/>
        </w:rPr>
        <w:t xml:space="preserve"> Annual leave can also be bought and sold.</w:t>
      </w:r>
      <w:r w:rsidR="006A33B4">
        <w:rPr>
          <w:rFonts w:cs="Arial"/>
          <w:color w:val="auto"/>
          <w:sz w:val="24"/>
          <w:szCs w:val="24"/>
          <w:lang w:eastAsia="en-GB"/>
        </w:rPr>
        <w:t xml:space="preserve"> </w:t>
      </w:r>
    </w:p>
    <w:p w:rsidR="007C6525" w:rsidRPr="00C513A0" w:rsidRDefault="007C6525" w:rsidP="007C6525">
      <w:pPr>
        <w:spacing w:before="100" w:beforeAutospacing="1" w:after="100" w:afterAutospacing="1"/>
        <w:ind w:left="2160" w:hanging="2160"/>
        <w:rPr>
          <w:rFonts w:cs="Arial"/>
          <w:color w:val="auto"/>
          <w:sz w:val="24"/>
          <w:szCs w:val="24"/>
          <w:lang w:eastAsia="en-GB"/>
        </w:rPr>
      </w:pPr>
      <w:r w:rsidRPr="00C513A0">
        <w:rPr>
          <w:rFonts w:cs="Arial"/>
          <w:bCs/>
          <w:color w:val="00A2E9"/>
          <w:sz w:val="24"/>
          <w:szCs w:val="24"/>
          <w:lang w:eastAsia="en-GB"/>
        </w:rPr>
        <w:t>SICKNESS</w:t>
      </w:r>
      <w:r w:rsidRPr="00C513A0">
        <w:rPr>
          <w:rFonts w:cs="Arial"/>
          <w:bCs/>
          <w:color w:val="00B0F0"/>
          <w:sz w:val="24"/>
          <w:szCs w:val="24"/>
          <w:lang w:eastAsia="en-GB"/>
        </w:rPr>
        <w:t>:</w:t>
      </w:r>
      <w:r w:rsidR="00C513A0">
        <w:rPr>
          <w:rFonts w:cs="Arial"/>
          <w:b/>
          <w:bCs/>
          <w:color w:val="000000"/>
          <w:sz w:val="24"/>
          <w:szCs w:val="24"/>
          <w:lang w:eastAsia="en-GB"/>
        </w:rPr>
        <w:t>            </w:t>
      </w:r>
      <w:r w:rsidR="00C513A0">
        <w:rPr>
          <w:rFonts w:cs="Arial"/>
          <w:b/>
          <w:bCs/>
          <w:color w:val="000000"/>
          <w:sz w:val="24"/>
          <w:szCs w:val="24"/>
          <w:lang w:eastAsia="en-GB"/>
        </w:rPr>
        <w:tab/>
      </w:r>
      <w:r w:rsidR="0077491D">
        <w:rPr>
          <w:rFonts w:cs="Arial"/>
          <w:b/>
          <w:bCs/>
          <w:color w:val="000000"/>
          <w:sz w:val="24"/>
          <w:szCs w:val="24"/>
          <w:lang w:eastAsia="en-GB"/>
        </w:rPr>
        <w:tab/>
      </w:r>
      <w:r w:rsidRPr="00C513A0">
        <w:rPr>
          <w:rFonts w:cs="Arial"/>
          <w:color w:val="auto"/>
          <w:sz w:val="24"/>
          <w:szCs w:val="24"/>
          <w:lang w:eastAsia="en-GB"/>
        </w:rPr>
        <w:t>A comprehensive sick pay scheme</w:t>
      </w:r>
      <w:r w:rsidR="00E60A7A">
        <w:rPr>
          <w:rFonts w:cs="Arial"/>
          <w:color w:val="auto"/>
          <w:sz w:val="24"/>
          <w:szCs w:val="24"/>
          <w:lang w:eastAsia="en-GB"/>
        </w:rPr>
        <w:t>.</w:t>
      </w:r>
    </w:p>
    <w:p w:rsidR="007C6525" w:rsidRDefault="007C6525" w:rsidP="00C513A0">
      <w:pPr>
        <w:spacing w:after="200" w:line="276" w:lineRule="auto"/>
        <w:ind w:left="2160" w:hanging="2160"/>
        <w:rPr>
          <w:rFonts w:cs="Arial"/>
          <w:color w:val="auto"/>
          <w:sz w:val="24"/>
          <w:szCs w:val="24"/>
        </w:rPr>
      </w:pPr>
      <w:r w:rsidRPr="00C513A0">
        <w:rPr>
          <w:rFonts w:cs="Arial"/>
          <w:bCs/>
          <w:color w:val="00A2E9"/>
          <w:sz w:val="24"/>
          <w:szCs w:val="24"/>
          <w:lang w:eastAsia="en-GB"/>
        </w:rPr>
        <w:t>PENSION</w:t>
      </w:r>
      <w:r w:rsidRPr="00C513A0">
        <w:rPr>
          <w:rFonts w:cs="Arial"/>
          <w:bCs/>
          <w:color w:val="00B0F0"/>
          <w:sz w:val="24"/>
          <w:szCs w:val="24"/>
          <w:lang w:eastAsia="en-GB"/>
        </w:rPr>
        <w:t>:</w:t>
      </w:r>
      <w:r w:rsidRPr="00C513A0">
        <w:rPr>
          <w:rFonts w:cs="Arial"/>
          <w:b/>
          <w:bCs/>
          <w:color w:val="00B0F0"/>
          <w:sz w:val="24"/>
          <w:szCs w:val="24"/>
          <w:lang w:eastAsia="en-GB"/>
        </w:rPr>
        <w:t>            </w:t>
      </w:r>
      <w:r w:rsidRPr="00C513A0">
        <w:rPr>
          <w:rFonts w:cs="Arial"/>
          <w:b/>
          <w:bCs/>
          <w:color w:val="000000"/>
          <w:sz w:val="24"/>
          <w:szCs w:val="24"/>
          <w:lang w:eastAsia="en-GB"/>
        </w:rPr>
        <w:tab/>
      </w:r>
      <w:r w:rsidR="0077491D">
        <w:rPr>
          <w:rFonts w:cs="Arial"/>
          <w:b/>
          <w:bCs/>
          <w:color w:val="000000"/>
          <w:sz w:val="24"/>
          <w:szCs w:val="24"/>
          <w:lang w:eastAsia="en-GB"/>
        </w:rPr>
        <w:tab/>
      </w:r>
      <w:r w:rsidR="0077491D">
        <w:rPr>
          <w:rFonts w:cs="Arial"/>
          <w:color w:val="auto"/>
          <w:sz w:val="24"/>
          <w:szCs w:val="24"/>
        </w:rPr>
        <w:t>Group Personal Pension Plan (GPP).</w:t>
      </w:r>
    </w:p>
    <w:p w:rsidR="00D75BBE" w:rsidRPr="00D75BBE" w:rsidRDefault="0077491D" w:rsidP="00D75BBE">
      <w:pPr>
        <w:spacing w:after="200" w:line="276" w:lineRule="auto"/>
        <w:rPr>
          <w:rFonts w:cs="Arial"/>
          <w:color w:val="auto"/>
          <w:sz w:val="24"/>
          <w:szCs w:val="24"/>
        </w:rPr>
      </w:pPr>
      <w:r w:rsidRPr="00D75BBE">
        <w:rPr>
          <w:rFonts w:cs="Arial"/>
          <w:bCs/>
          <w:color w:val="00A2E9"/>
          <w:sz w:val="24"/>
          <w:szCs w:val="24"/>
          <w:lang w:eastAsia="en-GB"/>
        </w:rPr>
        <w:t>ADDITIONAL BENEFITS:</w:t>
      </w:r>
      <w:r w:rsidRPr="00D75BBE">
        <w:rPr>
          <w:rFonts w:cs="Arial"/>
          <w:bCs/>
          <w:color w:val="00A2E9"/>
          <w:sz w:val="24"/>
          <w:szCs w:val="24"/>
          <w:lang w:eastAsia="en-GB"/>
        </w:rPr>
        <w:tab/>
      </w:r>
    </w:p>
    <w:p w:rsidR="0077491D" w:rsidRPr="00D75BBE" w:rsidRDefault="0077491D" w:rsidP="00D75BBE">
      <w:pPr>
        <w:pStyle w:val="ListParagraph"/>
        <w:numPr>
          <w:ilvl w:val="0"/>
          <w:numId w:val="12"/>
        </w:numPr>
        <w:spacing w:after="200" w:line="276" w:lineRule="auto"/>
        <w:rPr>
          <w:rFonts w:cs="Arial"/>
          <w:color w:val="auto"/>
          <w:sz w:val="24"/>
          <w:szCs w:val="24"/>
        </w:rPr>
      </w:pPr>
      <w:r w:rsidRPr="00D75BBE">
        <w:rPr>
          <w:rFonts w:cs="Arial"/>
          <w:color w:val="auto"/>
          <w:sz w:val="24"/>
          <w:szCs w:val="24"/>
        </w:rPr>
        <w:t>Life assurance cover</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Employee assistance programme providing free confidential advice &amp; counselling</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Interest free season ticket loan or Cycle to Work Scheme</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Child Care Vouchers</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Flexible working and time off in lieu (where work patterns permit)</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Medical expenses saving scheme</w:t>
      </w:r>
    </w:p>
    <w:p w:rsidR="0077491D" w:rsidRPr="00D75BBE" w:rsidRDefault="0077491D" w:rsidP="00D75BBE">
      <w:pPr>
        <w:pStyle w:val="ListParagraph"/>
        <w:numPr>
          <w:ilvl w:val="0"/>
          <w:numId w:val="12"/>
        </w:numPr>
        <w:spacing w:after="200" w:line="276" w:lineRule="auto"/>
        <w:rPr>
          <w:rFonts w:cs="Arial"/>
          <w:bCs/>
          <w:color w:val="auto"/>
          <w:sz w:val="24"/>
          <w:szCs w:val="24"/>
          <w:lang w:eastAsia="en-GB"/>
        </w:rPr>
      </w:pPr>
      <w:r w:rsidRPr="00D75BBE">
        <w:rPr>
          <w:rFonts w:cs="Arial"/>
          <w:bCs/>
          <w:color w:val="auto"/>
          <w:sz w:val="24"/>
          <w:szCs w:val="24"/>
          <w:lang w:eastAsia="en-GB"/>
        </w:rPr>
        <w:t>Long Service Awards</w:t>
      </w:r>
    </w:p>
    <w:p w:rsidR="0077491D" w:rsidRPr="00D75BBE" w:rsidRDefault="0077491D" w:rsidP="00D75BBE">
      <w:pPr>
        <w:pStyle w:val="ListParagraph"/>
        <w:numPr>
          <w:ilvl w:val="0"/>
          <w:numId w:val="12"/>
        </w:numPr>
        <w:spacing w:after="200" w:line="276" w:lineRule="auto"/>
        <w:rPr>
          <w:rFonts w:cs="Arial"/>
          <w:color w:val="auto"/>
          <w:sz w:val="24"/>
          <w:szCs w:val="24"/>
        </w:rPr>
      </w:pPr>
      <w:r w:rsidRPr="00D75BBE">
        <w:rPr>
          <w:rFonts w:cs="Arial"/>
          <w:bCs/>
          <w:color w:val="auto"/>
          <w:sz w:val="24"/>
          <w:szCs w:val="24"/>
          <w:lang w:eastAsia="en-GB"/>
        </w:rPr>
        <w:t>Enhanced family-friendly benefits</w:t>
      </w:r>
    </w:p>
    <w:p w:rsidR="00C513A0" w:rsidRPr="00827246" w:rsidRDefault="00C513A0" w:rsidP="00C513A0">
      <w:pPr>
        <w:tabs>
          <w:tab w:val="left" w:pos="2127"/>
        </w:tabs>
        <w:spacing w:before="100" w:beforeAutospacing="1" w:after="100" w:afterAutospacing="1"/>
        <w:contextualSpacing/>
        <w:rPr>
          <w:rFonts w:cs="Arial"/>
          <w:b/>
          <w:bCs/>
          <w:color w:val="00B0F0"/>
          <w:sz w:val="24"/>
          <w:szCs w:val="24"/>
          <w:lang w:eastAsia="en-GB"/>
        </w:rPr>
      </w:pPr>
      <w:r w:rsidRPr="00827246">
        <w:rPr>
          <w:rFonts w:cs="Arial"/>
          <w:bCs/>
          <w:color w:val="00A2E9"/>
          <w:sz w:val="24"/>
          <w:szCs w:val="24"/>
          <w:lang w:eastAsia="en-GB"/>
        </w:rPr>
        <w:t>EQUAL</w:t>
      </w:r>
      <w:r w:rsidRPr="00827246">
        <w:rPr>
          <w:rFonts w:cs="Arial"/>
          <w:bCs/>
          <w:color w:val="00B0F0"/>
          <w:sz w:val="24"/>
          <w:szCs w:val="24"/>
          <w:lang w:eastAsia="en-GB"/>
        </w:rPr>
        <w:t xml:space="preserve"> </w:t>
      </w:r>
    </w:p>
    <w:p w:rsidR="007C6525" w:rsidRDefault="00C513A0" w:rsidP="00C513A0">
      <w:pPr>
        <w:spacing w:before="100" w:beforeAutospacing="1" w:after="100" w:afterAutospacing="1"/>
        <w:ind w:left="2160" w:hanging="2160"/>
        <w:contextualSpacing/>
        <w:rPr>
          <w:rFonts w:cs="Arial"/>
          <w:color w:val="auto"/>
          <w:sz w:val="24"/>
          <w:szCs w:val="24"/>
          <w:lang w:eastAsia="en-GB"/>
        </w:rPr>
      </w:pPr>
      <w:r w:rsidRPr="00827246">
        <w:rPr>
          <w:rFonts w:cs="Arial"/>
          <w:bCs/>
          <w:color w:val="00A2E9"/>
          <w:sz w:val="24"/>
          <w:szCs w:val="24"/>
          <w:lang w:eastAsia="en-GB"/>
        </w:rPr>
        <w:t>OPPORTUNITIES:</w:t>
      </w:r>
      <w:r w:rsidR="007C6525" w:rsidRPr="00C513A0">
        <w:rPr>
          <w:rFonts w:cs="Arial"/>
          <w:bCs/>
          <w:color w:val="00A2E9"/>
          <w:sz w:val="24"/>
          <w:szCs w:val="24"/>
          <w:lang w:eastAsia="en-GB"/>
        </w:rPr>
        <w:tab/>
      </w:r>
      <w:r w:rsidR="007C6525" w:rsidRPr="00C513A0">
        <w:rPr>
          <w:rFonts w:cs="Arial"/>
          <w:color w:val="auto"/>
          <w:sz w:val="24"/>
          <w:szCs w:val="24"/>
          <w:lang w:eastAsia="en-GB"/>
        </w:rPr>
        <w:t>We have an Equal Opportunities and Diversity Policy and all   employees are expected to develop an understanding of and commitment to equal opportunities.</w:t>
      </w:r>
    </w:p>
    <w:p w:rsidR="0077491D" w:rsidRDefault="0077491D" w:rsidP="00C513A0">
      <w:pPr>
        <w:spacing w:before="100" w:beforeAutospacing="1" w:after="100" w:afterAutospacing="1"/>
        <w:ind w:left="2160" w:hanging="2160"/>
        <w:contextualSpacing/>
        <w:rPr>
          <w:rFonts w:cs="Arial"/>
          <w:bCs/>
          <w:color w:val="auto"/>
          <w:lang w:eastAsia="en-GB"/>
        </w:rPr>
      </w:pPr>
    </w:p>
    <w:p w:rsidR="0077491D" w:rsidRDefault="0077491D" w:rsidP="00C513A0">
      <w:pPr>
        <w:spacing w:before="100" w:beforeAutospacing="1" w:after="100" w:afterAutospacing="1"/>
        <w:ind w:left="2160" w:hanging="2160"/>
        <w:contextualSpacing/>
        <w:rPr>
          <w:rFonts w:cs="Arial"/>
          <w:bCs/>
          <w:color w:val="auto"/>
          <w:lang w:eastAsia="en-GB"/>
        </w:rPr>
      </w:pPr>
      <w:r>
        <w:rPr>
          <w:rFonts w:cs="Arial"/>
          <w:bCs/>
          <w:color w:val="auto"/>
          <w:lang w:eastAsia="en-GB"/>
        </w:rPr>
        <w:t xml:space="preserve">Some of our benefits are not contractual and may change from time to time, especially if </w:t>
      </w:r>
    </w:p>
    <w:p w:rsidR="0077491D" w:rsidRPr="0077491D" w:rsidRDefault="0077491D" w:rsidP="00C513A0">
      <w:pPr>
        <w:spacing w:before="100" w:beforeAutospacing="1" w:after="100" w:afterAutospacing="1"/>
        <w:ind w:left="2160" w:hanging="2160"/>
        <w:contextualSpacing/>
        <w:rPr>
          <w:rFonts w:cs="Arial"/>
          <w:color w:val="auto"/>
          <w:lang w:eastAsia="en-GB"/>
        </w:rPr>
      </w:pPr>
      <w:proofErr w:type="gramStart"/>
      <w:r>
        <w:rPr>
          <w:rFonts w:cs="Arial"/>
          <w:bCs/>
          <w:color w:val="auto"/>
          <w:lang w:eastAsia="en-GB"/>
        </w:rPr>
        <w:t>they</w:t>
      </w:r>
      <w:proofErr w:type="gramEnd"/>
      <w:r>
        <w:rPr>
          <w:rFonts w:cs="Arial"/>
          <w:bCs/>
          <w:color w:val="auto"/>
          <w:lang w:eastAsia="en-GB"/>
        </w:rPr>
        <w:t xml:space="preserve"> become too expensive, but we will always try to provide a suitable alternative.</w:t>
      </w:r>
    </w:p>
    <w:p w:rsidR="00C513A0" w:rsidRPr="00C513A0" w:rsidRDefault="00C513A0" w:rsidP="00C513A0">
      <w:pPr>
        <w:spacing w:before="100" w:beforeAutospacing="1" w:after="100" w:afterAutospacing="1"/>
        <w:ind w:left="2160" w:hanging="2160"/>
        <w:contextualSpacing/>
        <w:rPr>
          <w:rFonts w:cs="Arial"/>
          <w:color w:val="000000"/>
          <w:sz w:val="24"/>
          <w:szCs w:val="24"/>
        </w:rPr>
      </w:pPr>
    </w:p>
    <w:p w:rsidR="00261739" w:rsidRPr="007E7F41" w:rsidRDefault="00261739" w:rsidP="00261739">
      <w:pPr>
        <w:tabs>
          <w:tab w:val="left" w:pos="5040"/>
        </w:tabs>
        <w:rPr>
          <w:rFonts w:cs="Arial"/>
          <w:b/>
        </w:rPr>
      </w:pPr>
    </w:p>
    <w:sectPr w:rsidR="00261739" w:rsidRPr="007E7F41" w:rsidSect="00AB5B26">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DF" w:rsidRDefault="009C0DDF" w:rsidP="00367F55">
      <w:r>
        <w:separator/>
      </w:r>
    </w:p>
  </w:endnote>
  <w:endnote w:type="continuationSeparator" w:id="0">
    <w:p w:rsidR="009C0DDF" w:rsidRDefault="009C0DDF" w:rsidP="0036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49" w:rsidRDefault="00270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49" w:rsidRDefault="00270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D" w:rsidRPr="00AB7201" w:rsidRDefault="00AB7201" w:rsidP="00AB7201">
    <w:pPr>
      <w:pStyle w:val="Header"/>
      <w:tabs>
        <w:tab w:val="clear" w:pos="4513"/>
        <w:tab w:val="clear" w:pos="9026"/>
        <w:tab w:val="right" w:pos="9911"/>
      </w:tabs>
    </w:pPr>
    <w:r>
      <w:tab/>
    </w:r>
    <w:r w:rsidRPr="005E0945">
      <w:t xml:space="preserve">Page </w:t>
    </w:r>
    <w:r>
      <w:rPr>
        <w:b/>
        <w:bCs/>
        <w:sz w:val="24"/>
        <w:szCs w:val="24"/>
      </w:rPr>
      <w:fldChar w:fldCharType="begin"/>
    </w:r>
    <w:r>
      <w:rPr>
        <w:b/>
        <w:bCs/>
      </w:rPr>
      <w:instrText xml:space="preserve"> PAGE </w:instrText>
    </w:r>
    <w:r>
      <w:rPr>
        <w:b/>
        <w:bCs/>
        <w:sz w:val="24"/>
        <w:szCs w:val="24"/>
      </w:rPr>
      <w:fldChar w:fldCharType="separate"/>
    </w:r>
    <w:r w:rsidR="003E762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626">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DF" w:rsidRDefault="009C0DDF" w:rsidP="00367F55">
      <w:r>
        <w:separator/>
      </w:r>
    </w:p>
  </w:footnote>
  <w:footnote w:type="continuationSeparator" w:id="0">
    <w:p w:rsidR="009C0DDF" w:rsidRDefault="009C0DDF" w:rsidP="0036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49" w:rsidRDefault="00270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49" w:rsidRDefault="00270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D" w:rsidRPr="005765AD" w:rsidRDefault="00AB7201" w:rsidP="004D5DBF">
    <w:pPr>
      <w:pStyle w:val="Header"/>
      <w:tabs>
        <w:tab w:val="clear" w:pos="4513"/>
        <w:tab w:val="clear" w:pos="9026"/>
        <w:tab w:val="right" w:pos="9911"/>
      </w:tabs>
    </w:pPr>
    <w:r>
      <w:rPr>
        <w:noProof/>
        <w:lang w:eastAsia="en-GB"/>
      </w:rPr>
      <w:drawing>
        <wp:anchor distT="0" distB="0" distL="114300" distR="114300" simplePos="0" relativeHeight="251666432" behindDoc="0" locked="1" layoutInCell="1" allowOverlap="1" wp14:anchorId="2E2442F0" wp14:editId="4028AEDB">
          <wp:simplePos x="0" y="0"/>
          <wp:positionH relativeFrom="page">
            <wp:posOffset>5144770</wp:posOffset>
          </wp:positionH>
          <wp:positionV relativeFrom="page">
            <wp:posOffset>360045</wp:posOffset>
          </wp:positionV>
          <wp:extent cx="2019600" cy="849600"/>
          <wp:effectExtent l="0" t="0" r="0" b="8255"/>
          <wp:wrapNone/>
          <wp:docPr id="5" name="Picture 5" descr="Seagate 2TB 3:Action on hearing loss:WIP BRAND STYLEGUIDE AA 2209:Links:Logo 9Pt descriptor outlined 56m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gate 2TB 3:Action on hearing loss:WIP BRAND STYLEGUIDE AA 2209:Links:Logo 9Pt descriptor outlined 56mm.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8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1468F9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917666E"/>
    <w:multiLevelType w:val="hybridMultilevel"/>
    <w:tmpl w:val="9186521A"/>
    <w:lvl w:ilvl="0" w:tplc="89C61720">
      <w:start w:val="1"/>
      <w:numFmt w:val="bullet"/>
      <w:lvlText w:val=""/>
      <w:lvlJc w:val="left"/>
      <w:pPr>
        <w:tabs>
          <w:tab w:val="num" w:pos="417"/>
        </w:tabs>
        <w:ind w:left="340" w:hanging="28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ED0A3B"/>
    <w:multiLevelType w:val="hybridMultilevel"/>
    <w:tmpl w:val="D63C49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EC013AE"/>
    <w:multiLevelType w:val="hybridMultilevel"/>
    <w:tmpl w:val="42D8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343D5"/>
    <w:multiLevelType w:val="hybridMultilevel"/>
    <w:tmpl w:val="FC10954C"/>
    <w:lvl w:ilvl="0" w:tplc="7E7603BA">
      <w:start w:val="1"/>
      <w:numFmt w:val="decimal"/>
      <w:pStyle w:val="ListNumber"/>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B6A76E9"/>
    <w:multiLevelType w:val="hybridMultilevel"/>
    <w:tmpl w:val="3578A842"/>
    <w:lvl w:ilvl="0" w:tplc="65CCE0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B88792D"/>
    <w:multiLevelType w:val="hybridMultilevel"/>
    <w:tmpl w:val="2EF84818"/>
    <w:lvl w:ilvl="0" w:tplc="F58A4186">
      <w:start w:val="1"/>
      <w:numFmt w:val="decimal"/>
      <w:pStyle w:val="ListNumber3"/>
      <w:lvlText w:val="%1."/>
      <w:lvlJc w:val="left"/>
      <w:pPr>
        <w:ind w:left="360" w:hanging="360"/>
      </w:pPr>
      <w:rPr>
        <w:rFonts w:ascii="Arial" w:hAnsi="Arial" w:hint="default"/>
        <w:b w:val="0"/>
        <w:i w:val="0"/>
        <w:color w:val="EB008B" w:themeColor="accent3"/>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D14792"/>
    <w:multiLevelType w:val="multilevel"/>
    <w:tmpl w:val="F43C5122"/>
    <w:lvl w:ilvl="0">
      <w:start w:val="1"/>
      <w:numFmt w:val="bullet"/>
      <w:pStyle w:val="ListBullet"/>
      <w:lvlText w:val=""/>
      <w:lvlJc w:val="left"/>
      <w:pPr>
        <w:ind w:left="680" w:hanging="340"/>
      </w:pPr>
      <w:rPr>
        <w:rFonts w:ascii="Symbol" w:hAnsi="Symbol" w:hint="default"/>
        <w:b w:val="0"/>
        <w:i w:val="0"/>
        <w:color w:val="EB008B" w:themeColor="accent3"/>
        <w:sz w:val="22"/>
      </w:rPr>
    </w:lvl>
    <w:lvl w:ilvl="1">
      <w:start w:val="1"/>
      <w:numFmt w:val="bullet"/>
      <w:pStyle w:val="ListBullet2"/>
      <w:lvlText w:val=""/>
      <w:lvlJc w:val="left"/>
      <w:pPr>
        <w:ind w:left="1134" w:hanging="454"/>
      </w:pPr>
      <w:rPr>
        <w:rFonts w:ascii="Symbol" w:hAnsi="Symbol" w:hint="default"/>
        <w:b w:val="0"/>
        <w:i w:val="0"/>
        <w:color w:val="EB008B" w:themeColor="accent3"/>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59D350C"/>
    <w:multiLevelType w:val="hybridMultilevel"/>
    <w:tmpl w:val="7A5EC498"/>
    <w:lvl w:ilvl="0" w:tplc="65CCE052">
      <w:start w:val="1"/>
      <w:numFmt w:val="bullet"/>
      <w:lvlText w:val=""/>
      <w:lvlJc w:val="left"/>
      <w:pPr>
        <w:tabs>
          <w:tab w:val="num" w:pos="360"/>
        </w:tabs>
        <w:ind w:left="360" w:hanging="360"/>
      </w:pPr>
      <w:rPr>
        <w:rFonts w:ascii="Symbol" w:hAnsi="Symbol" w:hint="default"/>
      </w:rPr>
    </w:lvl>
    <w:lvl w:ilvl="1" w:tplc="0C8CA566">
      <w:start w:val="1"/>
      <w:numFmt w:val="bullet"/>
      <w:lvlText w:val=""/>
      <w:lvlJc w:val="left"/>
      <w:pPr>
        <w:tabs>
          <w:tab w:val="num" w:pos="360"/>
        </w:tabs>
        <w:ind w:left="0" w:firstLine="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278A050D"/>
    <w:multiLevelType w:val="multilevel"/>
    <w:tmpl w:val="661A676A"/>
    <w:lvl w:ilvl="0">
      <w:start w:val="1"/>
      <w:numFmt w:val="decimal"/>
      <w:pStyle w:val="Heading3"/>
      <w:lvlText w:val="%1."/>
      <w:lvlJc w:val="left"/>
      <w:pPr>
        <w:ind w:left="1479" w:hanging="510"/>
      </w:pPr>
      <w:rPr>
        <w:rFonts w:hint="default"/>
      </w:rPr>
    </w:lvl>
    <w:lvl w:ilvl="1">
      <w:start w:val="1"/>
      <w:numFmt w:val="decimal"/>
      <w:pStyle w:val="Heading4"/>
      <w:lvlText w:val="%1.%2."/>
      <w:lvlJc w:val="left"/>
      <w:pPr>
        <w:ind w:left="1479" w:hanging="510"/>
      </w:pPr>
      <w:rPr>
        <w:rFonts w:hint="default"/>
      </w:rPr>
    </w:lvl>
    <w:lvl w:ilvl="2">
      <w:start w:val="1"/>
      <w:numFmt w:val="decimal"/>
      <w:pStyle w:val="Heading5"/>
      <w:lvlText w:val="%1.%2.%3."/>
      <w:lvlJc w:val="left"/>
      <w:pPr>
        <w:ind w:left="1479" w:hanging="510"/>
      </w:pPr>
      <w:rPr>
        <w:rFonts w:hint="default"/>
      </w:rPr>
    </w:lvl>
    <w:lvl w:ilvl="3">
      <w:start w:val="1"/>
      <w:numFmt w:val="decimal"/>
      <w:lvlText w:val="%1.%2.%3.%4."/>
      <w:lvlJc w:val="left"/>
      <w:pPr>
        <w:ind w:left="1479" w:hanging="510"/>
      </w:pPr>
      <w:rPr>
        <w:rFonts w:hint="default"/>
      </w:rPr>
    </w:lvl>
    <w:lvl w:ilvl="4">
      <w:start w:val="1"/>
      <w:numFmt w:val="decimal"/>
      <w:lvlText w:val="%1.%2.%3.%4.%5."/>
      <w:lvlJc w:val="left"/>
      <w:pPr>
        <w:ind w:left="1479" w:hanging="510"/>
      </w:pPr>
      <w:rPr>
        <w:rFonts w:hint="default"/>
      </w:rPr>
    </w:lvl>
    <w:lvl w:ilvl="5">
      <w:start w:val="1"/>
      <w:numFmt w:val="decimal"/>
      <w:lvlText w:val="%1.%2.%3.%4.%5.%6."/>
      <w:lvlJc w:val="left"/>
      <w:pPr>
        <w:ind w:left="1479" w:hanging="510"/>
      </w:pPr>
      <w:rPr>
        <w:rFonts w:hint="default"/>
      </w:rPr>
    </w:lvl>
    <w:lvl w:ilvl="6">
      <w:start w:val="1"/>
      <w:numFmt w:val="decimal"/>
      <w:lvlText w:val="%1.%2.%3.%4.%5.%6.%7."/>
      <w:lvlJc w:val="left"/>
      <w:pPr>
        <w:ind w:left="1479" w:hanging="510"/>
      </w:pPr>
      <w:rPr>
        <w:rFonts w:hint="default"/>
      </w:rPr>
    </w:lvl>
    <w:lvl w:ilvl="7">
      <w:start w:val="1"/>
      <w:numFmt w:val="decimal"/>
      <w:lvlText w:val="%1.%2.%3.%4.%5.%6.%7.%8."/>
      <w:lvlJc w:val="left"/>
      <w:pPr>
        <w:ind w:left="1479" w:hanging="510"/>
      </w:pPr>
      <w:rPr>
        <w:rFonts w:hint="default"/>
      </w:rPr>
    </w:lvl>
    <w:lvl w:ilvl="8">
      <w:start w:val="1"/>
      <w:numFmt w:val="decimal"/>
      <w:lvlText w:val="%1.%2.%3.%4.%5.%6.%7.%8.%9."/>
      <w:lvlJc w:val="left"/>
      <w:pPr>
        <w:ind w:left="1479" w:hanging="510"/>
      </w:pPr>
      <w:rPr>
        <w:rFonts w:hint="default"/>
      </w:rPr>
    </w:lvl>
  </w:abstractNum>
  <w:abstractNum w:abstractNumId="10">
    <w:nsid w:val="493E1004"/>
    <w:multiLevelType w:val="hybridMultilevel"/>
    <w:tmpl w:val="7A5EC498"/>
    <w:lvl w:ilvl="0" w:tplc="65CCE052">
      <w:start w:val="1"/>
      <w:numFmt w:val="bullet"/>
      <w:lvlText w:val=""/>
      <w:lvlJc w:val="left"/>
      <w:pPr>
        <w:tabs>
          <w:tab w:val="num" w:pos="360"/>
        </w:tabs>
        <w:ind w:left="360" w:hanging="360"/>
      </w:pPr>
      <w:rPr>
        <w:rFonts w:ascii="Symbol" w:hAnsi="Symbol" w:hint="default"/>
      </w:rPr>
    </w:lvl>
    <w:lvl w:ilvl="1" w:tplc="8C7609EA">
      <w:start w:val="1"/>
      <w:numFmt w:val="bullet"/>
      <w:lvlText w:val=""/>
      <w:lvlJc w:val="left"/>
      <w:pPr>
        <w:tabs>
          <w:tab w:val="num" w:pos="360"/>
        </w:tabs>
        <w:ind w:left="0" w:firstLine="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1">
    <w:nsid w:val="4BC746A2"/>
    <w:multiLevelType w:val="hybridMultilevel"/>
    <w:tmpl w:val="F36E6EAC"/>
    <w:lvl w:ilvl="0" w:tplc="0C8CA566">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5C3290E"/>
    <w:multiLevelType w:val="hybridMultilevel"/>
    <w:tmpl w:val="1DC220D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nsid w:val="6A481305"/>
    <w:multiLevelType w:val="hybridMultilevel"/>
    <w:tmpl w:val="C8EE0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A551B78"/>
    <w:multiLevelType w:val="hybridMultilevel"/>
    <w:tmpl w:val="A194162C"/>
    <w:lvl w:ilvl="0" w:tplc="143463A2">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4"/>
  </w:num>
  <w:num w:numId="6">
    <w:abstractNumId w:val="11"/>
  </w:num>
  <w:num w:numId="7">
    <w:abstractNumId w:val="5"/>
  </w:num>
  <w:num w:numId="8">
    <w:abstractNumId w:val="8"/>
  </w:num>
  <w:num w:numId="9">
    <w:abstractNumId w:val="10"/>
  </w:num>
  <w:num w:numId="10">
    <w:abstractNumId w:val="14"/>
  </w:num>
  <w:num w:numId="11">
    <w:abstractNumId w:val="1"/>
  </w:num>
  <w:num w:numId="12">
    <w:abstractNumId w:val="12"/>
  </w:num>
  <w:num w:numId="13">
    <w:abstractNumId w:val="3"/>
  </w:num>
  <w:num w:numId="14">
    <w:abstractNumId w:val="13"/>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3E"/>
    <w:rsid w:val="00021048"/>
    <w:rsid w:val="000244B7"/>
    <w:rsid w:val="00027295"/>
    <w:rsid w:val="000309DB"/>
    <w:rsid w:val="0003721E"/>
    <w:rsid w:val="00065C93"/>
    <w:rsid w:val="000671F3"/>
    <w:rsid w:val="00071C1C"/>
    <w:rsid w:val="000A5138"/>
    <w:rsid w:val="000E02E7"/>
    <w:rsid w:val="000F5D63"/>
    <w:rsid w:val="00100243"/>
    <w:rsid w:val="00103541"/>
    <w:rsid w:val="0010546A"/>
    <w:rsid w:val="00114C11"/>
    <w:rsid w:val="00115E0A"/>
    <w:rsid w:val="00117158"/>
    <w:rsid w:val="0015033A"/>
    <w:rsid w:val="001642D5"/>
    <w:rsid w:val="00182C7D"/>
    <w:rsid w:val="00183356"/>
    <w:rsid w:val="00195C03"/>
    <w:rsid w:val="001A3002"/>
    <w:rsid w:val="001B06B5"/>
    <w:rsid w:val="001C08CB"/>
    <w:rsid w:val="001D0B02"/>
    <w:rsid w:val="001D12EA"/>
    <w:rsid w:val="001D2528"/>
    <w:rsid w:val="001F7F25"/>
    <w:rsid w:val="00221F41"/>
    <w:rsid w:val="00236D10"/>
    <w:rsid w:val="00240F86"/>
    <w:rsid w:val="00261739"/>
    <w:rsid w:val="00270D49"/>
    <w:rsid w:val="00275103"/>
    <w:rsid w:val="0029504A"/>
    <w:rsid w:val="002C72D7"/>
    <w:rsid w:val="002E036C"/>
    <w:rsid w:val="002E5D5F"/>
    <w:rsid w:val="002E6CC9"/>
    <w:rsid w:val="00303071"/>
    <w:rsid w:val="00324321"/>
    <w:rsid w:val="00351163"/>
    <w:rsid w:val="003642A2"/>
    <w:rsid w:val="003645DE"/>
    <w:rsid w:val="00367F55"/>
    <w:rsid w:val="003764DB"/>
    <w:rsid w:val="0038034B"/>
    <w:rsid w:val="00392D1B"/>
    <w:rsid w:val="003B4822"/>
    <w:rsid w:val="003B4B56"/>
    <w:rsid w:val="003B4C44"/>
    <w:rsid w:val="003B6DF6"/>
    <w:rsid w:val="003D056C"/>
    <w:rsid w:val="003E7626"/>
    <w:rsid w:val="003F5640"/>
    <w:rsid w:val="0040060F"/>
    <w:rsid w:val="00426CB3"/>
    <w:rsid w:val="00436EEF"/>
    <w:rsid w:val="00466B27"/>
    <w:rsid w:val="004771ED"/>
    <w:rsid w:val="004A0BEA"/>
    <w:rsid w:val="004C24EC"/>
    <w:rsid w:val="004C348E"/>
    <w:rsid w:val="004D5DBF"/>
    <w:rsid w:val="005120DC"/>
    <w:rsid w:val="00527B13"/>
    <w:rsid w:val="005510E2"/>
    <w:rsid w:val="005765AD"/>
    <w:rsid w:val="00596BCE"/>
    <w:rsid w:val="005A1B86"/>
    <w:rsid w:val="005A72D3"/>
    <w:rsid w:val="005C3423"/>
    <w:rsid w:val="005D0EAA"/>
    <w:rsid w:val="005D4C08"/>
    <w:rsid w:val="005D5D7C"/>
    <w:rsid w:val="005D7ACD"/>
    <w:rsid w:val="005E0945"/>
    <w:rsid w:val="005E15FE"/>
    <w:rsid w:val="006016E0"/>
    <w:rsid w:val="0062754F"/>
    <w:rsid w:val="00637D5E"/>
    <w:rsid w:val="00667E55"/>
    <w:rsid w:val="00693416"/>
    <w:rsid w:val="006A13B0"/>
    <w:rsid w:val="006A33B4"/>
    <w:rsid w:val="006A5A13"/>
    <w:rsid w:val="006B3612"/>
    <w:rsid w:val="006B6F64"/>
    <w:rsid w:val="006B7760"/>
    <w:rsid w:val="006E4EDF"/>
    <w:rsid w:val="006F2568"/>
    <w:rsid w:val="00703F7B"/>
    <w:rsid w:val="00706022"/>
    <w:rsid w:val="00722429"/>
    <w:rsid w:val="00731AE0"/>
    <w:rsid w:val="0073380A"/>
    <w:rsid w:val="00733B78"/>
    <w:rsid w:val="0074564E"/>
    <w:rsid w:val="00747548"/>
    <w:rsid w:val="0077491D"/>
    <w:rsid w:val="00775337"/>
    <w:rsid w:val="00783A58"/>
    <w:rsid w:val="007925E1"/>
    <w:rsid w:val="00792D63"/>
    <w:rsid w:val="007973E2"/>
    <w:rsid w:val="007B489B"/>
    <w:rsid w:val="007B704D"/>
    <w:rsid w:val="007C6525"/>
    <w:rsid w:val="007D17D0"/>
    <w:rsid w:val="00801C0A"/>
    <w:rsid w:val="0083481C"/>
    <w:rsid w:val="00876941"/>
    <w:rsid w:val="00877D95"/>
    <w:rsid w:val="00884D1B"/>
    <w:rsid w:val="00896683"/>
    <w:rsid w:val="008A166E"/>
    <w:rsid w:val="008A3933"/>
    <w:rsid w:val="008E40E1"/>
    <w:rsid w:val="00901AC7"/>
    <w:rsid w:val="00913E5F"/>
    <w:rsid w:val="009232E7"/>
    <w:rsid w:val="00957B6C"/>
    <w:rsid w:val="00957E8A"/>
    <w:rsid w:val="00970C62"/>
    <w:rsid w:val="009856FE"/>
    <w:rsid w:val="0099164A"/>
    <w:rsid w:val="00993952"/>
    <w:rsid w:val="009B05AA"/>
    <w:rsid w:val="009C0D57"/>
    <w:rsid w:val="009C0DDF"/>
    <w:rsid w:val="009C67F6"/>
    <w:rsid w:val="00A5235A"/>
    <w:rsid w:val="00A555A1"/>
    <w:rsid w:val="00A978FA"/>
    <w:rsid w:val="00AA4656"/>
    <w:rsid w:val="00AB1AA2"/>
    <w:rsid w:val="00AB2D78"/>
    <w:rsid w:val="00AB5B26"/>
    <w:rsid w:val="00AB6854"/>
    <w:rsid w:val="00AB7201"/>
    <w:rsid w:val="00AD5167"/>
    <w:rsid w:val="00AF2C6E"/>
    <w:rsid w:val="00B03008"/>
    <w:rsid w:val="00B03E3E"/>
    <w:rsid w:val="00B046DD"/>
    <w:rsid w:val="00B05B31"/>
    <w:rsid w:val="00B10588"/>
    <w:rsid w:val="00B17BB3"/>
    <w:rsid w:val="00B24873"/>
    <w:rsid w:val="00B416CE"/>
    <w:rsid w:val="00B4351E"/>
    <w:rsid w:val="00B4589A"/>
    <w:rsid w:val="00B62682"/>
    <w:rsid w:val="00B679ED"/>
    <w:rsid w:val="00B9098F"/>
    <w:rsid w:val="00BB31F0"/>
    <w:rsid w:val="00BD2C08"/>
    <w:rsid w:val="00BD5F04"/>
    <w:rsid w:val="00BD6B18"/>
    <w:rsid w:val="00C15761"/>
    <w:rsid w:val="00C20D72"/>
    <w:rsid w:val="00C24032"/>
    <w:rsid w:val="00C24C0F"/>
    <w:rsid w:val="00C31788"/>
    <w:rsid w:val="00C45EBA"/>
    <w:rsid w:val="00C467F9"/>
    <w:rsid w:val="00C513A0"/>
    <w:rsid w:val="00C51DCA"/>
    <w:rsid w:val="00C56C43"/>
    <w:rsid w:val="00C60F83"/>
    <w:rsid w:val="00C62C88"/>
    <w:rsid w:val="00C67F8C"/>
    <w:rsid w:val="00C924C3"/>
    <w:rsid w:val="00C97BEA"/>
    <w:rsid w:val="00CB62D4"/>
    <w:rsid w:val="00CD0DC0"/>
    <w:rsid w:val="00CF6FA0"/>
    <w:rsid w:val="00D002C6"/>
    <w:rsid w:val="00D010F7"/>
    <w:rsid w:val="00D06488"/>
    <w:rsid w:val="00D209A9"/>
    <w:rsid w:val="00D4372C"/>
    <w:rsid w:val="00D51750"/>
    <w:rsid w:val="00D524AC"/>
    <w:rsid w:val="00D53064"/>
    <w:rsid w:val="00D75BBE"/>
    <w:rsid w:val="00DD3023"/>
    <w:rsid w:val="00DE2EF2"/>
    <w:rsid w:val="00DF1E4D"/>
    <w:rsid w:val="00E1534D"/>
    <w:rsid w:val="00E31230"/>
    <w:rsid w:val="00E60A7A"/>
    <w:rsid w:val="00EA343E"/>
    <w:rsid w:val="00EB7076"/>
    <w:rsid w:val="00EC2C4B"/>
    <w:rsid w:val="00ED4528"/>
    <w:rsid w:val="00EE72DC"/>
    <w:rsid w:val="00EF1624"/>
    <w:rsid w:val="00EF2B1A"/>
    <w:rsid w:val="00F10D11"/>
    <w:rsid w:val="00F24447"/>
    <w:rsid w:val="00F35D0C"/>
    <w:rsid w:val="00F40439"/>
    <w:rsid w:val="00F510BD"/>
    <w:rsid w:val="00F97AD8"/>
    <w:rsid w:val="00FB3E6A"/>
    <w:rsid w:val="00FC3344"/>
    <w:rsid w:val="00FD4516"/>
    <w:rsid w:val="00FE0AEA"/>
    <w:rsid w:val="00FF1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09A9"/>
    <w:pPr>
      <w:spacing w:after="0" w:line="240" w:lineRule="auto"/>
    </w:pPr>
    <w:rPr>
      <w:rFonts w:ascii="Arial" w:hAnsi="Arial"/>
      <w:color w:val="414042"/>
    </w:rPr>
  </w:style>
  <w:style w:type="paragraph" w:styleId="Heading1">
    <w:name w:val="heading 1"/>
    <w:aliases w:val="Title style"/>
    <w:basedOn w:val="Normal"/>
    <w:next w:val="Normal"/>
    <w:link w:val="Heading1Char"/>
    <w:uiPriority w:val="9"/>
    <w:qFormat/>
    <w:rsid w:val="00D209A9"/>
    <w:pPr>
      <w:outlineLvl w:val="0"/>
    </w:pPr>
    <w:rPr>
      <w:b/>
      <w:color w:val="2E3191" w:themeColor="text2"/>
      <w:sz w:val="28"/>
      <w:szCs w:val="28"/>
    </w:rPr>
  </w:style>
  <w:style w:type="paragraph" w:styleId="Heading2">
    <w:name w:val="heading 2"/>
    <w:aliases w:val="Subheading Style"/>
    <w:basedOn w:val="Normal"/>
    <w:next w:val="Normal"/>
    <w:link w:val="Heading2Char"/>
    <w:uiPriority w:val="9"/>
    <w:unhideWhenUsed/>
    <w:qFormat/>
    <w:rsid w:val="00D209A9"/>
    <w:pPr>
      <w:outlineLvl w:val="1"/>
    </w:pPr>
    <w:rPr>
      <w:b/>
      <w:color w:val="00AEEF" w:themeColor="accent2"/>
    </w:rPr>
  </w:style>
  <w:style w:type="paragraph" w:styleId="Heading3">
    <w:name w:val="heading 3"/>
    <w:aliases w:val="Number Heading level 1"/>
    <w:basedOn w:val="Heading5"/>
    <w:next w:val="Normal"/>
    <w:link w:val="Heading3Char"/>
    <w:uiPriority w:val="9"/>
    <w:unhideWhenUsed/>
    <w:qFormat/>
    <w:rsid w:val="00EE72DC"/>
    <w:pPr>
      <w:numPr>
        <w:ilvl w:val="0"/>
      </w:numPr>
      <w:ind w:left="448" w:hanging="448"/>
      <w:outlineLvl w:val="2"/>
    </w:pPr>
    <w:rPr>
      <w:color w:val="00AEEF" w:themeColor="accent2"/>
    </w:rPr>
  </w:style>
  <w:style w:type="paragraph" w:styleId="Heading4">
    <w:name w:val="heading 4"/>
    <w:aliases w:val="Number Heading level 2"/>
    <w:basedOn w:val="Normal"/>
    <w:next w:val="Normal"/>
    <w:link w:val="Heading4Char"/>
    <w:uiPriority w:val="9"/>
    <w:unhideWhenUsed/>
    <w:qFormat/>
    <w:rsid w:val="00EE72DC"/>
    <w:pPr>
      <w:numPr>
        <w:ilvl w:val="1"/>
        <w:numId w:val="3"/>
      </w:numPr>
      <w:ind w:left="476" w:hanging="476"/>
      <w:outlineLvl w:val="3"/>
    </w:pPr>
    <w:rPr>
      <w:b/>
      <w:color w:val="00AEEF" w:themeColor="accent2"/>
    </w:rPr>
  </w:style>
  <w:style w:type="paragraph" w:styleId="Heading5">
    <w:name w:val="heading 5"/>
    <w:aliases w:val="Number Heading level 3"/>
    <w:basedOn w:val="Heading2"/>
    <w:next w:val="Normal"/>
    <w:link w:val="Heading5Char"/>
    <w:uiPriority w:val="9"/>
    <w:unhideWhenUsed/>
    <w:qFormat/>
    <w:rsid w:val="00EE72DC"/>
    <w:pPr>
      <w:numPr>
        <w:ilvl w:val="2"/>
        <w:numId w:val="3"/>
      </w:numPr>
      <w:ind w:left="672" w:hanging="672"/>
      <w:outlineLvl w:val="4"/>
    </w:pPr>
    <w:rPr>
      <w:color w:val="414042"/>
    </w:rPr>
  </w:style>
  <w:style w:type="paragraph" w:styleId="Heading6">
    <w:name w:val="heading 6"/>
    <w:aliases w:val="Appendix"/>
    <w:basedOn w:val="Heading1"/>
    <w:next w:val="Normal"/>
    <w:link w:val="Heading6Char"/>
    <w:uiPriority w:val="9"/>
    <w:unhideWhenUsed/>
    <w:qFormat/>
    <w:rsid w:val="00D209A9"/>
    <w:pPr>
      <w:outlineLvl w:val="5"/>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BF"/>
    <w:pPr>
      <w:tabs>
        <w:tab w:val="center" w:pos="4513"/>
        <w:tab w:val="right" w:pos="9026"/>
      </w:tabs>
    </w:pPr>
    <w:rPr>
      <w:color w:val="00AEEF" w:themeColor="accent2"/>
      <w:sz w:val="18"/>
    </w:rPr>
  </w:style>
  <w:style w:type="character" w:customStyle="1" w:styleId="HeaderChar">
    <w:name w:val="Header Char"/>
    <w:basedOn w:val="DefaultParagraphFont"/>
    <w:link w:val="Header"/>
    <w:uiPriority w:val="99"/>
    <w:rsid w:val="004D5DBF"/>
    <w:rPr>
      <w:rFonts w:ascii="Arial" w:hAnsi="Arial"/>
      <w:color w:val="00AEEF" w:themeColor="accent2"/>
      <w:sz w:val="18"/>
    </w:rPr>
  </w:style>
  <w:style w:type="paragraph" w:styleId="Footer">
    <w:name w:val="footer"/>
    <w:basedOn w:val="Header"/>
    <w:link w:val="FooterChar"/>
    <w:uiPriority w:val="99"/>
    <w:unhideWhenUsed/>
    <w:rsid w:val="005A1B86"/>
    <w:pPr>
      <w:tabs>
        <w:tab w:val="clear" w:pos="4513"/>
        <w:tab w:val="clear" w:pos="9026"/>
        <w:tab w:val="right" w:pos="9911"/>
      </w:tabs>
    </w:pPr>
    <w:rPr>
      <w:b/>
      <w:noProof/>
      <w:color w:val="2E3191" w:themeColor="text2"/>
      <w:lang w:val="de-DE" w:eastAsia="de-DE"/>
    </w:rPr>
  </w:style>
  <w:style w:type="character" w:customStyle="1" w:styleId="FooterChar">
    <w:name w:val="Footer Char"/>
    <w:basedOn w:val="DefaultParagraphFont"/>
    <w:link w:val="Footer"/>
    <w:uiPriority w:val="99"/>
    <w:rsid w:val="005A1B86"/>
    <w:rPr>
      <w:rFonts w:ascii="Arial" w:hAnsi="Arial"/>
      <w:b/>
      <w:noProof/>
      <w:color w:val="2E3191" w:themeColor="text2"/>
      <w:sz w:val="18"/>
      <w:lang w:val="de-DE" w:eastAsia="de-DE"/>
    </w:rPr>
  </w:style>
  <w:style w:type="table" w:styleId="TableGrid">
    <w:name w:val="Table Grid"/>
    <w:basedOn w:val="TableNormal"/>
    <w:uiPriority w:val="39"/>
    <w:rsid w:val="0036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itle style Char"/>
    <w:basedOn w:val="DefaultParagraphFont"/>
    <w:link w:val="Heading1"/>
    <w:uiPriority w:val="9"/>
    <w:rsid w:val="00D209A9"/>
    <w:rPr>
      <w:rFonts w:ascii="Arial" w:hAnsi="Arial"/>
      <w:b/>
      <w:color w:val="2E3191" w:themeColor="text2"/>
      <w:sz w:val="28"/>
      <w:szCs w:val="28"/>
    </w:rPr>
  </w:style>
  <w:style w:type="character" w:customStyle="1" w:styleId="Heading2Char">
    <w:name w:val="Heading 2 Char"/>
    <w:aliases w:val="Subheading Style Char"/>
    <w:basedOn w:val="DefaultParagraphFont"/>
    <w:link w:val="Heading2"/>
    <w:uiPriority w:val="9"/>
    <w:rsid w:val="00D209A9"/>
    <w:rPr>
      <w:rFonts w:ascii="Arial" w:hAnsi="Arial"/>
      <w:b/>
      <w:color w:val="00AEEF" w:themeColor="accent2"/>
    </w:rPr>
  </w:style>
  <w:style w:type="paragraph" w:styleId="ListParagraph">
    <w:name w:val="List Paragraph"/>
    <w:basedOn w:val="Normal"/>
    <w:uiPriority w:val="34"/>
    <w:qFormat/>
    <w:rsid w:val="003B6DF6"/>
    <w:pPr>
      <w:ind w:left="720"/>
      <w:contextualSpacing/>
    </w:pPr>
  </w:style>
  <w:style w:type="paragraph" w:styleId="ListBullet">
    <w:name w:val="List Bullet"/>
    <w:basedOn w:val="ListParagraph"/>
    <w:uiPriority w:val="99"/>
    <w:unhideWhenUsed/>
    <w:qFormat/>
    <w:rsid w:val="00D209A9"/>
    <w:pPr>
      <w:numPr>
        <w:numId w:val="2"/>
      </w:numPr>
      <w:ind w:left="294" w:hanging="266"/>
    </w:pPr>
  </w:style>
  <w:style w:type="character" w:customStyle="1" w:styleId="Heading3Char">
    <w:name w:val="Heading 3 Char"/>
    <w:aliases w:val="Number Heading level 1 Char"/>
    <w:basedOn w:val="DefaultParagraphFont"/>
    <w:link w:val="Heading3"/>
    <w:uiPriority w:val="9"/>
    <w:rsid w:val="00EE72DC"/>
    <w:rPr>
      <w:rFonts w:ascii="Arial" w:hAnsi="Arial"/>
      <w:b/>
      <w:color w:val="00AEEF" w:themeColor="accent2"/>
    </w:rPr>
  </w:style>
  <w:style w:type="paragraph" w:styleId="ListBullet2">
    <w:name w:val="List Bullet 2"/>
    <w:basedOn w:val="ListBullet"/>
    <w:uiPriority w:val="99"/>
    <w:unhideWhenUsed/>
    <w:rsid w:val="001D12EA"/>
    <w:pPr>
      <w:numPr>
        <w:ilvl w:val="1"/>
      </w:numPr>
      <w:ind w:left="572" w:hanging="249"/>
    </w:pPr>
  </w:style>
  <w:style w:type="character" w:customStyle="1" w:styleId="Heading5Char">
    <w:name w:val="Heading 5 Char"/>
    <w:aliases w:val="Number Heading level 3 Char"/>
    <w:basedOn w:val="DefaultParagraphFont"/>
    <w:link w:val="Heading5"/>
    <w:uiPriority w:val="9"/>
    <w:rsid w:val="00EE72DC"/>
    <w:rPr>
      <w:rFonts w:ascii="Arial" w:hAnsi="Arial"/>
      <w:b/>
      <w:color w:val="414042"/>
    </w:rPr>
  </w:style>
  <w:style w:type="character" w:customStyle="1" w:styleId="Heading4Char">
    <w:name w:val="Heading 4 Char"/>
    <w:aliases w:val="Number Heading level 2 Char"/>
    <w:basedOn w:val="DefaultParagraphFont"/>
    <w:link w:val="Heading4"/>
    <w:uiPriority w:val="9"/>
    <w:rsid w:val="00EE72DC"/>
    <w:rPr>
      <w:rFonts w:ascii="Arial" w:hAnsi="Arial"/>
      <w:b/>
      <w:color w:val="00AEEF" w:themeColor="accent2"/>
    </w:rPr>
  </w:style>
  <w:style w:type="paragraph" w:styleId="List">
    <w:name w:val="List"/>
    <w:basedOn w:val="Heading3"/>
    <w:uiPriority w:val="99"/>
    <w:unhideWhenUsed/>
    <w:rsid w:val="00901AC7"/>
  </w:style>
  <w:style w:type="paragraph" w:styleId="ListNumber3">
    <w:name w:val="List Number 3"/>
    <w:basedOn w:val="Normal"/>
    <w:uiPriority w:val="99"/>
    <w:unhideWhenUsed/>
    <w:rsid w:val="00667E55"/>
    <w:pPr>
      <w:numPr>
        <w:numId w:val="4"/>
      </w:numPr>
      <w:spacing w:before="120" w:after="80"/>
      <w:contextualSpacing/>
    </w:pPr>
  </w:style>
  <w:style w:type="paragraph" w:styleId="List2">
    <w:name w:val="List 2"/>
    <w:basedOn w:val="Heading4"/>
    <w:uiPriority w:val="99"/>
    <w:unhideWhenUsed/>
    <w:rsid w:val="00901AC7"/>
    <w:pPr>
      <w:ind w:left="397" w:hanging="397"/>
    </w:pPr>
  </w:style>
  <w:style w:type="paragraph" w:styleId="List3">
    <w:name w:val="List 3"/>
    <w:basedOn w:val="Heading5"/>
    <w:uiPriority w:val="99"/>
    <w:unhideWhenUsed/>
    <w:rsid w:val="00901AC7"/>
  </w:style>
  <w:style w:type="paragraph" w:styleId="ListNumber">
    <w:name w:val="List Number"/>
    <w:basedOn w:val="ListNumber3"/>
    <w:uiPriority w:val="99"/>
    <w:unhideWhenUsed/>
    <w:qFormat/>
    <w:rsid w:val="00D209A9"/>
    <w:pPr>
      <w:numPr>
        <w:numId w:val="5"/>
      </w:numPr>
      <w:spacing w:before="0" w:after="0"/>
      <w:contextualSpacing w:val="0"/>
    </w:pPr>
  </w:style>
  <w:style w:type="paragraph" w:styleId="ListBullet3">
    <w:name w:val="List Bullet 3"/>
    <w:basedOn w:val="Normal"/>
    <w:uiPriority w:val="99"/>
    <w:unhideWhenUsed/>
    <w:rsid w:val="00901AC7"/>
    <w:pPr>
      <w:numPr>
        <w:numId w:val="1"/>
      </w:numPr>
      <w:contextualSpacing/>
    </w:pPr>
  </w:style>
  <w:style w:type="paragraph" w:styleId="FootnoteText">
    <w:name w:val="footnote text"/>
    <w:basedOn w:val="Normal"/>
    <w:link w:val="FootnoteTextChar"/>
    <w:uiPriority w:val="99"/>
    <w:semiHidden/>
    <w:unhideWhenUsed/>
    <w:rsid w:val="00027295"/>
    <w:pPr>
      <w:spacing w:line="200" w:lineRule="atLeast"/>
    </w:pPr>
    <w:rPr>
      <w:sz w:val="16"/>
      <w:szCs w:val="20"/>
    </w:rPr>
  </w:style>
  <w:style w:type="character" w:customStyle="1" w:styleId="FootnoteTextChar">
    <w:name w:val="Footnote Text Char"/>
    <w:basedOn w:val="DefaultParagraphFont"/>
    <w:link w:val="FootnoteText"/>
    <w:uiPriority w:val="99"/>
    <w:semiHidden/>
    <w:rsid w:val="00027295"/>
    <w:rPr>
      <w:rFonts w:ascii="Arial" w:hAnsi="Arial"/>
      <w:sz w:val="16"/>
      <w:szCs w:val="20"/>
    </w:rPr>
  </w:style>
  <w:style w:type="paragraph" w:styleId="Title">
    <w:name w:val="Title"/>
    <w:aliases w:val="Report Title"/>
    <w:basedOn w:val="Heading1"/>
    <w:next w:val="Normal"/>
    <w:link w:val="TitleChar"/>
    <w:uiPriority w:val="99"/>
    <w:qFormat/>
    <w:rsid w:val="0010546A"/>
    <w:pPr>
      <w:spacing w:line="1000" w:lineRule="atLeast"/>
    </w:pPr>
    <w:rPr>
      <w:color w:val="FFFFFF" w:themeColor="background1"/>
      <w:sz w:val="100"/>
      <w:szCs w:val="100"/>
    </w:rPr>
  </w:style>
  <w:style w:type="character" w:customStyle="1" w:styleId="TitleChar">
    <w:name w:val="Title Char"/>
    <w:aliases w:val="Report Title Char"/>
    <w:basedOn w:val="DefaultParagraphFont"/>
    <w:link w:val="Title"/>
    <w:uiPriority w:val="99"/>
    <w:rsid w:val="0010546A"/>
    <w:rPr>
      <w:rFonts w:ascii="Arial" w:hAnsi="Arial"/>
      <w:b/>
      <w:color w:val="FFFFFF" w:themeColor="background1"/>
      <w:sz w:val="100"/>
      <w:szCs w:val="100"/>
    </w:rPr>
  </w:style>
  <w:style w:type="paragraph" w:styleId="BalloonText">
    <w:name w:val="Balloon Text"/>
    <w:basedOn w:val="Normal"/>
    <w:link w:val="BalloonTextChar"/>
    <w:uiPriority w:val="99"/>
    <w:semiHidden/>
    <w:unhideWhenUsed/>
    <w:rsid w:val="00105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6A"/>
    <w:rPr>
      <w:rFonts w:ascii="Segoe UI" w:hAnsi="Segoe UI" w:cs="Segoe UI"/>
      <w:sz w:val="18"/>
      <w:szCs w:val="18"/>
    </w:rPr>
  </w:style>
  <w:style w:type="paragraph" w:styleId="Subtitle">
    <w:name w:val="Subtitle"/>
    <w:basedOn w:val="Title"/>
    <w:next w:val="Normal"/>
    <w:link w:val="SubtitleChar"/>
    <w:uiPriority w:val="11"/>
    <w:rsid w:val="0010546A"/>
    <w:pPr>
      <w:spacing w:line="560" w:lineRule="atLeast"/>
    </w:pPr>
    <w:rPr>
      <w:b w:val="0"/>
      <w:sz w:val="48"/>
      <w:szCs w:val="48"/>
    </w:rPr>
  </w:style>
  <w:style w:type="character" w:customStyle="1" w:styleId="SubtitleChar">
    <w:name w:val="Subtitle Char"/>
    <w:basedOn w:val="DefaultParagraphFont"/>
    <w:link w:val="Subtitle"/>
    <w:uiPriority w:val="11"/>
    <w:rsid w:val="0010546A"/>
    <w:rPr>
      <w:rFonts w:ascii="Arial" w:hAnsi="Arial"/>
      <w:color w:val="FFFFFF" w:themeColor="background1"/>
      <w:sz w:val="48"/>
      <w:szCs w:val="48"/>
    </w:rPr>
  </w:style>
  <w:style w:type="paragraph" w:customStyle="1" w:styleId="Contents">
    <w:name w:val="Contents"/>
    <w:qFormat/>
    <w:rsid w:val="00693416"/>
    <w:pPr>
      <w:spacing w:after="240" w:line="480" w:lineRule="atLeast"/>
    </w:pPr>
    <w:rPr>
      <w:rFonts w:ascii="Arial" w:hAnsi="Arial"/>
      <w:b/>
      <w:color w:val="2E3191" w:themeColor="text2"/>
      <w:sz w:val="48"/>
      <w:szCs w:val="48"/>
    </w:rPr>
  </w:style>
  <w:style w:type="paragraph" w:styleId="TOC1">
    <w:name w:val="toc 1"/>
    <w:basedOn w:val="Normal"/>
    <w:next w:val="Normal"/>
    <w:autoRedefine/>
    <w:uiPriority w:val="39"/>
    <w:unhideWhenUsed/>
    <w:rsid w:val="0015033A"/>
    <w:pPr>
      <w:tabs>
        <w:tab w:val="right" w:pos="9921"/>
      </w:tabs>
      <w:spacing w:after="100"/>
    </w:pPr>
    <w:rPr>
      <w:b/>
      <w:noProof/>
    </w:rPr>
  </w:style>
  <w:style w:type="paragraph" w:styleId="TOC2">
    <w:name w:val="toc 2"/>
    <w:basedOn w:val="Normal"/>
    <w:next w:val="Normal"/>
    <w:autoRedefine/>
    <w:uiPriority w:val="39"/>
    <w:unhideWhenUsed/>
    <w:rsid w:val="0015033A"/>
    <w:pPr>
      <w:tabs>
        <w:tab w:val="right" w:pos="9911"/>
      </w:tabs>
      <w:spacing w:after="100"/>
      <w:ind w:left="266" w:hanging="266"/>
    </w:pPr>
    <w:rPr>
      <w:noProof/>
    </w:rPr>
  </w:style>
  <w:style w:type="character" w:customStyle="1" w:styleId="Heading6Char">
    <w:name w:val="Heading 6 Char"/>
    <w:aliases w:val="Appendix Char"/>
    <w:basedOn w:val="DefaultParagraphFont"/>
    <w:link w:val="Heading6"/>
    <w:uiPriority w:val="9"/>
    <w:rsid w:val="00D209A9"/>
    <w:rPr>
      <w:rFonts w:ascii="Arial" w:hAnsi="Arial"/>
      <w:b/>
      <w:color w:val="2E3191" w:themeColor="text2"/>
      <w:sz w:val="48"/>
      <w:szCs w:val="48"/>
    </w:rPr>
  </w:style>
  <w:style w:type="paragraph" w:styleId="TOC3">
    <w:name w:val="toc 3"/>
    <w:basedOn w:val="Normal"/>
    <w:next w:val="Normal"/>
    <w:autoRedefine/>
    <w:uiPriority w:val="39"/>
    <w:unhideWhenUsed/>
    <w:rsid w:val="0015033A"/>
    <w:pPr>
      <w:tabs>
        <w:tab w:val="right" w:pos="9911"/>
      </w:tabs>
      <w:spacing w:after="100"/>
    </w:pPr>
    <w:rPr>
      <w:b/>
      <w:noProof/>
    </w:rPr>
  </w:style>
  <w:style w:type="paragraph" w:customStyle="1" w:styleId="TableHeading">
    <w:name w:val="Table Heading"/>
    <w:basedOn w:val="Normal"/>
    <w:next w:val="Normal"/>
    <w:qFormat/>
    <w:rsid w:val="00C60F83"/>
    <w:rPr>
      <w:b/>
      <w:color w:val="00AEEF" w:themeColor="accent2"/>
    </w:rPr>
  </w:style>
  <w:style w:type="paragraph" w:styleId="BodyText">
    <w:name w:val="Body Text"/>
    <w:basedOn w:val="Normal"/>
    <w:link w:val="BodyTextChar"/>
    <w:uiPriority w:val="99"/>
    <w:unhideWhenUsed/>
    <w:rsid w:val="00DD3023"/>
  </w:style>
  <w:style w:type="character" w:customStyle="1" w:styleId="BodyTextChar">
    <w:name w:val="Body Text Char"/>
    <w:basedOn w:val="DefaultParagraphFont"/>
    <w:link w:val="BodyText"/>
    <w:uiPriority w:val="99"/>
    <w:rsid w:val="00DD3023"/>
    <w:rPr>
      <w:rFonts w:ascii="Arial" w:hAnsi="Arial"/>
      <w:color w:val="414042"/>
    </w:rPr>
  </w:style>
  <w:style w:type="paragraph" w:customStyle="1" w:styleId="Author">
    <w:name w:val="Author"/>
    <w:basedOn w:val="Normal"/>
    <w:qFormat/>
    <w:rsid w:val="0040060F"/>
    <w:pPr>
      <w:framePr w:hSpace="180" w:wrap="around" w:hAnchor="text" w:y="-1934"/>
    </w:pPr>
    <w:rPr>
      <w:color w:val="00AEEF" w:themeColor="accent2"/>
    </w:rPr>
  </w:style>
  <w:style w:type="paragraph" w:customStyle="1" w:styleId="ReportTitlePurple">
    <w:name w:val="Report Title Purple"/>
    <w:basedOn w:val="Title"/>
    <w:qFormat/>
    <w:rsid w:val="00B05B31"/>
    <w:pPr>
      <w:outlineLvl w:val="9"/>
    </w:pPr>
    <w:rPr>
      <w:color w:val="2E3191" w:themeColor="text2"/>
    </w:rPr>
  </w:style>
  <w:style w:type="paragraph" w:customStyle="1" w:styleId="SubtitlePurple">
    <w:name w:val="Subtitle Purple"/>
    <w:basedOn w:val="Subtitle"/>
    <w:qFormat/>
    <w:rsid w:val="0040060F"/>
    <w:pPr>
      <w:framePr w:hSpace="180" w:wrap="around" w:hAnchor="text" w:y="-1934"/>
      <w:outlineLvl w:val="9"/>
    </w:pPr>
    <w:rPr>
      <w:color w:val="00AEEF" w:themeColor="accent2"/>
    </w:rPr>
  </w:style>
  <w:style w:type="paragraph" w:customStyle="1" w:styleId="AuthorPurple">
    <w:name w:val="Author Purple"/>
    <w:basedOn w:val="Author"/>
    <w:qFormat/>
    <w:rsid w:val="00C56C43"/>
    <w:pPr>
      <w:framePr w:wrap="around"/>
    </w:pPr>
    <w:rPr>
      <w:color w:val="2E3191" w:themeColor="text2"/>
    </w:rPr>
  </w:style>
  <w:style w:type="paragraph" w:styleId="NormalWeb">
    <w:name w:val="Normal (Web)"/>
    <w:basedOn w:val="Normal"/>
    <w:rsid w:val="00100243"/>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rsid w:val="00100243"/>
    <w:rPr>
      <w:color w:val="0000FF"/>
      <w:u w:val="single"/>
    </w:rPr>
  </w:style>
  <w:style w:type="character" w:styleId="CommentReference">
    <w:name w:val="annotation reference"/>
    <w:basedOn w:val="DefaultParagraphFont"/>
    <w:uiPriority w:val="99"/>
    <w:semiHidden/>
    <w:unhideWhenUsed/>
    <w:rsid w:val="00100243"/>
    <w:rPr>
      <w:sz w:val="16"/>
      <w:szCs w:val="16"/>
    </w:rPr>
  </w:style>
  <w:style w:type="paragraph" w:styleId="CommentText">
    <w:name w:val="annotation text"/>
    <w:basedOn w:val="Normal"/>
    <w:link w:val="CommentTextChar"/>
    <w:uiPriority w:val="99"/>
    <w:semiHidden/>
    <w:unhideWhenUsed/>
    <w:rsid w:val="00100243"/>
    <w:rPr>
      <w:sz w:val="20"/>
      <w:szCs w:val="20"/>
    </w:rPr>
  </w:style>
  <w:style w:type="character" w:customStyle="1" w:styleId="CommentTextChar">
    <w:name w:val="Comment Text Char"/>
    <w:basedOn w:val="DefaultParagraphFont"/>
    <w:link w:val="CommentText"/>
    <w:uiPriority w:val="99"/>
    <w:semiHidden/>
    <w:rsid w:val="00100243"/>
    <w:rPr>
      <w:rFonts w:ascii="Arial" w:hAnsi="Arial"/>
      <w:color w:val="414042"/>
      <w:sz w:val="20"/>
      <w:szCs w:val="20"/>
    </w:rPr>
  </w:style>
  <w:style w:type="paragraph" w:styleId="BodyTextIndent">
    <w:name w:val="Body Text Indent"/>
    <w:basedOn w:val="Normal"/>
    <w:link w:val="BodyTextIndentChar"/>
    <w:uiPriority w:val="99"/>
    <w:semiHidden/>
    <w:unhideWhenUsed/>
    <w:rsid w:val="00100243"/>
    <w:pPr>
      <w:spacing w:after="120"/>
      <w:ind w:left="283"/>
    </w:pPr>
  </w:style>
  <w:style w:type="character" w:customStyle="1" w:styleId="BodyTextIndentChar">
    <w:name w:val="Body Text Indent Char"/>
    <w:basedOn w:val="DefaultParagraphFont"/>
    <w:link w:val="BodyTextIndent"/>
    <w:uiPriority w:val="99"/>
    <w:semiHidden/>
    <w:rsid w:val="00100243"/>
    <w:rPr>
      <w:rFonts w:ascii="Arial" w:hAnsi="Arial"/>
      <w:color w:val="414042"/>
    </w:rPr>
  </w:style>
  <w:style w:type="paragraph" w:customStyle="1" w:styleId="NoSpacing1">
    <w:name w:val="No Spacing1"/>
    <w:uiPriority w:val="1"/>
    <w:qFormat/>
    <w:rsid w:val="00100243"/>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4656"/>
    <w:rPr>
      <w:b/>
      <w:bCs/>
    </w:rPr>
  </w:style>
  <w:style w:type="character" w:customStyle="1" w:styleId="CommentSubjectChar">
    <w:name w:val="Comment Subject Char"/>
    <w:basedOn w:val="CommentTextChar"/>
    <w:link w:val="CommentSubject"/>
    <w:uiPriority w:val="99"/>
    <w:semiHidden/>
    <w:rsid w:val="00AA4656"/>
    <w:rPr>
      <w:rFonts w:ascii="Arial" w:hAnsi="Arial"/>
      <w:b/>
      <w:bCs/>
      <w:color w:val="414042"/>
      <w:sz w:val="20"/>
      <w:szCs w:val="20"/>
    </w:rPr>
  </w:style>
  <w:style w:type="paragraph" w:styleId="BodyText3">
    <w:name w:val="Body Text 3"/>
    <w:basedOn w:val="Normal"/>
    <w:link w:val="BodyText3Char"/>
    <w:uiPriority w:val="99"/>
    <w:semiHidden/>
    <w:unhideWhenUsed/>
    <w:rsid w:val="007C6525"/>
    <w:pPr>
      <w:spacing w:after="120"/>
    </w:pPr>
    <w:rPr>
      <w:sz w:val="16"/>
      <w:szCs w:val="16"/>
    </w:rPr>
  </w:style>
  <w:style w:type="character" w:customStyle="1" w:styleId="BodyText3Char">
    <w:name w:val="Body Text 3 Char"/>
    <w:basedOn w:val="DefaultParagraphFont"/>
    <w:link w:val="BodyText3"/>
    <w:uiPriority w:val="99"/>
    <w:semiHidden/>
    <w:rsid w:val="007C6525"/>
    <w:rPr>
      <w:rFonts w:ascii="Arial" w:hAnsi="Arial"/>
      <w:color w:val="414042"/>
      <w:sz w:val="16"/>
      <w:szCs w:val="16"/>
    </w:rPr>
  </w:style>
  <w:style w:type="paragraph" w:styleId="PlainText">
    <w:name w:val="Plain Text"/>
    <w:basedOn w:val="Normal"/>
    <w:link w:val="PlainTextChar"/>
    <w:uiPriority w:val="99"/>
    <w:unhideWhenUsed/>
    <w:rsid w:val="006A13B0"/>
    <w:rPr>
      <w:rFonts w:ascii="Calibri" w:eastAsia="Calibri" w:hAnsi="Calibri" w:cs="Times New Roman"/>
      <w:color w:val="auto"/>
      <w:szCs w:val="21"/>
    </w:rPr>
  </w:style>
  <w:style w:type="character" w:customStyle="1" w:styleId="PlainTextChar">
    <w:name w:val="Plain Text Char"/>
    <w:basedOn w:val="DefaultParagraphFont"/>
    <w:link w:val="PlainText"/>
    <w:uiPriority w:val="99"/>
    <w:rsid w:val="006A13B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09A9"/>
    <w:pPr>
      <w:spacing w:after="0" w:line="240" w:lineRule="auto"/>
    </w:pPr>
    <w:rPr>
      <w:rFonts w:ascii="Arial" w:hAnsi="Arial"/>
      <w:color w:val="414042"/>
    </w:rPr>
  </w:style>
  <w:style w:type="paragraph" w:styleId="Heading1">
    <w:name w:val="heading 1"/>
    <w:aliases w:val="Title style"/>
    <w:basedOn w:val="Normal"/>
    <w:next w:val="Normal"/>
    <w:link w:val="Heading1Char"/>
    <w:uiPriority w:val="9"/>
    <w:qFormat/>
    <w:rsid w:val="00D209A9"/>
    <w:pPr>
      <w:outlineLvl w:val="0"/>
    </w:pPr>
    <w:rPr>
      <w:b/>
      <w:color w:val="2E3191" w:themeColor="text2"/>
      <w:sz w:val="28"/>
      <w:szCs w:val="28"/>
    </w:rPr>
  </w:style>
  <w:style w:type="paragraph" w:styleId="Heading2">
    <w:name w:val="heading 2"/>
    <w:aliases w:val="Subheading Style"/>
    <w:basedOn w:val="Normal"/>
    <w:next w:val="Normal"/>
    <w:link w:val="Heading2Char"/>
    <w:uiPriority w:val="9"/>
    <w:unhideWhenUsed/>
    <w:qFormat/>
    <w:rsid w:val="00D209A9"/>
    <w:pPr>
      <w:outlineLvl w:val="1"/>
    </w:pPr>
    <w:rPr>
      <w:b/>
      <w:color w:val="00AEEF" w:themeColor="accent2"/>
    </w:rPr>
  </w:style>
  <w:style w:type="paragraph" w:styleId="Heading3">
    <w:name w:val="heading 3"/>
    <w:aliases w:val="Number Heading level 1"/>
    <w:basedOn w:val="Heading5"/>
    <w:next w:val="Normal"/>
    <w:link w:val="Heading3Char"/>
    <w:uiPriority w:val="9"/>
    <w:unhideWhenUsed/>
    <w:qFormat/>
    <w:rsid w:val="00EE72DC"/>
    <w:pPr>
      <w:numPr>
        <w:ilvl w:val="0"/>
      </w:numPr>
      <w:ind w:left="448" w:hanging="448"/>
      <w:outlineLvl w:val="2"/>
    </w:pPr>
    <w:rPr>
      <w:color w:val="00AEEF" w:themeColor="accent2"/>
    </w:rPr>
  </w:style>
  <w:style w:type="paragraph" w:styleId="Heading4">
    <w:name w:val="heading 4"/>
    <w:aliases w:val="Number Heading level 2"/>
    <w:basedOn w:val="Normal"/>
    <w:next w:val="Normal"/>
    <w:link w:val="Heading4Char"/>
    <w:uiPriority w:val="9"/>
    <w:unhideWhenUsed/>
    <w:qFormat/>
    <w:rsid w:val="00EE72DC"/>
    <w:pPr>
      <w:numPr>
        <w:ilvl w:val="1"/>
        <w:numId w:val="3"/>
      </w:numPr>
      <w:ind w:left="476" w:hanging="476"/>
      <w:outlineLvl w:val="3"/>
    </w:pPr>
    <w:rPr>
      <w:b/>
      <w:color w:val="00AEEF" w:themeColor="accent2"/>
    </w:rPr>
  </w:style>
  <w:style w:type="paragraph" w:styleId="Heading5">
    <w:name w:val="heading 5"/>
    <w:aliases w:val="Number Heading level 3"/>
    <w:basedOn w:val="Heading2"/>
    <w:next w:val="Normal"/>
    <w:link w:val="Heading5Char"/>
    <w:uiPriority w:val="9"/>
    <w:unhideWhenUsed/>
    <w:qFormat/>
    <w:rsid w:val="00EE72DC"/>
    <w:pPr>
      <w:numPr>
        <w:ilvl w:val="2"/>
        <w:numId w:val="3"/>
      </w:numPr>
      <w:ind w:left="672" w:hanging="672"/>
      <w:outlineLvl w:val="4"/>
    </w:pPr>
    <w:rPr>
      <w:color w:val="414042"/>
    </w:rPr>
  </w:style>
  <w:style w:type="paragraph" w:styleId="Heading6">
    <w:name w:val="heading 6"/>
    <w:aliases w:val="Appendix"/>
    <w:basedOn w:val="Heading1"/>
    <w:next w:val="Normal"/>
    <w:link w:val="Heading6Char"/>
    <w:uiPriority w:val="9"/>
    <w:unhideWhenUsed/>
    <w:qFormat/>
    <w:rsid w:val="00D209A9"/>
    <w:pPr>
      <w:outlineLvl w:val="5"/>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BF"/>
    <w:pPr>
      <w:tabs>
        <w:tab w:val="center" w:pos="4513"/>
        <w:tab w:val="right" w:pos="9026"/>
      </w:tabs>
    </w:pPr>
    <w:rPr>
      <w:color w:val="00AEEF" w:themeColor="accent2"/>
      <w:sz w:val="18"/>
    </w:rPr>
  </w:style>
  <w:style w:type="character" w:customStyle="1" w:styleId="HeaderChar">
    <w:name w:val="Header Char"/>
    <w:basedOn w:val="DefaultParagraphFont"/>
    <w:link w:val="Header"/>
    <w:uiPriority w:val="99"/>
    <w:rsid w:val="004D5DBF"/>
    <w:rPr>
      <w:rFonts w:ascii="Arial" w:hAnsi="Arial"/>
      <w:color w:val="00AEEF" w:themeColor="accent2"/>
      <w:sz w:val="18"/>
    </w:rPr>
  </w:style>
  <w:style w:type="paragraph" w:styleId="Footer">
    <w:name w:val="footer"/>
    <w:basedOn w:val="Header"/>
    <w:link w:val="FooterChar"/>
    <w:uiPriority w:val="99"/>
    <w:unhideWhenUsed/>
    <w:rsid w:val="005A1B86"/>
    <w:pPr>
      <w:tabs>
        <w:tab w:val="clear" w:pos="4513"/>
        <w:tab w:val="clear" w:pos="9026"/>
        <w:tab w:val="right" w:pos="9911"/>
      </w:tabs>
    </w:pPr>
    <w:rPr>
      <w:b/>
      <w:noProof/>
      <w:color w:val="2E3191" w:themeColor="text2"/>
      <w:lang w:val="de-DE" w:eastAsia="de-DE"/>
    </w:rPr>
  </w:style>
  <w:style w:type="character" w:customStyle="1" w:styleId="FooterChar">
    <w:name w:val="Footer Char"/>
    <w:basedOn w:val="DefaultParagraphFont"/>
    <w:link w:val="Footer"/>
    <w:uiPriority w:val="99"/>
    <w:rsid w:val="005A1B86"/>
    <w:rPr>
      <w:rFonts w:ascii="Arial" w:hAnsi="Arial"/>
      <w:b/>
      <w:noProof/>
      <w:color w:val="2E3191" w:themeColor="text2"/>
      <w:sz w:val="18"/>
      <w:lang w:val="de-DE" w:eastAsia="de-DE"/>
    </w:rPr>
  </w:style>
  <w:style w:type="table" w:styleId="TableGrid">
    <w:name w:val="Table Grid"/>
    <w:basedOn w:val="TableNormal"/>
    <w:uiPriority w:val="39"/>
    <w:rsid w:val="0036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Title style Char"/>
    <w:basedOn w:val="DefaultParagraphFont"/>
    <w:link w:val="Heading1"/>
    <w:uiPriority w:val="9"/>
    <w:rsid w:val="00D209A9"/>
    <w:rPr>
      <w:rFonts w:ascii="Arial" w:hAnsi="Arial"/>
      <w:b/>
      <w:color w:val="2E3191" w:themeColor="text2"/>
      <w:sz w:val="28"/>
      <w:szCs w:val="28"/>
    </w:rPr>
  </w:style>
  <w:style w:type="character" w:customStyle="1" w:styleId="Heading2Char">
    <w:name w:val="Heading 2 Char"/>
    <w:aliases w:val="Subheading Style Char"/>
    <w:basedOn w:val="DefaultParagraphFont"/>
    <w:link w:val="Heading2"/>
    <w:uiPriority w:val="9"/>
    <w:rsid w:val="00D209A9"/>
    <w:rPr>
      <w:rFonts w:ascii="Arial" w:hAnsi="Arial"/>
      <w:b/>
      <w:color w:val="00AEEF" w:themeColor="accent2"/>
    </w:rPr>
  </w:style>
  <w:style w:type="paragraph" w:styleId="ListParagraph">
    <w:name w:val="List Paragraph"/>
    <w:basedOn w:val="Normal"/>
    <w:uiPriority w:val="34"/>
    <w:qFormat/>
    <w:rsid w:val="003B6DF6"/>
    <w:pPr>
      <w:ind w:left="720"/>
      <w:contextualSpacing/>
    </w:pPr>
  </w:style>
  <w:style w:type="paragraph" w:styleId="ListBullet">
    <w:name w:val="List Bullet"/>
    <w:basedOn w:val="ListParagraph"/>
    <w:uiPriority w:val="99"/>
    <w:unhideWhenUsed/>
    <w:qFormat/>
    <w:rsid w:val="00D209A9"/>
    <w:pPr>
      <w:numPr>
        <w:numId w:val="2"/>
      </w:numPr>
      <w:ind w:left="294" w:hanging="266"/>
    </w:pPr>
  </w:style>
  <w:style w:type="character" w:customStyle="1" w:styleId="Heading3Char">
    <w:name w:val="Heading 3 Char"/>
    <w:aliases w:val="Number Heading level 1 Char"/>
    <w:basedOn w:val="DefaultParagraphFont"/>
    <w:link w:val="Heading3"/>
    <w:uiPriority w:val="9"/>
    <w:rsid w:val="00EE72DC"/>
    <w:rPr>
      <w:rFonts w:ascii="Arial" w:hAnsi="Arial"/>
      <w:b/>
      <w:color w:val="00AEEF" w:themeColor="accent2"/>
    </w:rPr>
  </w:style>
  <w:style w:type="paragraph" w:styleId="ListBullet2">
    <w:name w:val="List Bullet 2"/>
    <w:basedOn w:val="ListBullet"/>
    <w:uiPriority w:val="99"/>
    <w:unhideWhenUsed/>
    <w:rsid w:val="001D12EA"/>
    <w:pPr>
      <w:numPr>
        <w:ilvl w:val="1"/>
      </w:numPr>
      <w:ind w:left="572" w:hanging="249"/>
    </w:pPr>
  </w:style>
  <w:style w:type="character" w:customStyle="1" w:styleId="Heading5Char">
    <w:name w:val="Heading 5 Char"/>
    <w:aliases w:val="Number Heading level 3 Char"/>
    <w:basedOn w:val="DefaultParagraphFont"/>
    <w:link w:val="Heading5"/>
    <w:uiPriority w:val="9"/>
    <w:rsid w:val="00EE72DC"/>
    <w:rPr>
      <w:rFonts w:ascii="Arial" w:hAnsi="Arial"/>
      <w:b/>
      <w:color w:val="414042"/>
    </w:rPr>
  </w:style>
  <w:style w:type="character" w:customStyle="1" w:styleId="Heading4Char">
    <w:name w:val="Heading 4 Char"/>
    <w:aliases w:val="Number Heading level 2 Char"/>
    <w:basedOn w:val="DefaultParagraphFont"/>
    <w:link w:val="Heading4"/>
    <w:uiPriority w:val="9"/>
    <w:rsid w:val="00EE72DC"/>
    <w:rPr>
      <w:rFonts w:ascii="Arial" w:hAnsi="Arial"/>
      <w:b/>
      <w:color w:val="00AEEF" w:themeColor="accent2"/>
    </w:rPr>
  </w:style>
  <w:style w:type="paragraph" w:styleId="List">
    <w:name w:val="List"/>
    <w:basedOn w:val="Heading3"/>
    <w:uiPriority w:val="99"/>
    <w:unhideWhenUsed/>
    <w:rsid w:val="00901AC7"/>
  </w:style>
  <w:style w:type="paragraph" w:styleId="ListNumber3">
    <w:name w:val="List Number 3"/>
    <w:basedOn w:val="Normal"/>
    <w:uiPriority w:val="99"/>
    <w:unhideWhenUsed/>
    <w:rsid w:val="00667E55"/>
    <w:pPr>
      <w:numPr>
        <w:numId w:val="4"/>
      </w:numPr>
      <w:spacing w:before="120" w:after="80"/>
      <w:contextualSpacing/>
    </w:pPr>
  </w:style>
  <w:style w:type="paragraph" w:styleId="List2">
    <w:name w:val="List 2"/>
    <w:basedOn w:val="Heading4"/>
    <w:uiPriority w:val="99"/>
    <w:unhideWhenUsed/>
    <w:rsid w:val="00901AC7"/>
    <w:pPr>
      <w:ind w:left="397" w:hanging="397"/>
    </w:pPr>
  </w:style>
  <w:style w:type="paragraph" w:styleId="List3">
    <w:name w:val="List 3"/>
    <w:basedOn w:val="Heading5"/>
    <w:uiPriority w:val="99"/>
    <w:unhideWhenUsed/>
    <w:rsid w:val="00901AC7"/>
  </w:style>
  <w:style w:type="paragraph" w:styleId="ListNumber">
    <w:name w:val="List Number"/>
    <w:basedOn w:val="ListNumber3"/>
    <w:uiPriority w:val="99"/>
    <w:unhideWhenUsed/>
    <w:qFormat/>
    <w:rsid w:val="00D209A9"/>
    <w:pPr>
      <w:numPr>
        <w:numId w:val="5"/>
      </w:numPr>
      <w:spacing w:before="0" w:after="0"/>
      <w:contextualSpacing w:val="0"/>
    </w:pPr>
  </w:style>
  <w:style w:type="paragraph" w:styleId="ListBullet3">
    <w:name w:val="List Bullet 3"/>
    <w:basedOn w:val="Normal"/>
    <w:uiPriority w:val="99"/>
    <w:unhideWhenUsed/>
    <w:rsid w:val="00901AC7"/>
    <w:pPr>
      <w:numPr>
        <w:numId w:val="1"/>
      </w:numPr>
      <w:contextualSpacing/>
    </w:pPr>
  </w:style>
  <w:style w:type="paragraph" w:styleId="FootnoteText">
    <w:name w:val="footnote text"/>
    <w:basedOn w:val="Normal"/>
    <w:link w:val="FootnoteTextChar"/>
    <w:uiPriority w:val="99"/>
    <w:semiHidden/>
    <w:unhideWhenUsed/>
    <w:rsid w:val="00027295"/>
    <w:pPr>
      <w:spacing w:line="200" w:lineRule="atLeast"/>
    </w:pPr>
    <w:rPr>
      <w:sz w:val="16"/>
      <w:szCs w:val="20"/>
    </w:rPr>
  </w:style>
  <w:style w:type="character" w:customStyle="1" w:styleId="FootnoteTextChar">
    <w:name w:val="Footnote Text Char"/>
    <w:basedOn w:val="DefaultParagraphFont"/>
    <w:link w:val="FootnoteText"/>
    <w:uiPriority w:val="99"/>
    <w:semiHidden/>
    <w:rsid w:val="00027295"/>
    <w:rPr>
      <w:rFonts w:ascii="Arial" w:hAnsi="Arial"/>
      <w:sz w:val="16"/>
      <w:szCs w:val="20"/>
    </w:rPr>
  </w:style>
  <w:style w:type="paragraph" w:styleId="Title">
    <w:name w:val="Title"/>
    <w:aliases w:val="Report Title"/>
    <w:basedOn w:val="Heading1"/>
    <w:next w:val="Normal"/>
    <w:link w:val="TitleChar"/>
    <w:uiPriority w:val="99"/>
    <w:qFormat/>
    <w:rsid w:val="0010546A"/>
    <w:pPr>
      <w:spacing w:line="1000" w:lineRule="atLeast"/>
    </w:pPr>
    <w:rPr>
      <w:color w:val="FFFFFF" w:themeColor="background1"/>
      <w:sz w:val="100"/>
      <w:szCs w:val="100"/>
    </w:rPr>
  </w:style>
  <w:style w:type="character" w:customStyle="1" w:styleId="TitleChar">
    <w:name w:val="Title Char"/>
    <w:aliases w:val="Report Title Char"/>
    <w:basedOn w:val="DefaultParagraphFont"/>
    <w:link w:val="Title"/>
    <w:uiPriority w:val="99"/>
    <w:rsid w:val="0010546A"/>
    <w:rPr>
      <w:rFonts w:ascii="Arial" w:hAnsi="Arial"/>
      <w:b/>
      <w:color w:val="FFFFFF" w:themeColor="background1"/>
      <w:sz w:val="100"/>
      <w:szCs w:val="100"/>
    </w:rPr>
  </w:style>
  <w:style w:type="paragraph" w:styleId="BalloonText">
    <w:name w:val="Balloon Text"/>
    <w:basedOn w:val="Normal"/>
    <w:link w:val="BalloonTextChar"/>
    <w:uiPriority w:val="99"/>
    <w:semiHidden/>
    <w:unhideWhenUsed/>
    <w:rsid w:val="00105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6A"/>
    <w:rPr>
      <w:rFonts w:ascii="Segoe UI" w:hAnsi="Segoe UI" w:cs="Segoe UI"/>
      <w:sz w:val="18"/>
      <w:szCs w:val="18"/>
    </w:rPr>
  </w:style>
  <w:style w:type="paragraph" w:styleId="Subtitle">
    <w:name w:val="Subtitle"/>
    <w:basedOn w:val="Title"/>
    <w:next w:val="Normal"/>
    <w:link w:val="SubtitleChar"/>
    <w:uiPriority w:val="11"/>
    <w:rsid w:val="0010546A"/>
    <w:pPr>
      <w:spacing w:line="560" w:lineRule="atLeast"/>
    </w:pPr>
    <w:rPr>
      <w:b w:val="0"/>
      <w:sz w:val="48"/>
      <w:szCs w:val="48"/>
    </w:rPr>
  </w:style>
  <w:style w:type="character" w:customStyle="1" w:styleId="SubtitleChar">
    <w:name w:val="Subtitle Char"/>
    <w:basedOn w:val="DefaultParagraphFont"/>
    <w:link w:val="Subtitle"/>
    <w:uiPriority w:val="11"/>
    <w:rsid w:val="0010546A"/>
    <w:rPr>
      <w:rFonts w:ascii="Arial" w:hAnsi="Arial"/>
      <w:color w:val="FFFFFF" w:themeColor="background1"/>
      <w:sz w:val="48"/>
      <w:szCs w:val="48"/>
    </w:rPr>
  </w:style>
  <w:style w:type="paragraph" w:customStyle="1" w:styleId="Contents">
    <w:name w:val="Contents"/>
    <w:qFormat/>
    <w:rsid w:val="00693416"/>
    <w:pPr>
      <w:spacing w:after="240" w:line="480" w:lineRule="atLeast"/>
    </w:pPr>
    <w:rPr>
      <w:rFonts w:ascii="Arial" w:hAnsi="Arial"/>
      <w:b/>
      <w:color w:val="2E3191" w:themeColor="text2"/>
      <w:sz w:val="48"/>
      <w:szCs w:val="48"/>
    </w:rPr>
  </w:style>
  <w:style w:type="paragraph" w:styleId="TOC1">
    <w:name w:val="toc 1"/>
    <w:basedOn w:val="Normal"/>
    <w:next w:val="Normal"/>
    <w:autoRedefine/>
    <w:uiPriority w:val="39"/>
    <w:unhideWhenUsed/>
    <w:rsid w:val="0015033A"/>
    <w:pPr>
      <w:tabs>
        <w:tab w:val="right" w:pos="9921"/>
      </w:tabs>
      <w:spacing w:after="100"/>
    </w:pPr>
    <w:rPr>
      <w:b/>
      <w:noProof/>
    </w:rPr>
  </w:style>
  <w:style w:type="paragraph" w:styleId="TOC2">
    <w:name w:val="toc 2"/>
    <w:basedOn w:val="Normal"/>
    <w:next w:val="Normal"/>
    <w:autoRedefine/>
    <w:uiPriority w:val="39"/>
    <w:unhideWhenUsed/>
    <w:rsid w:val="0015033A"/>
    <w:pPr>
      <w:tabs>
        <w:tab w:val="right" w:pos="9911"/>
      </w:tabs>
      <w:spacing w:after="100"/>
      <w:ind w:left="266" w:hanging="266"/>
    </w:pPr>
    <w:rPr>
      <w:noProof/>
    </w:rPr>
  </w:style>
  <w:style w:type="character" w:customStyle="1" w:styleId="Heading6Char">
    <w:name w:val="Heading 6 Char"/>
    <w:aliases w:val="Appendix Char"/>
    <w:basedOn w:val="DefaultParagraphFont"/>
    <w:link w:val="Heading6"/>
    <w:uiPriority w:val="9"/>
    <w:rsid w:val="00D209A9"/>
    <w:rPr>
      <w:rFonts w:ascii="Arial" w:hAnsi="Arial"/>
      <w:b/>
      <w:color w:val="2E3191" w:themeColor="text2"/>
      <w:sz w:val="48"/>
      <w:szCs w:val="48"/>
    </w:rPr>
  </w:style>
  <w:style w:type="paragraph" w:styleId="TOC3">
    <w:name w:val="toc 3"/>
    <w:basedOn w:val="Normal"/>
    <w:next w:val="Normal"/>
    <w:autoRedefine/>
    <w:uiPriority w:val="39"/>
    <w:unhideWhenUsed/>
    <w:rsid w:val="0015033A"/>
    <w:pPr>
      <w:tabs>
        <w:tab w:val="right" w:pos="9911"/>
      </w:tabs>
      <w:spacing w:after="100"/>
    </w:pPr>
    <w:rPr>
      <w:b/>
      <w:noProof/>
    </w:rPr>
  </w:style>
  <w:style w:type="paragraph" w:customStyle="1" w:styleId="TableHeading">
    <w:name w:val="Table Heading"/>
    <w:basedOn w:val="Normal"/>
    <w:next w:val="Normal"/>
    <w:qFormat/>
    <w:rsid w:val="00C60F83"/>
    <w:rPr>
      <w:b/>
      <w:color w:val="00AEEF" w:themeColor="accent2"/>
    </w:rPr>
  </w:style>
  <w:style w:type="paragraph" w:styleId="BodyText">
    <w:name w:val="Body Text"/>
    <w:basedOn w:val="Normal"/>
    <w:link w:val="BodyTextChar"/>
    <w:uiPriority w:val="99"/>
    <w:unhideWhenUsed/>
    <w:rsid w:val="00DD3023"/>
  </w:style>
  <w:style w:type="character" w:customStyle="1" w:styleId="BodyTextChar">
    <w:name w:val="Body Text Char"/>
    <w:basedOn w:val="DefaultParagraphFont"/>
    <w:link w:val="BodyText"/>
    <w:uiPriority w:val="99"/>
    <w:rsid w:val="00DD3023"/>
    <w:rPr>
      <w:rFonts w:ascii="Arial" w:hAnsi="Arial"/>
      <w:color w:val="414042"/>
    </w:rPr>
  </w:style>
  <w:style w:type="paragraph" w:customStyle="1" w:styleId="Author">
    <w:name w:val="Author"/>
    <w:basedOn w:val="Normal"/>
    <w:qFormat/>
    <w:rsid w:val="0040060F"/>
    <w:pPr>
      <w:framePr w:hSpace="180" w:wrap="around" w:hAnchor="text" w:y="-1934"/>
    </w:pPr>
    <w:rPr>
      <w:color w:val="00AEEF" w:themeColor="accent2"/>
    </w:rPr>
  </w:style>
  <w:style w:type="paragraph" w:customStyle="1" w:styleId="ReportTitlePurple">
    <w:name w:val="Report Title Purple"/>
    <w:basedOn w:val="Title"/>
    <w:qFormat/>
    <w:rsid w:val="00B05B31"/>
    <w:pPr>
      <w:outlineLvl w:val="9"/>
    </w:pPr>
    <w:rPr>
      <w:color w:val="2E3191" w:themeColor="text2"/>
    </w:rPr>
  </w:style>
  <w:style w:type="paragraph" w:customStyle="1" w:styleId="SubtitlePurple">
    <w:name w:val="Subtitle Purple"/>
    <w:basedOn w:val="Subtitle"/>
    <w:qFormat/>
    <w:rsid w:val="0040060F"/>
    <w:pPr>
      <w:framePr w:hSpace="180" w:wrap="around" w:hAnchor="text" w:y="-1934"/>
      <w:outlineLvl w:val="9"/>
    </w:pPr>
    <w:rPr>
      <w:color w:val="00AEEF" w:themeColor="accent2"/>
    </w:rPr>
  </w:style>
  <w:style w:type="paragraph" w:customStyle="1" w:styleId="AuthorPurple">
    <w:name w:val="Author Purple"/>
    <w:basedOn w:val="Author"/>
    <w:qFormat/>
    <w:rsid w:val="00C56C43"/>
    <w:pPr>
      <w:framePr w:wrap="around"/>
    </w:pPr>
    <w:rPr>
      <w:color w:val="2E3191" w:themeColor="text2"/>
    </w:rPr>
  </w:style>
  <w:style w:type="paragraph" w:styleId="NormalWeb">
    <w:name w:val="Normal (Web)"/>
    <w:basedOn w:val="Normal"/>
    <w:rsid w:val="00100243"/>
    <w:pPr>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rsid w:val="00100243"/>
    <w:rPr>
      <w:color w:val="0000FF"/>
      <w:u w:val="single"/>
    </w:rPr>
  </w:style>
  <w:style w:type="character" w:styleId="CommentReference">
    <w:name w:val="annotation reference"/>
    <w:basedOn w:val="DefaultParagraphFont"/>
    <w:uiPriority w:val="99"/>
    <w:semiHidden/>
    <w:unhideWhenUsed/>
    <w:rsid w:val="00100243"/>
    <w:rPr>
      <w:sz w:val="16"/>
      <w:szCs w:val="16"/>
    </w:rPr>
  </w:style>
  <w:style w:type="paragraph" w:styleId="CommentText">
    <w:name w:val="annotation text"/>
    <w:basedOn w:val="Normal"/>
    <w:link w:val="CommentTextChar"/>
    <w:uiPriority w:val="99"/>
    <w:semiHidden/>
    <w:unhideWhenUsed/>
    <w:rsid w:val="00100243"/>
    <w:rPr>
      <w:sz w:val="20"/>
      <w:szCs w:val="20"/>
    </w:rPr>
  </w:style>
  <w:style w:type="character" w:customStyle="1" w:styleId="CommentTextChar">
    <w:name w:val="Comment Text Char"/>
    <w:basedOn w:val="DefaultParagraphFont"/>
    <w:link w:val="CommentText"/>
    <w:uiPriority w:val="99"/>
    <w:semiHidden/>
    <w:rsid w:val="00100243"/>
    <w:rPr>
      <w:rFonts w:ascii="Arial" w:hAnsi="Arial"/>
      <w:color w:val="414042"/>
      <w:sz w:val="20"/>
      <w:szCs w:val="20"/>
    </w:rPr>
  </w:style>
  <w:style w:type="paragraph" w:styleId="BodyTextIndent">
    <w:name w:val="Body Text Indent"/>
    <w:basedOn w:val="Normal"/>
    <w:link w:val="BodyTextIndentChar"/>
    <w:uiPriority w:val="99"/>
    <w:semiHidden/>
    <w:unhideWhenUsed/>
    <w:rsid w:val="00100243"/>
    <w:pPr>
      <w:spacing w:after="120"/>
      <w:ind w:left="283"/>
    </w:pPr>
  </w:style>
  <w:style w:type="character" w:customStyle="1" w:styleId="BodyTextIndentChar">
    <w:name w:val="Body Text Indent Char"/>
    <w:basedOn w:val="DefaultParagraphFont"/>
    <w:link w:val="BodyTextIndent"/>
    <w:uiPriority w:val="99"/>
    <w:semiHidden/>
    <w:rsid w:val="00100243"/>
    <w:rPr>
      <w:rFonts w:ascii="Arial" w:hAnsi="Arial"/>
      <w:color w:val="414042"/>
    </w:rPr>
  </w:style>
  <w:style w:type="paragraph" w:customStyle="1" w:styleId="NoSpacing1">
    <w:name w:val="No Spacing1"/>
    <w:uiPriority w:val="1"/>
    <w:qFormat/>
    <w:rsid w:val="00100243"/>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4656"/>
    <w:rPr>
      <w:b/>
      <w:bCs/>
    </w:rPr>
  </w:style>
  <w:style w:type="character" w:customStyle="1" w:styleId="CommentSubjectChar">
    <w:name w:val="Comment Subject Char"/>
    <w:basedOn w:val="CommentTextChar"/>
    <w:link w:val="CommentSubject"/>
    <w:uiPriority w:val="99"/>
    <w:semiHidden/>
    <w:rsid w:val="00AA4656"/>
    <w:rPr>
      <w:rFonts w:ascii="Arial" w:hAnsi="Arial"/>
      <w:b/>
      <w:bCs/>
      <w:color w:val="414042"/>
      <w:sz w:val="20"/>
      <w:szCs w:val="20"/>
    </w:rPr>
  </w:style>
  <w:style w:type="paragraph" w:styleId="BodyText3">
    <w:name w:val="Body Text 3"/>
    <w:basedOn w:val="Normal"/>
    <w:link w:val="BodyText3Char"/>
    <w:uiPriority w:val="99"/>
    <w:semiHidden/>
    <w:unhideWhenUsed/>
    <w:rsid w:val="007C6525"/>
    <w:pPr>
      <w:spacing w:after="120"/>
    </w:pPr>
    <w:rPr>
      <w:sz w:val="16"/>
      <w:szCs w:val="16"/>
    </w:rPr>
  </w:style>
  <w:style w:type="character" w:customStyle="1" w:styleId="BodyText3Char">
    <w:name w:val="Body Text 3 Char"/>
    <w:basedOn w:val="DefaultParagraphFont"/>
    <w:link w:val="BodyText3"/>
    <w:uiPriority w:val="99"/>
    <w:semiHidden/>
    <w:rsid w:val="007C6525"/>
    <w:rPr>
      <w:rFonts w:ascii="Arial" w:hAnsi="Arial"/>
      <w:color w:val="414042"/>
      <w:sz w:val="16"/>
      <w:szCs w:val="16"/>
    </w:rPr>
  </w:style>
  <w:style w:type="paragraph" w:styleId="PlainText">
    <w:name w:val="Plain Text"/>
    <w:basedOn w:val="Normal"/>
    <w:link w:val="PlainTextChar"/>
    <w:uiPriority w:val="99"/>
    <w:unhideWhenUsed/>
    <w:rsid w:val="006A13B0"/>
    <w:rPr>
      <w:rFonts w:ascii="Calibri" w:eastAsia="Calibri" w:hAnsi="Calibri" w:cs="Times New Roman"/>
      <w:color w:val="auto"/>
      <w:szCs w:val="21"/>
    </w:rPr>
  </w:style>
  <w:style w:type="character" w:customStyle="1" w:styleId="PlainTextChar">
    <w:name w:val="Plain Text Char"/>
    <w:basedOn w:val="DefaultParagraphFont"/>
    <w:link w:val="PlainText"/>
    <w:uiPriority w:val="99"/>
    <w:rsid w:val="006A13B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jobs@hearingloss.org.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AHL Theme Colours">
      <a:dk1>
        <a:sysClr val="windowText" lastClr="000000"/>
      </a:dk1>
      <a:lt1>
        <a:sysClr val="window" lastClr="FFFFFF"/>
      </a:lt1>
      <a:dk2>
        <a:srgbClr val="2E3191"/>
      </a:dk2>
      <a:lt2>
        <a:srgbClr val="C7C8CA"/>
      </a:lt2>
      <a:accent1>
        <a:srgbClr val="2E3191"/>
      </a:accent1>
      <a:accent2>
        <a:srgbClr val="00AEEF"/>
      </a:accent2>
      <a:accent3>
        <a:srgbClr val="EB008B"/>
      </a:accent3>
      <a:accent4>
        <a:srgbClr val="4C4E9D"/>
      </a:accent4>
      <a:accent5>
        <a:srgbClr val="59CAF5"/>
      </a:accent5>
      <a:accent6>
        <a:srgbClr val="EB008B"/>
      </a:accent6>
      <a:hlink>
        <a:srgbClr val="C7C8CA"/>
      </a:hlink>
      <a:folHlink>
        <a:srgbClr val="939598"/>
      </a:folHlink>
    </a:clrScheme>
    <a:fontScheme name="AHL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8EE7-CB8F-4160-BD64-9BCA9683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Action on Hearing Loss</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Grant</dc:creator>
  <cp:lastModifiedBy>Claire Lavery</cp:lastModifiedBy>
  <cp:revision>2</cp:revision>
  <cp:lastPrinted>2016-01-13T13:25:00Z</cp:lastPrinted>
  <dcterms:created xsi:type="dcterms:W3CDTF">2017-08-17T10:43:00Z</dcterms:created>
  <dcterms:modified xsi:type="dcterms:W3CDTF">2017-08-17T10:43:00Z</dcterms:modified>
</cp:coreProperties>
</file>