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6C" w:rsidRPr="00ED51E3" w:rsidRDefault="00FC41A1" w:rsidP="003965D1">
      <w:pPr>
        <w:spacing w:line="276" w:lineRule="auto"/>
        <w:rPr>
          <w:rFonts w:asciiTheme="minorHAnsi" w:hAnsiTheme="minorHAnsi"/>
        </w:rPr>
      </w:pPr>
      <w:r>
        <w:rPr>
          <w:rFonts w:asciiTheme="minorHAnsi" w:hAnsiTheme="minorHAnsi"/>
        </w:rPr>
        <w:t xml:space="preserve">                                                </w:t>
      </w:r>
      <w:r w:rsidR="00960D64">
        <w:rPr>
          <w:rFonts w:asciiTheme="minorHAnsi" w:hAnsiTheme="minorHAnsi"/>
          <w:noProof/>
        </w:rPr>
        <w:drawing>
          <wp:inline distT="0" distB="0" distL="0" distR="0">
            <wp:extent cx="214312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are logo.png"/>
                    <pic:cNvPicPr/>
                  </pic:nvPicPr>
                  <pic:blipFill>
                    <a:blip r:embed="rId5">
                      <a:extLst>
                        <a:ext uri="{28A0092B-C50C-407E-A947-70E740481C1C}">
                          <a14:useLocalDpi xmlns:a14="http://schemas.microsoft.com/office/drawing/2010/main" val="0"/>
                        </a:ext>
                      </a:extLst>
                    </a:blip>
                    <a:stretch>
                      <a:fillRect/>
                    </a:stretch>
                  </pic:blipFill>
                  <pic:spPr>
                    <a:xfrm>
                      <a:off x="0" y="0"/>
                      <a:ext cx="2143125" cy="1057275"/>
                    </a:xfrm>
                    <a:prstGeom prst="rect">
                      <a:avLst/>
                    </a:prstGeom>
                  </pic:spPr>
                </pic:pic>
              </a:graphicData>
            </a:graphic>
          </wp:inline>
        </w:drawing>
      </w:r>
    </w:p>
    <w:p w:rsidR="00886C6C" w:rsidRPr="00ED51E3" w:rsidRDefault="00886C6C" w:rsidP="003965D1">
      <w:pPr>
        <w:spacing w:line="276" w:lineRule="auto"/>
        <w:rPr>
          <w:rFonts w:asciiTheme="minorHAnsi" w:hAnsiTheme="minorHAnsi"/>
        </w:rPr>
      </w:pPr>
    </w:p>
    <w:p w:rsidR="00886C6C" w:rsidRPr="00ED51E3" w:rsidRDefault="00886C6C" w:rsidP="003965D1">
      <w:pPr>
        <w:spacing w:line="276" w:lineRule="auto"/>
        <w:rPr>
          <w:rFonts w:asciiTheme="minorHAnsi" w:hAnsiTheme="minorHAnsi"/>
          <w:color w:val="CB003F"/>
        </w:rPr>
      </w:pPr>
    </w:p>
    <w:p w:rsidR="00886C6C" w:rsidRPr="00F96AFA" w:rsidRDefault="00886C6C" w:rsidP="003965D1">
      <w:pPr>
        <w:spacing w:line="276" w:lineRule="auto"/>
        <w:rPr>
          <w:rFonts w:asciiTheme="minorHAnsi" w:hAnsiTheme="minorHAnsi"/>
          <w:color w:val="FFC000"/>
          <w:sz w:val="32"/>
          <w:szCs w:val="32"/>
        </w:rPr>
      </w:pPr>
      <w:r w:rsidRPr="00F96AFA">
        <w:rPr>
          <w:rFonts w:asciiTheme="minorHAnsi" w:hAnsiTheme="minorHAnsi"/>
          <w:color w:val="FFC000"/>
          <w:sz w:val="32"/>
          <w:szCs w:val="32"/>
        </w:rPr>
        <w:t>Job Description</w:t>
      </w:r>
    </w:p>
    <w:p w:rsidR="00886C6C" w:rsidRPr="00ED51E3" w:rsidRDefault="00F96AFA" w:rsidP="007B6ECF">
      <w:pPr>
        <w:spacing w:line="276" w:lineRule="auto"/>
        <w:jc w:val="both"/>
        <w:rPr>
          <w:rFonts w:asciiTheme="minorHAnsi" w:hAnsiTheme="minorHAnsi"/>
          <w:b/>
          <w:sz w:val="32"/>
          <w:szCs w:val="32"/>
        </w:rPr>
      </w:pPr>
      <w:r>
        <w:rPr>
          <w:rFonts w:asciiTheme="minorHAnsi" w:hAnsiTheme="minorHAnsi"/>
          <w:b/>
          <w:sz w:val="32"/>
          <w:szCs w:val="32"/>
        </w:rPr>
        <w:t xml:space="preserve">Part Time </w:t>
      </w:r>
      <w:r w:rsidR="00AB0A48" w:rsidRPr="00ED51E3">
        <w:rPr>
          <w:rFonts w:asciiTheme="minorHAnsi" w:hAnsiTheme="minorHAnsi"/>
          <w:b/>
          <w:sz w:val="32"/>
          <w:szCs w:val="32"/>
        </w:rPr>
        <w:t>Corporate</w:t>
      </w:r>
      <w:r w:rsidR="0045429C">
        <w:rPr>
          <w:rFonts w:asciiTheme="minorHAnsi" w:hAnsiTheme="minorHAnsi"/>
          <w:b/>
          <w:sz w:val="32"/>
          <w:szCs w:val="32"/>
        </w:rPr>
        <w:t xml:space="preserve"> Fundraiser (Relationship Management)</w:t>
      </w:r>
      <w:r w:rsidR="00960D64">
        <w:rPr>
          <w:rFonts w:asciiTheme="minorHAnsi" w:hAnsiTheme="minorHAnsi"/>
          <w:b/>
          <w:sz w:val="32"/>
          <w:szCs w:val="32"/>
        </w:rPr>
        <w:t xml:space="preserve"> (15 hrs)</w:t>
      </w:r>
    </w:p>
    <w:p w:rsidR="00886C6C" w:rsidRPr="00ED51E3" w:rsidRDefault="00886C6C" w:rsidP="007B6ECF">
      <w:pPr>
        <w:spacing w:line="276" w:lineRule="auto"/>
        <w:jc w:val="both"/>
        <w:rPr>
          <w:rFonts w:asciiTheme="minorHAnsi" w:hAnsiTheme="minorHAnsi"/>
          <w:b/>
        </w:rPr>
      </w:pPr>
    </w:p>
    <w:p w:rsidR="00886C6C" w:rsidRPr="00ED51E3" w:rsidRDefault="00886C6C" w:rsidP="007B6ECF">
      <w:pPr>
        <w:spacing w:line="276" w:lineRule="auto"/>
        <w:rPr>
          <w:rFonts w:asciiTheme="minorHAnsi"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5949"/>
      </w:tblGrid>
      <w:tr w:rsidR="00886C6C" w:rsidRPr="00ED51E3" w:rsidTr="00DA5E77">
        <w:trPr>
          <w:trHeight w:val="975"/>
        </w:trPr>
        <w:tc>
          <w:tcPr>
            <w:tcW w:w="2663" w:type="dxa"/>
            <w:tcBorders>
              <w:top w:val="nil"/>
              <w:left w:val="nil"/>
            </w:tcBorders>
            <w:vAlign w:val="center"/>
          </w:tcPr>
          <w:p w:rsidR="00886C6C" w:rsidRPr="00ED51E3" w:rsidRDefault="00886C6C" w:rsidP="007B6ECF">
            <w:pPr>
              <w:spacing w:line="276" w:lineRule="auto"/>
              <w:rPr>
                <w:rFonts w:asciiTheme="minorHAnsi" w:hAnsiTheme="minorHAnsi"/>
                <w:b/>
              </w:rPr>
            </w:pPr>
            <w:r w:rsidRPr="00ED51E3">
              <w:rPr>
                <w:rFonts w:asciiTheme="minorHAnsi" w:hAnsiTheme="minorHAnsi"/>
                <w:b/>
              </w:rPr>
              <w:t>Location</w:t>
            </w:r>
          </w:p>
        </w:tc>
        <w:tc>
          <w:tcPr>
            <w:tcW w:w="5949" w:type="dxa"/>
            <w:tcBorders>
              <w:top w:val="nil"/>
              <w:right w:val="nil"/>
            </w:tcBorders>
            <w:vAlign w:val="center"/>
          </w:tcPr>
          <w:p w:rsidR="00886C6C" w:rsidRPr="00ED51E3" w:rsidRDefault="00886C6C" w:rsidP="007B6ECF">
            <w:pPr>
              <w:spacing w:line="276" w:lineRule="auto"/>
              <w:rPr>
                <w:rFonts w:asciiTheme="minorHAnsi" w:hAnsiTheme="minorHAnsi"/>
                <w:b/>
              </w:rPr>
            </w:pPr>
            <w:r w:rsidRPr="00ED51E3">
              <w:rPr>
                <w:rFonts w:asciiTheme="minorHAnsi" w:hAnsiTheme="minorHAnsi"/>
              </w:rPr>
              <w:t>Belfast O</w:t>
            </w:r>
            <w:r w:rsidR="00F96AFA">
              <w:rPr>
                <w:rFonts w:asciiTheme="minorHAnsi" w:hAnsiTheme="minorHAnsi"/>
              </w:rPr>
              <w:t>ffice of AWARE</w:t>
            </w:r>
            <w:r w:rsidRPr="00ED51E3">
              <w:rPr>
                <w:rFonts w:asciiTheme="minorHAnsi" w:hAnsiTheme="minorHAnsi"/>
              </w:rPr>
              <w:t xml:space="preserve"> but with a regional remit</w:t>
            </w:r>
          </w:p>
        </w:tc>
      </w:tr>
      <w:tr w:rsidR="00886C6C" w:rsidRPr="00ED51E3" w:rsidTr="00DA5E77">
        <w:trPr>
          <w:trHeight w:val="495"/>
        </w:trPr>
        <w:tc>
          <w:tcPr>
            <w:tcW w:w="2663" w:type="dxa"/>
            <w:tcBorders>
              <w:left w:val="nil"/>
            </w:tcBorders>
            <w:vAlign w:val="center"/>
          </w:tcPr>
          <w:p w:rsidR="00886C6C" w:rsidRPr="00ED51E3" w:rsidRDefault="00886C6C" w:rsidP="007B6ECF">
            <w:pPr>
              <w:spacing w:line="276" w:lineRule="auto"/>
              <w:rPr>
                <w:rFonts w:asciiTheme="minorHAnsi" w:hAnsiTheme="minorHAnsi"/>
                <w:b/>
              </w:rPr>
            </w:pPr>
            <w:r w:rsidRPr="00ED51E3">
              <w:rPr>
                <w:rFonts w:asciiTheme="minorHAnsi" w:hAnsiTheme="minorHAnsi"/>
                <w:b/>
              </w:rPr>
              <w:t>Reports to</w:t>
            </w:r>
          </w:p>
        </w:tc>
        <w:tc>
          <w:tcPr>
            <w:tcW w:w="5949" w:type="dxa"/>
            <w:tcBorders>
              <w:right w:val="nil"/>
            </w:tcBorders>
            <w:vAlign w:val="center"/>
          </w:tcPr>
          <w:p w:rsidR="00886C6C" w:rsidRPr="00ED51E3" w:rsidRDefault="00AB0A48" w:rsidP="007B6ECF">
            <w:pPr>
              <w:spacing w:line="276" w:lineRule="auto"/>
              <w:rPr>
                <w:rFonts w:asciiTheme="minorHAnsi" w:hAnsiTheme="minorHAnsi"/>
                <w:b/>
              </w:rPr>
            </w:pPr>
            <w:r w:rsidRPr="00ED51E3">
              <w:rPr>
                <w:rFonts w:asciiTheme="minorHAnsi" w:hAnsiTheme="minorHAnsi"/>
                <w:bCs/>
              </w:rPr>
              <w:t>Director of Fundraising and Communications</w:t>
            </w:r>
          </w:p>
        </w:tc>
      </w:tr>
      <w:tr w:rsidR="00886C6C" w:rsidRPr="00ED51E3" w:rsidTr="00DA5E77">
        <w:trPr>
          <w:trHeight w:val="495"/>
        </w:trPr>
        <w:tc>
          <w:tcPr>
            <w:tcW w:w="2663" w:type="dxa"/>
            <w:tcBorders>
              <w:left w:val="nil"/>
            </w:tcBorders>
            <w:vAlign w:val="center"/>
          </w:tcPr>
          <w:p w:rsidR="00886C6C" w:rsidRPr="00ED51E3" w:rsidRDefault="00886C6C" w:rsidP="007B6ECF">
            <w:pPr>
              <w:spacing w:line="276" w:lineRule="auto"/>
              <w:rPr>
                <w:rFonts w:asciiTheme="minorHAnsi" w:hAnsiTheme="minorHAnsi"/>
                <w:b/>
              </w:rPr>
            </w:pPr>
            <w:r w:rsidRPr="00ED51E3">
              <w:rPr>
                <w:rFonts w:asciiTheme="minorHAnsi" w:hAnsiTheme="minorHAnsi"/>
                <w:b/>
              </w:rPr>
              <w:t>Key Internal relationships</w:t>
            </w:r>
          </w:p>
        </w:tc>
        <w:tc>
          <w:tcPr>
            <w:tcW w:w="5949" w:type="dxa"/>
            <w:tcBorders>
              <w:right w:val="nil"/>
            </w:tcBorders>
            <w:vAlign w:val="center"/>
          </w:tcPr>
          <w:p w:rsidR="00886C6C" w:rsidRPr="00ED51E3" w:rsidRDefault="00886C6C" w:rsidP="007B6ECF">
            <w:pPr>
              <w:spacing w:line="276" w:lineRule="auto"/>
              <w:rPr>
                <w:rFonts w:asciiTheme="minorHAnsi" w:hAnsiTheme="minorHAnsi"/>
              </w:rPr>
            </w:pPr>
          </w:p>
          <w:p w:rsidR="00886C6C" w:rsidRPr="00ED51E3" w:rsidRDefault="005B6074" w:rsidP="007B6ECF">
            <w:pPr>
              <w:spacing w:line="276" w:lineRule="auto"/>
              <w:rPr>
                <w:rFonts w:asciiTheme="minorHAnsi" w:hAnsiTheme="minorHAnsi"/>
              </w:rPr>
            </w:pPr>
            <w:r>
              <w:rPr>
                <w:rFonts w:asciiTheme="minorHAnsi" w:hAnsiTheme="minorHAnsi"/>
              </w:rPr>
              <w:t xml:space="preserve">Strong working relationship with New Business Corporate Fundraiser, </w:t>
            </w:r>
            <w:r w:rsidR="00886C6C" w:rsidRPr="00ED51E3">
              <w:rPr>
                <w:rFonts w:asciiTheme="minorHAnsi" w:hAnsiTheme="minorHAnsi"/>
              </w:rPr>
              <w:t>CEO, Senior Management Team</w:t>
            </w:r>
            <w:r w:rsidR="005A7F3B" w:rsidRPr="00ED51E3">
              <w:rPr>
                <w:rFonts w:asciiTheme="minorHAnsi" w:hAnsiTheme="minorHAnsi"/>
              </w:rPr>
              <w:t>, fundraising team</w:t>
            </w:r>
            <w:r w:rsidR="00886C6C" w:rsidRPr="00ED51E3">
              <w:rPr>
                <w:rFonts w:asciiTheme="minorHAnsi" w:hAnsiTheme="minorHAnsi"/>
              </w:rPr>
              <w:t xml:space="preserve"> and staff, volunteers, members and sessional trainers</w:t>
            </w:r>
          </w:p>
          <w:p w:rsidR="00886C6C" w:rsidRPr="00ED51E3" w:rsidRDefault="00886C6C" w:rsidP="007B6ECF">
            <w:pPr>
              <w:spacing w:line="276" w:lineRule="auto"/>
              <w:rPr>
                <w:rFonts w:asciiTheme="minorHAnsi" w:hAnsiTheme="minorHAnsi"/>
              </w:rPr>
            </w:pPr>
          </w:p>
        </w:tc>
      </w:tr>
      <w:tr w:rsidR="00886C6C" w:rsidRPr="00ED51E3" w:rsidTr="00DA5E77">
        <w:trPr>
          <w:trHeight w:val="495"/>
        </w:trPr>
        <w:tc>
          <w:tcPr>
            <w:tcW w:w="2663" w:type="dxa"/>
            <w:tcBorders>
              <w:left w:val="nil"/>
            </w:tcBorders>
            <w:vAlign w:val="center"/>
          </w:tcPr>
          <w:p w:rsidR="00886C6C" w:rsidRPr="00ED51E3" w:rsidRDefault="00886C6C" w:rsidP="007B6ECF">
            <w:pPr>
              <w:spacing w:line="276" w:lineRule="auto"/>
              <w:rPr>
                <w:rFonts w:asciiTheme="minorHAnsi" w:hAnsiTheme="minorHAnsi"/>
                <w:b/>
              </w:rPr>
            </w:pPr>
          </w:p>
          <w:p w:rsidR="00886C6C" w:rsidRPr="00ED51E3" w:rsidRDefault="00886C6C" w:rsidP="007B6ECF">
            <w:pPr>
              <w:spacing w:line="276" w:lineRule="auto"/>
              <w:rPr>
                <w:rFonts w:asciiTheme="minorHAnsi" w:hAnsiTheme="minorHAnsi"/>
                <w:b/>
              </w:rPr>
            </w:pPr>
            <w:r w:rsidRPr="00ED51E3">
              <w:rPr>
                <w:rFonts w:asciiTheme="minorHAnsi" w:hAnsiTheme="minorHAnsi"/>
                <w:b/>
              </w:rPr>
              <w:t>Key External Relationships</w:t>
            </w:r>
          </w:p>
          <w:p w:rsidR="00886C6C" w:rsidRPr="00ED51E3" w:rsidRDefault="00886C6C" w:rsidP="007B6ECF">
            <w:pPr>
              <w:spacing w:line="276" w:lineRule="auto"/>
              <w:rPr>
                <w:rFonts w:asciiTheme="minorHAnsi" w:hAnsiTheme="minorHAnsi"/>
                <w:b/>
              </w:rPr>
            </w:pPr>
          </w:p>
        </w:tc>
        <w:tc>
          <w:tcPr>
            <w:tcW w:w="5949" w:type="dxa"/>
            <w:tcBorders>
              <w:right w:val="nil"/>
            </w:tcBorders>
            <w:vAlign w:val="center"/>
          </w:tcPr>
          <w:p w:rsidR="00886C6C" w:rsidRPr="00ED51E3" w:rsidRDefault="0045429C" w:rsidP="0045429C">
            <w:pPr>
              <w:spacing w:line="276" w:lineRule="auto"/>
              <w:rPr>
                <w:rFonts w:asciiTheme="minorHAnsi" w:hAnsiTheme="minorHAnsi"/>
              </w:rPr>
            </w:pPr>
            <w:r>
              <w:rPr>
                <w:rFonts w:asciiTheme="minorHAnsi" w:hAnsiTheme="minorHAnsi"/>
              </w:rPr>
              <w:t>B</w:t>
            </w:r>
            <w:r w:rsidR="00886C6C" w:rsidRPr="00ED51E3">
              <w:rPr>
                <w:rFonts w:asciiTheme="minorHAnsi" w:hAnsiTheme="minorHAnsi"/>
              </w:rPr>
              <w:t>usiness</w:t>
            </w:r>
            <w:r>
              <w:rPr>
                <w:rFonts w:asciiTheme="minorHAnsi" w:hAnsiTheme="minorHAnsi"/>
              </w:rPr>
              <w:t>es</w:t>
            </w:r>
            <w:r w:rsidR="00886C6C" w:rsidRPr="00ED51E3">
              <w:rPr>
                <w:rFonts w:asciiTheme="minorHAnsi" w:hAnsiTheme="minorHAnsi"/>
              </w:rPr>
              <w:t xml:space="preserve">, </w:t>
            </w:r>
            <w:r>
              <w:rPr>
                <w:rFonts w:asciiTheme="minorHAnsi" w:hAnsiTheme="minorHAnsi"/>
              </w:rPr>
              <w:t>business network organisations</w:t>
            </w:r>
          </w:p>
        </w:tc>
      </w:tr>
      <w:tr w:rsidR="00886C6C" w:rsidRPr="00ED51E3" w:rsidTr="00DA5E77">
        <w:trPr>
          <w:trHeight w:val="495"/>
        </w:trPr>
        <w:tc>
          <w:tcPr>
            <w:tcW w:w="2663" w:type="dxa"/>
            <w:tcBorders>
              <w:left w:val="nil"/>
            </w:tcBorders>
            <w:vAlign w:val="center"/>
          </w:tcPr>
          <w:p w:rsidR="00886C6C" w:rsidRPr="00ED51E3" w:rsidRDefault="00886C6C" w:rsidP="007B6ECF">
            <w:pPr>
              <w:spacing w:line="276" w:lineRule="auto"/>
              <w:rPr>
                <w:rFonts w:asciiTheme="minorHAnsi" w:hAnsiTheme="minorHAnsi"/>
                <w:b/>
              </w:rPr>
            </w:pPr>
            <w:r w:rsidRPr="00ED51E3">
              <w:rPr>
                <w:rFonts w:asciiTheme="minorHAnsi" w:hAnsiTheme="minorHAnsi"/>
                <w:b/>
              </w:rPr>
              <w:t>Duration of contract</w:t>
            </w:r>
          </w:p>
        </w:tc>
        <w:tc>
          <w:tcPr>
            <w:tcW w:w="5949" w:type="dxa"/>
            <w:tcBorders>
              <w:right w:val="nil"/>
            </w:tcBorders>
            <w:vAlign w:val="center"/>
          </w:tcPr>
          <w:p w:rsidR="00886C6C" w:rsidRPr="00ED51E3" w:rsidRDefault="00DE10A4" w:rsidP="00BC6090">
            <w:pPr>
              <w:spacing w:line="276" w:lineRule="auto"/>
              <w:rPr>
                <w:rFonts w:asciiTheme="minorHAnsi" w:hAnsiTheme="minorHAnsi"/>
              </w:rPr>
            </w:pPr>
            <w:r>
              <w:rPr>
                <w:rFonts w:asciiTheme="minorHAnsi" w:hAnsiTheme="minorHAnsi"/>
              </w:rPr>
              <w:t>Permanent – 15hrs per week</w:t>
            </w:r>
          </w:p>
        </w:tc>
      </w:tr>
    </w:tbl>
    <w:p w:rsidR="00886C6C" w:rsidRPr="00ED51E3" w:rsidRDefault="00886C6C" w:rsidP="007B6ECF">
      <w:pPr>
        <w:spacing w:line="276" w:lineRule="auto"/>
        <w:rPr>
          <w:rFonts w:asciiTheme="minorHAnsi" w:hAnsiTheme="minorHAnsi"/>
        </w:rPr>
      </w:pPr>
    </w:p>
    <w:p w:rsidR="00886C6C" w:rsidRPr="00ED51E3" w:rsidRDefault="00886C6C" w:rsidP="001B1FFF">
      <w:pPr>
        <w:spacing w:afterLines="24" w:after="57" w:line="276" w:lineRule="auto"/>
        <w:rPr>
          <w:rFonts w:asciiTheme="minorHAnsi" w:hAnsiTheme="minorHAnsi"/>
          <w:b/>
          <w:bCs/>
        </w:rPr>
      </w:pPr>
      <w:r w:rsidRPr="00ED51E3">
        <w:rPr>
          <w:rFonts w:asciiTheme="minorHAnsi" w:hAnsiTheme="minorHAnsi"/>
          <w:b/>
          <w:bCs/>
        </w:rPr>
        <w:t>Purpose of Post</w:t>
      </w:r>
    </w:p>
    <w:p w:rsidR="00886C6C" w:rsidRPr="00ED51E3" w:rsidRDefault="00886C6C" w:rsidP="001B1FFF">
      <w:pPr>
        <w:spacing w:afterLines="24" w:after="57" w:line="276" w:lineRule="auto"/>
        <w:rPr>
          <w:rFonts w:asciiTheme="minorHAnsi" w:hAnsiTheme="minorHAnsi"/>
          <w:b/>
          <w:bCs/>
        </w:rPr>
      </w:pPr>
    </w:p>
    <w:p w:rsidR="00886C6C" w:rsidRPr="00ED51E3" w:rsidRDefault="0045429C" w:rsidP="007B6ECF">
      <w:pPr>
        <w:spacing w:line="276" w:lineRule="auto"/>
        <w:jc w:val="both"/>
        <w:rPr>
          <w:rFonts w:asciiTheme="minorHAnsi" w:hAnsiTheme="minorHAnsi"/>
        </w:rPr>
      </w:pPr>
      <w:r>
        <w:rPr>
          <w:rFonts w:asciiTheme="minorHAnsi" w:hAnsiTheme="minorHAnsi"/>
        </w:rPr>
        <w:t>To manage the relationship between AWARE and corporate charity partners and to ensure that fundraising plans as set out by our New Business Corporate Fundraiser are met</w:t>
      </w:r>
      <w:r w:rsidR="00886C6C" w:rsidRPr="00ED51E3">
        <w:rPr>
          <w:rFonts w:asciiTheme="minorHAnsi" w:hAnsiTheme="minorHAnsi"/>
        </w:rPr>
        <w:t xml:space="preserve">.  </w:t>
      </w:r>
    </w:p>
    <w:p w:rsidR="00886C6C" w:rsidRPr="00ED51E3" w:rsidRDefault="00886C6C" w:rsidP="007B6ECF">
      <w:pPr>
        <w:spacing w:line="276" w:lineRule="auto"/>
        <w:rPr>
          <w:rFonts w:asciiTheme="minorHAnsi" w:hAnsiTheme="minorHAnsi"/>
        </w:rPr>
      </w:pPr>
    </w:p>
    <w:p w:rsidR="00886C6C" w:rsidRPr="00ED51E3" w:rsidRDefault="00886C6C" w:rsidP="001B1FFF">
      <w:pPr>
        <w:spacing w:afterLines="24" w:after="57" w:line="276" w:lineRule="auto"/>
        <w:jc w:val="both"/>
        <w:rPr>
          <w:rFonts w:asciiTheme="minorHAnsi" w:hAnsiTheme="minorHAnsi"/>
          <w:b/>
          <w:bCs/>
        </w:rPr>
      </w:pPr>
      <w:r w:rsidRPr="00ED51E3">
        <w:rPr>
          <w:rFonts w:asciiTheme="minorHAnsi" w:hAnsiTheme="minorHAnsi"/>
          <w:b/>
          <w:bCs/>
        </w:rPr>
        <w:t>Key Responsibilities</w:t>
      </w: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7B6ECF">
      <w:pPr>
        <w:spacing w:line="276" w:lineRule="auto"/>
        <w:rPr>
          <w:rFonts w:asciiTheme="minorHAnsi" w:hAnsiTheme="minorHAnsi"/>
          <w:b/>
        </w:rPr>
      </w:pPr>
      <w:r w:rsidRPr="00ED51E3">
        <w:rPr>
          <w:rFonts w:asciiTheme="minorHAnsi" w:hAnsiTheme="minorHAnsi"/>
          <w:b/>
        </w:rPr>
        <w:t>General Responsibilities</w:t>
      </w:r>
    </w:p>
    <w:p w:rsidR="00886C6C" w:rsidRPr="00ED51E3" w:rsidRDefault="00886C6C" w:rsidP="007B6ECF">
      <w:pPr>
        <w:spacing w:line="276" w:lineRule="auto"/>
        <w:rPr>
          <w:rFonts w:asciiTheme="minorHAnsi" w:hAnsiTheme="minorHAnsi"/>
        </w:rPr>
      </w:pPr>
    </w:p>
    <w:p w:rsidR="00886C6C" w:rsidRPr="00ED51E3" w:rsidRDefault="00960D64" w:rsidP="007B6ECF">
      <w:pPr>
        <w:numPr>
          <w:ilvl w:val="0"/>
          <w:numId w:val="5"/>
        </w:numPr>
        <w:spacing w:line="276" w:lineRule="auto"/>
        <w:jc w:val="both"/>
        <w:rPr>
          <w:rFonts w:asciiTheme="minorHAnsi" w:hAnsiTheme="minorHAnsi"/>
        </w:rPr>
      </w:pPr>
      <w:r>
        <w:rPr>
          <w:rFonts w:asciiTheme="minorHAnsi" w:hAnsiTheme="minorHAnsi"/>
        </w:rPr>
        <w:t>Successfully manage Corporate Charity Partnerships for AWARE that have been secured by the AWARE New Business Corporate Fundraiser</w:t>
      </w:r>
    </w:p>
    <w:p w:rsidR="00886C6C" w:rsidRDefault="00886C6C" w:rsidP="003965D1">
      <w:pPr>
        <w:numPr>
          <w:ilvl w:val="0"/>
          <w:numId w:val="5"/>
        </w:numPr>
        <w:spacing w:line="276" w:lineRule="auto"/>
        <w:rPr>
          <w:rFonts w:asciiTheme="minorHAnsi" w:hAnsiTheme="minorHAnsi"/>
        </w:rPr>
      </w:pPr>
      <w:r w:rsidRPr="00ED51E3">
        <w:rPr>
          <w:rFonts w:asciiTheme="minorHAnsi" w:hAnsiTheme="minorHAnsi"/>
        </w:rPr>
        <w:t>To ensure that all activities are carried out in accordance with the values of the charity.</w:t>
      </w:r>
    </w:p>
    <w:p w:rsidR="00FC41A1" w:rsidRDefault="00FC41A1" w:rsidP="00DE10A4">
      <w:pPr>
        <w:spacing w:before="100" w:beforeAutospacing="1" w:after="100" w:afterAutospacing="1" w:line="276" w:lineRule="auto"/>
        <w:jc w:val="both"/>
        <w:rPr>
          <w:rFonts w:asciiTheme="minorHAnsi" w:hAnsiTheme="minorHAnsi" w:cs="Arial"/>
          <w:b/>
        </w:rPr>
      </w:pPr>
    </w:p>
    <w:p w:rsidR="00886C6C" w:rsidRPr="00ED51E3" w:rsidRDefault="00AB0A48" w:rsidP="007B6ECF">
      <w:pPr>
        <w:spacing w:before="100" w:beforeAutospacing="1" w:after="100" w:afterAutospacing="1" w:line="276" w:lineRule="auto"/>
        <w:ind w:left="720"/>
        <w:jc w:val="both"/>
        <w:rPr>
          <w:rFonts w:asciiTheme="minorHAnsi" w:hAnsiTheme="minorHAnsi" w:cs="Arial"/>
          <w:b/>
        </w:rPr>
      </w:pPr>
      <w:r w:rsidRPr="00ED51E3">
        <w:rPr>
          <w:rFonts w:asciiTheme="minorHAnsi" w:hAnsiTheme="minorHAnsi" w:cs="Arial"/>
          <w:b/>
        </w:rPr>
        <w:t>Corporate</w:t>
      </w:r>
      <w:r w:rsidR="00886C6C" w:rsidRPr="00ED51E3">
        <w:rPr>
          <w:rFonts w:asciiTheme="minorHAnsi" w:hAnsiTheme="minorHAnsi" w:cs="Arial"/>
          <w:b/>
        </w:rPr>
        <w:t xml:space="preserve"> Fundraising Resp</w:t>
      </w:r>
      <w:r w:rsidR="00FC41A1">
        <w:rPr>
          <w:rFonts w:asciiTheme="minorHAnsi" w:hAnsiTheme="minorHAnsi" w:cs="Arial"/>
          <w:b/>
        </w:rPr>
        <w:t xml:space="preserve">onsibilities – </w:t>
      </w:r>
    </w:p>
    <w:p w:rsidR="00F03D11" w:rsidRPr="00ED51E3" w:rsidRDefault="00F03D11" w:rsidP="007B6ECF">
      <w:pPr>
        <w:numPr>
          <w:ilvl w:val="0"/>
          <w:numId w:val="5"/>
        </w:numPr>
        <w:spacing w:line="276" w:lineRule="auto"/>
        <w:jc w:val="both"/>
        <w:rPr>
          <w:rFonts w:asciiTheme="minorHAnsi" w:hAnsiTheme="minorHAnsi"/>
        </w:rPr>
      </w:pPr>
      <w:r w:rsidRPr="00ED51E3">
        <w:rPr>
          <w:rFonts w:asciiTheme="minorHAnsi" w:hAnsiTheme="minorHAnsi"/>
        </w:rPr>
        <w:t>Engage with</w:t>
      </w:r>
      <w:r w:rsidR="00960D64">
        <w:rPr>
          <w:rFonts w:asciiTheme="minorHAnsi" w:hAnsiTheme="minorHAnsi"/>
        </w:rPr>
        <w:t xml:space="preserve"> and manage AWARE</w:t>
      </w:r>
      <w:r w:rsidRPr="00ED51E3">
        <w:rPr>
          <w:rFonts w:asciiTheme="minorHAnsi" w:hAnsiTheme="minorHAnsi"/>
        </w:rPr>
        <w:t xml:space="preserve"> </w:t>
      </w:r>
      <w:r w:rsidR="00960D64">
        <w:rPr>
          <w:rFonts w:asciiTheme="minorHAnsi" w:hAnsiTheme="minorHAnsi"/>
        </w:rPr>
        <w:t>Corporate Charity Partners to ensure financial targets are met</w:t>
      </w:r>
    </w:p>
    <w:p w:rsidR="00886C6C" w:rsidRPr="00ED51E3" w:rsidRDefault="00AB0A48" w:rsidP="00305EC9">
      <w:pPr>
        <w:numPr>
          <w:ilvl w:val="0"/>
          <w:numId w:val="5"/>
        </w:numPr>
        <w:autoSpaceDE w:val="0"/>
        <w:autoSpaceDN w:val="0"/>
        <w:adjustRightInd w:val="0"/>
        <w:spacing w:line="276" w:lineRule="auto"/>
        <w:jc w:val="both"/>
        <w:rPr>
          <w:rFonts w:asciiTheme="minorHAnsi" w:hAnsiTheme="minorHAnsi" w:cs="Helvetica"/>
        </w:rPr>
      </w:pPr>
      <w:r w:rsidRPr="00ED51E3">
        <w:rPr>
          <w:rFonts w:asciiTheme="minorHAnsi" w:hAnsiTheme="minorHAnsi"/>
        </w:rPr>
        <w:t>Attend cheque presentations and ensure appropriate PR</w:t>
      </w:r>
      <w:r w:rsidR="00FC41A1">
        <w:rPr>
          <w:rFonts w:asciiTheme="minorHAnsi" w:hAnsiTheme="minorHAnsi"/>
        </w:rPr>
        <w:t xml:space="preserve"> along jointly with our other Corporate Fundraiser at AWARE.</w:t>
      </w:r>
    </w:p>
    <w:p w:rsidR="00886C6C" w:rsidRPr="00ED51E3" w:rsidRDefault="00AB0A48" w:rsidP="007B6ECF">
      <w:pPr>
        <w:numPr>
          <w:ilvl w:val="0"/>
          <w:numId w:val="5"/>
        </w:numPr>
        <w:spacing w:before="100" w:beforeAutospacing="1" w:after="100" w:afterAutospacing="1" w:line="276" w:lineRule="auto"/>
        <w:jc w:val="both"/>
        <w:rPr>
          <w:rFonts w:asciiTheme="minorHAnsi" w:hAnsiTheme="minorHAnsi" w:cs="Arial"/>
        </w:rPr>
      </w:pPr>
      <w:r w:rsidRPr="00ED51E3">
        <w:rPr>
          <w:rFonts w:asciiTheme="minorHAnsi" w:hAnsiTheme="minorHAnsi" w:cs="Arial"/>
        </w:rPr>
        <w:t>Work with</w:t>
      </w:r>
      <w:r w:rsidR="00F03D11" w:rsidRPr="00ED51E3">
        <w:rPr>
          <w:rFonts w:asciiTheme="minorHAnsi" w:hAnsiTheme="minorHAnsi" w:cs="Arial"/>
        </w:rPr>
        <w:t xml:space="preserve"> PR agencies and other business networks</w:t>
      </w:r>
      <w:r w:rsidR="00886C6C" w:rsidRPr="00ED51E3">
        <w:rPr>
          <w:rFonts w:asciiTheme="minorHAnsi" w:hAnsiTheme="minorHAnsi" w:cs="Arial"/>
        </w:rPr>
        <w:t>.</w:t>
      </w:r>
    </w:p>
    <w:p w:rsidR="00886C6C" w:rsidRPr="00ED51E3" w:rsidRDefault="00886C6C" w:rsidP="007B6ECF">
      <w:pPr>
        <w:spacing w:before="100" w:beforeAutospacing="1" w:after="100" w:afterAutospacing="1" w:line="276" w:lineRule="auto"/>
        <w:ind w:firstLine="720"/>
        <w:jc w:val="both"/>
        <w:rPr>
          <w:rFonts w:asciiTheme="minorHAnsi" w:hAnsiTheme="minorHAnsi" w:cs="Arial"/>
          <w:b/>
        </w:rPr>
      </w:pPr>
      <w:r w:rsidRPr="00ED51E3">
        <w:rPr>
          <w:rFonts w:asciiTheme="minorHAnsi" w:hAnsiTheme="minorHAnsi" w:cs="Arial"/>
          <w:b/>
        </w:rPr>
        <w:t>Other Responsibilities</w:t>
      </w:r>
    </w:p>
    <w:p w:rsidR="00FC41A1" w:rsidRPr="00FC41A1" w:rsidRDefault="00886C6C" w:rsidP="00FC41A1">
      <w:pPr>
        <w:numPr>
          <w:ilvl w:val="0"/>
          <w:numId w:val="5"/>
        </w:numPr>
        <w:spacing w:before="100" w:beforeAutospacing="1" w:after="100" w:afterAutospacing="1" w:line="276" w:lineRule="auto"/>
        <w:jc w:val="both"/>
        <w:rPr>
          <w:rFonts w:asciiTheme="minorHAnsi" w:hAnsiTheme="minorHAnsi" w:cs="Arial"/>
        </w:rPr>
      </w:pPr>
      <w:r w:rsidRPr="00ED51E3">
        <w:rPr>
          <w:rFonts w:asciiTheme="minorHAnsi" w:hAnsiTheme="minorHAnsi" w:cs="Arial"/>
        </w:rPr>
        <w:t>To keep the donor database up to date with all contacts and to develop a personalised “thanking process” that is efficient and professional</w:t>
      </w:r>
    </w:p>
    <w:p w:rsidR="00886C6C" w:rsidRPr="00ED51E3" w:rsidRDefault="00886C6C" w:rsidP="007B6ECF">
      <w:pPr>
        <w:numPr>
          <w:ilvl w:val="0"/>
          <w:numId w:val="5"/>
        </w:numPr>
        <w:spacing w:before="100" w:beforeAutospacing="1" w:after="100" w:afterAutospacing="1" w:line="276" w:lineRule="auto"/>
        <w:jc w:val="both"/>
        <w:rPr>
          <w:rFonts w:asciiTheme="minorHAnsi" w:hAnsiTheme="minorHAnsi" w:cs="Arial"/>
        </w:rPr>
      </w:pPr>
      <w:r w:rsidRPr="00ED51E3">
        <w:rPr>
          <w:rFonts w:asciiTheme="minorHAnsi" w:hAnsiTheme="minorHAnsi" w:cs="Arial"/>
        </w:rPr>
        <w:t xml:space="preserve">To continue to promote E-Giving </w:t>
      </w:r>
      <w:r w:rsidR="00A01F53" w:rsidRPr="00ED51E3">
        <w:rPr>
          <w:rFonts w:asciiTheme="minorHAnsi" w:hAnsiTheme="minorHAnsi" w:cs="Arial"/>
        </w:rPr>
        <w:t>to corporates as a way for staff</w:t>
      </w:r>
      <w:r w:rsidRPr="00ED51E3">
        <w:rPr>
          <w:rFonts w:asciiTheme="minorHAnsi" w:hAnsiTheme="minorHAnsi" w:cs="Arial"/>
        </w:rPr>
        <w:t xml:space="preserve"> to donate to the Charity and to people who are raising money for us</w:t>
      </w:r>
    </w:p>
    <w:p w:rsidR="00886C6C" w:rsidRPr="00ED51E3" w:rsidRDefault="00960D64" w:rsidP="007B6ECF">
      <w:pPr>
        <w:numPr>
          <w:ilvl w:val="0"/>
          <w:numId w:val="5"/>
        </w:numPr>
        <w:spacing w:before="100" w:beforeAutospacing="1" w:after="100" w:afterAutospacing="1" w:line="276" w:lineRule="auto"/>
        <w:jc w:val="both"/>
        <w:rPr>
          <w:rFonts w:asciiTheme="minorHAnsi" w:hAnsiTheme="minorHAnsi" w:cs="Arial"/>
        </w:rPr>
      </w:pPr>
      <w:r>
        <w:rPr>
          <w:rFonts w:asciiTheme="minorHAnsi" w:hAnsiTheme="minorHAnsi" w:cs="Arial"/>
        </w:rPr>
        <w:t>To take responsibility for</w:t>
      </w:r>
      <w:r w:rsidR="00871555">
        <w:rPr>
          <w:rFonts w:asciiTheme="minorHAnsi" w:hAnsiTheme="minorHAnsi" w:cs="Arial"/>
        </w:rPr>
        <w:t xml:space="preserve"> corporate </w:t>
      </w:r>
      <w:r w:rsidR="00886C6C" w:rsidRPr="00ED51E3">
        <w:rPr>
          <w:rFonts w:asciiTheme="minorHAnsi" w:hAnsiTheme="minorHAnsi" w:cs="Arial"/>
        </w:rPr>
        <w:t>income</w:t>
      </w:r>
      <w:r w:rsidR="00FC41A1">
        <w:rPr>
          <w:rFonts w:asciiTheme="minorHAnsi" w:hAnsiTheme="minorHAnsi" w:cs="Arial"/>
        </w:rPr>
        <w:t>, banking when required</w:t>
      </w:r>
      <w:r w:rsidR="00886C6C" w:rsidRPr="00ED51E3">
        <w:rPr>
          <w:rFonts w:asciiTheme="minorHAnsi" w:hAnsiTheme="minorHAnsi" w:cs="Arial"/>
        </w:rPr>
        <w:t xml:space="preserve"> an</w:t>
      </w:r>
      <w:r w:rsidR="00F03D11" w:rsidRPr="00ED51E3">
        <w:rPr>
          <w:rFonts w:asciiTheme="minorHAnsi" w:hAnsiTheme="minorHAnsi" w:cs="Arial"/>
        </w:rPr>
        <w:t>d prepare monthly report for the Director of Fundraising and Communications and quarterly reports for</w:t>
      </w:r>
      <w:r w:rsidR="00886C6C" w:rsidRPr="00ED51E3">
        <w:rPr>
          <w:rFonts w:asciiTheme="minorHAnsi" w:hAnsiTheme="minorHAnsi" w:cs="Arial"/>
        </w:rPr>
        <w:t xml:space="preserve"> the Board of Trustees.</w:t>
      </w:r>
    </w:p>
    <w:p w:rsidR="00886C6C" w:rsidRPr="00ED51E3" w:rsidRDefault="00886C6C" w:rsidP="007B6ECF">
      <w:pPr>
        <w:numPr>
          <w:ilvl w:val="0"/>
          <w:numId w:val="5"/>
        </w:numPr>
        <w:spacing w:before="100" w:beforeAutospacing="1" w:after="100" w:afterAutospacing="1" w:line="276" w:lineRule="auto"/>
        <w:jc w:val="both"/>
        <w:rPr>
          <w:rFonts w:asciiTheme="minorHAnsi" w:hAnsiTheme="minorHAnsi" w:cs="Arial"/>
        </w:rPr>
      </w:pPr>
      <w:r w:rsidRPr="00ED51E3">
        <w:rPr>
          <w:rFonts w:asciiTheme="minorHAnsi" w:hAnsiTheme="minorHAnsi" w:cs="Arial"/>
        </w:rPr>
        <w:t>To promote the take up of Gift Aid on donations and draw down all Gift Aid associated with Fundraising activity</w:t>
      </w:r>
    </w:p>
    <w:p w:rsidR="00886C6C" w:rsidRPr="00ED51E3" w:rsidRDefault="00886C6C" w:rsidP="007B6ECF">
      <w:pPr>
        <w:spacing w:line="276" w:lineRule="auto"/>
        <w:jc w:val="both"/>
        <w:rPr>
          <w:rFonts w:asciiTheme="minorHAnsi" w:hAnsiTheme="minorHAnsi"/>
          <w:color w:val="CB003F"/>
        </w:rPr>
      </w:pPr>
    </w:p>
    <w:p w:rsidR="00871555" w:rsidRPr="002F5614" w:rsidRDefault="00871555" w:rsidP="00871555">
      <w:pPr>
        <w:spacing w:line="276" w:lineRule="auto"/>
        <w:rPr>
          <w:rFonts w:ascii="Calibri" w:hAnsi="Calibri"/>
        </w:rPr>
      </w:pPr>
      <w:r w:rsidRPr="002F5614">
        <w:rPr>
          <w:rFonts w:ascii="Calibri" w:hAnsi="Calibri"/>
        </w:rPr>
        <w:t>The above list is not exclusive or exhaustive and the post holder will be required to undertake such duties as may reasonably be expected within the scope and grading of the post.  All staff are required to be professional, co-operative and flexible in line with the needs of the p</w:t>
      </w:r>
      <w:r w:rsidR="00960D64">
        <w:rPr>
          <w:rFonts w:ascii="Calibri" w:hAnsi="Calibri"/>
        </w:rPr>
        <w:t>ost and AWARE.</w:t>
      </w:r>
    </w:p>
    <w:p w:rsidR="00886C6C" w:rsidRPr="00ED51E3" w:rsidRDefault="00886C6C" w:rsidP="007B6ECF">
      <w:pPr>
        <w:spacing w:line="276" w:lineRule="auto"/>
        <w:jc w:val="both"/>
        <w:rPr>
          <w:rFonts w:asciiTheme="minorHAnsi" w:hAnsiTheme="minorHAnsi"/>
          <w:color w:val="CB003F"/>
        </w:rPr>
      </w:pPr>
    </w:p>
    <w:p w:rsidR="00886C6C" w:rsidRDefault="00886C6C" w:rsidP="007B6ECF">
      <w:pPr>
        <w:spacing w:line="276" w:lineRule="auto"/>
        <w:jc w:val="both"/>
        <w:rPr>
          <w:rFonts w:asciiTheme="minorHAnsi" w:hAnsiTheme="minorHAnsi"/>
          <w:noProof/>
        </w:rPr>
      </w:pPr>
    </w:p>
    <w:p w:rsidR="00DE10A4" w:rsidRDefault="00DE10A4" w:rsidP="007B6ECF">
      <w:pPr>
        <w:spacing w:line="276" w:lineRule="auto"/>
        <w:jc w:val="both"/>
        <w:rPr>
          <w:rFonts w:asciiTheme="minorHAnsi" w:hAnsiTheme="minorHAnsi"/>
          <w:noProof/>
        </w:rPr>
      </w:pPr>
    </w:p>
    <w:p w:rsidR="00DE10A4" w:rsidRDefault="00DE10A4" w:rsidP="007B6ECF">
      <w:pPr>
        <w:spacing w:line="276" w:lineRule="auto"/>
        <w:jc w:val="both"/>
        <w:rPr>
          <w:rFonts w:asciiTheme="minorHAnsi" w:hAnsiTheme="minorHAnsi"/>
          <w:noProof/>
        </w:rPr>
      </w:pPr>
    </w:p>
    <w:p w:rsidR="00DE10A4" w:rsidRDefault="00DE10A4" w:rsidP="007B6ECF">
      <w:pPr>
        <w:spacing w:line="276" w:lineRule="auto"/>
        <w:jc w:val="both"/>
        <w:rPr>
          <w:rFonts w:asciiTheme="minorHAnsi" w:hAnsiTheme="minorHAnsi"/>
          <w:noProof/>
        </w:rPr>
      </w:pPr>
    </w:p>
    <w:p w:rsidR="00DE10A4" w:rsidRDefault="00DE10A4" w:rsidP="007B6ECF">
      <w:pPr>
        <w:spacing w:line="276" w:lineRule="auto"/>
        <w:jc w:val="both"/>
        <w:rPr>
          <w:rFonts w:asciiTheme="minorHAnsi" w:hAnsiTheme="minorHAnsi"/>
          <w:noProof/>
        </w:rPr>
      </w:pPr>
    </w:p>
    <w:p w:rsidR="00DE10A4" w:rsidRDefault="00DE10A4" w:rsidP="007B6ECF">
      <w:pPr>
        <w:spacing w:line="276" w:lineRule="auto"/>
        <w:jc w:val="both"/>
        <w:rPr>
          <w:rFonts w:asciiTheme="minorHAnsi" w:hAnsiTheme="minorHAnsi"/>
          <w:noProof/>
        </w:rPr>
      </w:pPr>
    </w:p>
    <w:p w:rsidR="00DE10A4" w:rsidRDefault="00DE10A4" w:rsidP="007B6ECF">
      <w:pPr>
        <w:spacing w:line="276" w:lineRule="auto"/>
        <w:jc w:val="both"/>
        <w:rPr>
          <w:rFonts w:asciiTheme="minorHAnsi" w:hAnsiTheme="minorHAnsi"/>
          <w:noProof/>
        </w:rPr>
      </w:pPr>
    </w:p>
    <w:p w:rsidR="00DE10A4" w:rsidRDefault="00DE10A4" w:rsidP="007B6ECF">
      <w:pPr>
        <w:spacing w:line="276" w:lineRule="auto"/>
        <w:jc w:val="both"/>
        <w:rPr>
          <w:rFonts w:asciiTheme="minorHAnsi" w:hAnsiTheme="minorHAnsi"/>
          <w:noProof/>
        </w:rPr>
      </w:pPr>
    </w:p>
    <w:p w:rsidR="00DE10A4" w:rsidRDefault="00DE10A4" w:rsidP="007B6ECF">
      <w:pPr>
        <w:spacing w:line="276" w:lineRule="auto"/>
        <w:jc w:val="both"/>
        <w:rPr>
          <w:rFonts w:asciiTheme="minorHAnsi" w:hAnsiTheme="minorHAnsi"/>
          <w:noProof/>
        </w:rPr>
      </w:pPr>
    </w:p>
    <w:p w:rsidR="00DE10A4" w:rsidRDefault="00DE10A4" w:rsidP="007B6ECF">
      <w:pPr>
        <w:spacing w:line="276" w:lineRule="auto"/>
        <w:jc w:val="both"/>
        <w:rPr>
          <w:rFonts w:asciiTheme="minorHAnsi" w:hAnsiTheme="minorHAnsi"/>
          <w:noProof/>
        </w:rPr>
      </w:pPr>
    </w:p>
    <w:p w:rsidR="00DE10A4" w:rsidRDefault="00DE10A4" w:rsidP="007B6ECF">
      <w:pPr>
        <w:spacing w:line="276" w:lineRule="auto"/>
        <w:jc w:val="both"/>
        <w:rPr>
          <w:rFonts w:asciiTheme="minorHAnsi" w:hAnsiTheme="minorHAnsi"/>
          <w:noProof/>
        </w:rPr>
      </w:pPr>
    </w:p>
    <w:p w:rsidR="00DE10A4" w:rsidRDefault="00DE10A4" w:rsidP="007B6ECF">
      <w:pPr>
        <w:spacing w:line="276" w:lineRule="auto"/>
        <w:jc w:val="both"/>
        <w:rPr>
          <w:rFonts w:asciiTheme="minorHAnsi" w:hAnsiTheme="minorHAnsi"/>
          <w:noProof/>
        </w:rPr>
      </w:pPr>
    </w:p>
    <w:p w:rsidR="00DE10A4" w:rsidRDefault="00DE10A4" w:rsidP="007B6ECF">
      <w:pPr>
        <w:spacing w:line="276" w:lineRule="auto"/>
        <w:jc w:val="both"/>
        <w:rPr>
          <w:rFonts w:asciiTheme="minorHAnsi" w:hAnsiTheme="minorHAnsi"/>
          <w:noProof/>
        </w:rPr>
      </w:pPr>
    </w:p>
    <w:p w:rsidR="00DE10A4" w:rsidRDefault="00DE10A4" w:rsidP="007B6ECF">
      <w:pPr>
        <w:spacing w:line="276" w:lineRule="auto"/>
        <w:jc w:val="both"/>
        <w:rPr>
          <w:rFonts w:asciiTheme="minorHAnsi" w:hAnsiTheme="minorHAnsi"/>
          <w:noProof/>
        </w:rPr>
      </w:pPr>
    </w:p>
    <w:p w:rsidR="00DE10A4" w:rsidRDefault="00DE10A4" w:rsidP="007B6ECF">
      <w:pPr>
        <w:spacing w:line="276" w:lineRule="auto"/>
        <w:jc w:val="both"/>
        <w:rPr>
          <w:rFonts w:asciiTheme="minorHAnsi" w:hAnsiTheme="minorHAnsi"/>
          <w:noProof/>
        </w:rPr>
      </w:pPr>
      <w:bookmarkStart w:id="0" w:name="_GoBack"/>
      <w:bookmarkEnd w:id="0"/>
    </w:p>
    <w:p w:rsidR="00DE10A4" w:rsidRDefault="00DE10A4" w:rsidP="007B6ECF">
      <w:pPr>
        <w:spacing w:line="276" w:lineRule="auto"/>
        <w:jc w:val="both"/>
        <w:rPr>
          <w:rFonts w:asciiTheme="minorHAnsi" w:hAnsiTheme="minorHAnsi"/>
          <w:noProof/>
        </w:rPr>
      </w:pPr>
    </w:p>
    <w:p w:rsidR="00ED51E3" w:rsidRDefault="00ED51E3" w:rsidP="007B6ECF">
      <w:pPr>
        <w:spacing w:line="276" w:lineRule="auto"/>
        <w:jc w:val="both"/>
        <w:rPr>
          <w:rFonts w:asciiTheme="minorHAnsi" w:hAnsiTheme="minorHAnsi"/>
          <w:noProof/>
        </w:rPr>
      </w:pPr>
    </w:p>
    <w:p w:rsidR="00886C6C" w:rsidRPr="00960D64" w:rsidRDefault="00886C6C" w:rsidP="007B6ECF">
      <w:pPr>
        <w:spacing w:line="276" w:lineRule="auto"/>
        <w:jc w:val="both"/>
        <w:rPr>
          <w:rFonts w:asciiTheme="minorHAnsi" w:hAnsiTheme="minorHAnsi"/>
          <w:color w:val="FFC000"/>
        </w:rPr>
      </w:pPr>
      <w:r w:rsidRPr="00960D64">
        <w:rPr>
          <w:rFonts w:asciiTheme="minorHAnsi" w:hAnsiTheme="minorHAnsi"/>
          <w:color w:val="FFC000"/>
          <w:sz w:val="32"/>
          <w:szCs w:val="32"/>
        </w:rPr>
        <w:t>Person Specification</w:t>
      </w:r>
    </w:p>
    <w:p w:rsidR="00886C6C" w:rsidRPr="00ED51E3" w:rsidRDefault="003C7268" w:rsidP="003965D1">
      <w:pPr>
        <w:spacing w:line="276" w:lineRule="auto"/>
        <w:jc w:val="both"/>
        <w:rPr>
          <w:rFonts w:asciiTheme="minorHAnsi" w:hAnsiTheme="minorHAnsi"/>
          <w:b/>
          <w:sz w:val="32"/>
          <w:szCs w:val="32"/>
        </w:rPr>
      </w:pPr>
      <w:r>
        <w:rPr>
          <w:rFonts w:asciiTheme="minorHAnsi" w:hAnsiTheme="minorHAnsi"/>
          <w:b/>
          <w:sz w:val="32"/>
          <w:szCs w:val="32"/>
        </w:rPr>
        <w:t>Corporate</w:t>
      </w:r>
      <w:r w:rsidR="0045429C">
        <w:rPr>
          <w:rFonts w:asciiTheme="minorHAnsi" w:hAnsiTheme="minorHAnsi"/>
          <w:b/>
          <w:sz w:val="32"/>
          <w:szCs w:val="32"/>
        </w:rPr>
        <w:t xml:space="preserve"> Fundraiser (Relationship Management)</w:t>
      </w:r>
    </w:p>
    <w:p w:rsidR="00886C6C" w:rsidRPr="00ED51E3" w:rsidRDefault="00886C6C" w:rsidP="007B6ECF">
      <w:pPr>
        <w:spacing w:line="276" w:lineRule="auto"/>
        <w:rPr>
          <w:rFonts w:asciiTheme="minorHAnsi" w:hAnsiTheme="minorHAnsi"/>
        </w:rPr>
      </w:pPr>
    </w:p>
    <w:p w:rsidR="00886C6C" w:rsidRPr="00ED51E3" w:rsidRDefault="00886C6C" w:rsidP="007B6ECF">
      <w:pPr>
        <w:spacing w:line="276" w:lineRule="auto"/>
        <w:rPr>
          <w:rFonts w:asciiTheme="minorHAnsi" w:hAnsiTheme="minorHAnsi"/>
        </w:rPr>
      </w:pPr>
      <w:r w:rsidRPr="00ED51E3">
        <w:rPr>
          <w:rFonts w:asciiTheme="minorHAnsi" w:hAnsiTheme="minorHAnsi"/>
        </w:rPr>
        <w:t>1. Qualifications</w:t>
      </w:r>
    </w:p>
    <w:p w:rsidR="00886C6C" w:rsidRPr="00ED51E3" w:rsidRDefault="00886C6C" w:rsidP="007B6ECF">
      <w:pPr>
        <w:spacing w:line="276" w:lineRule="auto"/>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200"/>
      </w:tblGrid>
      <w:tr w:rsidR="00886C6C" w:rsidRPr="00ED51E3" w:rsidTr="00B51E00">
        <w:trPr>
          <w:trHeight w:val="589"/>
        </w:trPr>
        <w:tc>
          <w:tcPr>
            <w:tcW w:w="1800" w:type="dxa"/>
            <w:shd w:val="clear" w:color="auto" w:fill="E0E0E0"/>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Essential</w:t>
            </w:r>
          </w:p>
        </w:tc>
        <w:tc>
          <w:tcPr>
            <w:tcW w:w="7200" w:type="dxa"/>
            <w:vAlign w:val="center"/>
          </w:tcPr>
          <w:p w:rsidR="00ED51E3" w:rsidRPr="00ED51E3" w:rsidRDefault="00886C6C" w:rsidP="007B6ECF">
            <w:pPr>
              <w:spacing w:line="276" w:lineRule="auto"/>
              <w:rPr>
                <w:rFonts w:asciiTheme="minorHAnsi" w:hAnsiTheme="minorHAnsi" w:cs="Tahoma"/>
                <w:bCs/>
              </w:rPr>
            </w:pPr>
            <w:r w:rsidRPr="00ED51E3">
              <w:rPr>
                <w:rFonts w:asciiTheme="minorHAnsi" w:hAnsiTheme="minorHAnsi" w:cs="Tahoma"/>
                <w:bCs/>
              </w:rPr>
              <w:t xml:space="preserve">Degree level education </w:t>
            </w:r>
            <w:r w:rsidR="00F03D11" w:rsidRPr="00ED51E3">
              <w:rPr>
                <w:rFonts w:asciiTheme="minorHAnsi" w:hAnsiTheme="minorHAnsi" w:cs="Tahoma"/>
                <w:bCs/>
              </w:rPr>
              <w:t xml:space="preserve">or </w:t>
            </w:r>
            <w:r w:rsidR="00A01F53" w:rsidRPr="00ED51E3">
              <w:rPr>
                <w:rFonts w:asciiTheme="minorHAnsi" w:hAnsiTheme="minorHAnsi" w:cs="Tahoma"/>
                <w:bCs/>
              </w:rPr>
              <w:t xml:space="preserve">equivalent. </w:t>
            </w:r>
          </w:p>
          <w:p w:rsidR="00886C6C" w:rsidRPr="00ED51E3" w:rsidRDefault="00886C6C" w:rsidP="0045429C">
            <w:pPr>
              <w:spacing w:line="276" w:lineRule="auto"/>
              <w:rPr>
                <w:rFonts w:asciiTheme="minorHAnsi" w:hAnsiTheme="minorHAnsi"/>
              </w:rPr>
            </w:pPr>
          </w:p>
        </w:tc>
      </w:tr>
      <w:tr w:rsidR="00886C6C" w:rsidRPr="00ED51E3" w:rsidTr="00B51E00">
        <w:trPr>
          <w:trHeight w:val="527"/>
        </w:trPr>
        <w:tc>
          <w:tcPr>
            <w:tcW w:w="1800" w:type="dxa"/>
            <w:shd w:val="clear" w:color="auto" w:fill="E0E0E0"/>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Desirable</w:t>
            </w:r>
          </w:p>
        </w:tc>
        <w:tc>
          <w:tcPr>
            <w:tcW w:w="7200" w:type="dxa"/>
            <w:vAlign w:val="center"/>
          </w:tcPr>
          <w:p w:rsidR="00886C6C" w:rsidRPr="00ED51E3" w:rsidRDefault="00886C6C" w:rsidP="007B6ECF">
            <w:pPr>
              <w:spacing w:line="276" w:lineRule="auto"/>
              <w:rPr>
                <w:rFonts w:asciiTheme="minorHAnsi" w:hAnsiTheme="minorHAnsi" w:cs="Tahoma"/>
                <w:bCs/>
              </w:rPr>
            </w:pPr>
            <w:r w:rsidRPr="00ED51E3">
              <w:rPr>
                <w:rFonts w:asciiTheme="minorHAnsi" w:hAnsiTheme="minorHAnsi" w:cs="Tahoma"/>
                <w:bCs/>
              </w:rPr>
              <w:t>Relevant management or post graduate or professional qualification</w:t>
            </w:r>
          </w:p>
        </w:tc>
      </w:tr>
    </w:tbl>
    <w:p w:rsidR="00886C6C" w:rsidRPr="00ED51E3" w:rsidRDefault="00886C6C" w:rsidP="007B6ECF">
      <w:pPr>
        <w:spacing w:line="276" w:lineRule="auto"/>
        <w:rPr>
          <w:rFonts w:asciiTheme="minorHAnsi" w:hAnsiTheme="minorHAnsi"/>
        </w:rPr>
      </w:pPr>
    </w:p>
    <w:p w:rsidR="00886C6C" w:rsidRPr="00ED51E3" w:rsidRDefault="00886C6C" w:rsidP="007B6ECF">
      <w:pPr>
        <w:spacing w:line="276" w:lineRule="auto"/>
        <w:rPr>
          <w:rFonts w:asciiTheme="minorHAnsi" w:hAnsiTheme="minorHAnsi"/>
        </w:rPr>
      </w:pPr>
      <w:r w:rsidRPr="00ED51E3">
        <w:rPr>
          <w:rFonts w:asciiTheme="minorHAnsi" w:hAnsiTheme="minorHAnsi"/>
        </w:rPr>
        <w:t>2. Experience</w:t>
      </w:r>
    </w:p>
    <w:p w:rsidR="00886C6C" w:rsidRPr="00ED51E3" w:rsidRDefault="00886C6C" w:rsidP="007B6ECF">
      <w:pPr>
        <w:spacing w:line="276" w:lineRule="auto"/>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200"/>
      </w:tblGrid>
      <w:tr w:rsidR="00886C6C" w:rsidRPr="00ED51E3" w:rsidTr="004A5877">
        <w:trPr>
          <w:trHeight w:val="726"/>
        </w:trPr>
        <w:tc>
          <w:tcPr>
            <w:tcW w:w="1800" w:type="dxa"/>
            <w:vMerge w:val="restart"/>
            <w:shd w:val="clear" w:color="auto" w:fill="E0E0E0"/>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Essential</w:t>
            </w:r>
          </w:p>
        </w:tc>
        <w:tc>
          <w:tcPr>
            <w:tcW w:w="7200" w:type="dxa"/>
            <w:vAlign w:val="center"/>
          </w:tcPr>
          <w:p w:rsidR="00886C6C" w:rsidRPr="00ED51E3" w:rsidRDefault="00ED51E3" w:rsidP="003C0C24">
            <w:pPr>
              <w:spacing w:line="276" w:lineRule="auto"/>
              <w:rPr>
                <w:rFonts w:asciiTheme="minorHAnsi" w:hAnsiTheme="minorHAnsi"/>
              </w:rPr>
            </w:pPr>
            <w:r w:rsidRPr="00ED51E3">
              <w:rPr>
                <w:rFonts w:asciiTheme="minorHAnsi" w:hAnsiTheme="minorHAnsi"/>
              </w:rPr>
              <w:t>At least 2</w:t>
            </w:r>
            <w:r w:rsidR="00886C6C" w:rsidRPr="00ED51E3">
              <w:rPr>
                <w:rFonts w:asciiTheme="minorHAnsi" w:hAnsiTheme="minorHAnsi"/>
              </w:rPr>
              <w:t xml:space="preserve"> years successful </w:t>
            </w:r>
            <w:r w:rsidR="0045429C">
              <w:rPr>
                <w:rFonts w:asciiTheme="minorHAnsi" w:hAnsiTheme="minorHAnsi"/>
              </w:rPr>
              <w:t>corporate fundraising</w:t>
            </w:r>
          </w:p>
        </w:tc>
      </w:tr>
      <w:tr w:rsidR="00886C6C" w:rsidRPr="00ED51E3" w:rsidTr="003F1115">
        <w:trPr>
          <w:trHeight w:val="617"/>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ED51E3">
            <w:pPr>
              <w:spacing w:line="276" w:lineRule="auto"/>
              <w:rPr>
                <w:rFonts w:asciiTheme="minorHAnsi" w:hAnsiTheme="minorHAnsi"/>
              </w:rPr>
            </w:pPr>
            <w:r w:rsidRPr="00ED51E3">
              <w:rPr>
                <w:rFonts w:asciiTheme="minorHAnsi" w:hAnsiTheme="minorHAnsi"/>
              </w:rPr>
              <w:t>Experience of securing fu</w:t>
            </w:r>
            <w:r w:rsidR="00F03D11" w:rsidRPr="00ED51E3">
              <w:rPr>
                <w:rFonts w:asciiTheme="minorHAnsi" w:hAnsiTheme="minorHAnsi"/>
              </w:rPr>
              <w:t>nds through</w:t>
            </w:r>
            <w:r w:rsidRPr="00ED51E3">
              <w:rPr>
                <w:rFonts w:asciiTheme="minorHAnsi" w:hAnsiTheme="minorHAnsi"/>
              </w:rPr>
              <w:t xml:space="preserve"> </w:t>
            </w:r>
            <w:r w:rsidR="00ED51E3">
              <w:rPr>
                <w:rFonts w:asciiTheme="minorHAnsi" w:hAnsiTheme="minorHAnsi"/>
              </w:rPr>
              <w:t xml:space="preserve">a variety of </w:t>
            </w:r>
            <w:r w:rsidRPr="00ED51E3">
              <w:rPr>
                <w:rFonts w:asciiTheme="minorHAnsi" w:hAnsiTheme="minorHAnsi"/>
              </w:rPr>
              <w:t>fundraising techniques</w:t>
            </w:r>
          </w:p>
        </w:tc>
      </w:tr>
      <w:tr w:rsidR="00886C6C" w:rsidRPr="00ED51E3" w:rsidTr="003F1115">
        <w:trPr>
          <w:trHeight w:val="617"/>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305EC9">
            <w:pPr>
              <w:jc w:val="both"/>
              <w:rPr>
                <w:rFonts w:asciiTheme="minorHAnsi" w:hAnsiTheme="minorHAnsi"/>
              </w:rPr>
            </w:pPr>
            <w:r w:rsidRPr="00ED51E3">
              <w:rPr>
                <w:rFonts w:asciiTheme="minorHAnsi" w:hAnsiTheme="minorHAnsi"/>
              </w:rPr>
              <w:t>Experience in using a range of computer packages including MS Office, particularly Word, PowerPoint and Excel</w:t>
            </w:r>
          </w:p>
          <w:p w:rsidR="00886C6C" w:rsidRPr="00ED51E3" w:rsidRDefault="00886C6C" w:rsidP="007B6ECF">
            <w:pPr>
              <w:spacing w:line="276" w:lineRule="auto"/>
              <w:rPr>
                <w:rFonts w:asciiTheme="minorHAnsi" w:hAnsiTheme="minorHAnsi"/>
              </w:rPr>
            </w:pPr>
          </w:p>
        </w:tc>
      </w:tr>
      <w:tr w:rsidR="00886C6C" w:rsidRPr="00ED51E3" w:rsidTr="004A5877">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ED51E3">
            <w:pPr>
              <w:spacing w:line="276" w:lineRule="auto"/>
              <w:rPr>
                <w:rFonts w:asciiTheme="minorHAnsi" w:hAnsiTheme="minorHAnsi"/>
              </w:rPr>
            </w:pPr>
            <w:r w:rsidRPr="00ED51E3">
              <w:rPr>
                <w:rFonts w:asciiTheme="minorHAnsi" w:hAnsiTheme="minorHAnsi"/>
              </w:rPr>
              <w:t xml:space="preserve">Experience in the successful recruitment, support and retention of volunteers </w:t>
            </w:r>
          </w:p>
        </w:tc>
      </w:tr>
      <w:tr w:rsidR="00886C6C" w:rsidRPr="00ED51E3" w:rsidTr="004A5877">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F03D11" w:rsidP="00E35257">
            <w:pPr>
              <w:spacing w:line="276" w:lineRule="auto"/>
              <w:rPr>
                <w:rFonts w:asciiTheme="minorHAnsi" w:hAnsiTheme="minorHAnsi"/>
              </w:rPr>
            </w:pPr>
            <w:r w:rsidRPr="00ED51E3">
              <w:rPr>
                <w:rFonts w:asciiTheme="minorHAnsi" w:hAnsiTheme="minorHAnsi"/>
              </w:rPr>
              <w:t>Exp</w:t>
            </w:r>
            <w:r w:rsidR="0045429C">
              <w:rPr>
                <w:rFonts w:asciiTheme="minorHAnsi" w:hAnsiTheme="minorHAnsi"/>
              </w:rPr>
              <w:t>erience in presenting to</w:t>
            </w:r>
            <w:r w:rsidR="003C7268">
              <w:rPr>
                <w:rFonts w:asciiTheme="minorHAnsi" w:hAnsiTheme="minorHAnsi"/>
              </w:rPr>
              <w:t xml:space="preserve"> corporates.</w:t>
            </w:r>
          </w:p>
        </w:tc>
      </w:tr>
      <w:tr w:rsidR="00886C6C" w:rsidRPr="00ED51E3" w:rsidTr="004A5877">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Experience of working within a team with different functional roles and developing relationships with internal stakeholders</w:t>
            </w:r>
          </w:p>
        </w:tc>
      </w:tr>
      <w:tr w:rsidR="00886C6C" w:rsidRPr="00ED51E3" w:rsidTr="004A5877">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1A4D59">
            <w:pPr>
              <w:spacing w:line="276" w:lineRule="auto"/>
              <w:rPr>
                <w:rFonts w:asciiTheme="minorHAnsi" w:hAnsiTheme="minorHAnsi"/>
              </w:rPr>
            </w:pPr>
            <w:r w:rsidRPr="00ED51E3">
              <w:rPr>
                <w:rFonts w:asciiTheme="minorHAnsi" w:hAnsiTheme="minorHAnsi"/>
              </w:rPr>
              <w:t>Experience of working on own initiative in developing fundraising activities, motivating people to work with us and working with sectoral interests in the area</w:t>
            </w:r>
          </w:p>
        </w:tc>
      </w:tr>
      <w:tr w:rsidR="00886C6C" w:rsidRPr="00ED51E3" w:rsidTr="004A5877">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 xml:space="preserve">Experience of developing new fundraising initiatives </w:t>
            </w:r>
          </w:p>
        </w:tc>
      </w:tr>
      <w:tr w:rsidR="00886C6C" w:rsidRPr="00ED51E3" w:rsidTr="004A5877">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45429C">
            <w:pPr>
              <w:jc w:val="both"/>
              <w:rPr>
                <w:rFonts w:asciiTheme="minorHAnsi" w:hAnsiTheme="minorHAnsi"/>
              </w:rPr>
            </w:pPr>
            <w:r w:rsidRPr="00ED51E3">
              <w:rPr>
                <w:rFonts w:asciiTheme="minorHAnsi" w:hAnsiTheme="minorHAnsi"/>
              </w:rPr>
              <w:t xml:space="preserve">Demonstrable </w:t>
            </w:r>
            <w:r w:rsidR="00F03D11" w:rsidRPr="00ED51E3">
              <w:rPr>
                <w:rFonts w:asciiTheme="minorHAnsi" w:hAnsiTheme="minorHAnsi"/>
              </w:rPr>
              <w:t>experience in managi</w:t>
            </w:r>
            <w:r w:rsidR="0045429C">
              <w:rPr>
                <w:rFonts w:asciiTheme="minorHAnsi" w:hAnsiTheme="minorHAnsi"/>
              </w:rPr>
              <w:t>ng relationships with</w:t>
            </w:r>
            <w:r w:rsidR="00F03D11" w:rsidRPr="00ED51E3">
              <w:rPr>
                <w:rFonts w:asciiTheme="minorHAnsi" w:hAnsiTheme="minorHAnsi"/>
              </w:rPr>
              <w:t xml:space="preserve"> corporates</w:t>
            </w:r>
            <w:r w:rsidRPr="00ED51E3">
              <w:rPr>
                <w:rFonts w:asciiTheme="minorHAnsi" w:hAnsiTheme="minorHAnsi"/>
              </w:rPr>
              <w:t>.</w:t>
            </w:r>
          </w:p>
        </w:tc>
      </w:tr>
      <w:tr w:rsidR="00886C6C" w:rsidRPr="00ED51E3" w:rsidTr="004A5877">
        <w:trPr>
          <w:trHeight w:val="615"/>
        </w:trPr>
        <w:tc>
          <w:tcPr>
            <w:tcW w:w="1800" w:type="dxa"/>
            <w:vMerge w:val="restart"/>
            <w:shd w:val="clear" w:color="auto" w:fill="E0E0E0"/>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Desirable</w:t>
            </w:r>
          </w:p>
        </w:tc>
        <w:tc>
          <w:tcPr>
            <w:tcW w:w="7200" w:type="dxa"/>
            <w:vAlign w:val="center"/>
          </w:tcPr>
          <w:p w:rsidR="00886C6C" w:rsidRPr="00ED51E3" w:rsidRDefault="00886C6C" w:rsidP="007B6ECF">
            <w:pPr>
              <w:autoSpaceDE w:val="0"/>
              <w:autoSpaceDN w:val="0"/>
              <w:adjustRightInd w:val="0"/>
              <w:spacing w:line="276" w:lineRule="auto"/>
              <w:rPr>
                <w:rFonts w:asciiTheme="minorHAnsi" w:hAnsiTheme="minorHAnsi" w:cs="Tahoma"/>
              </w:rPr>
            </w:pPr>
            <w:r w:rsidRPr="00ED51E3">
              <w:rPr>
                <w:rFonts w:asciiTheme="minorHAnsi" w:hAnsiTheme="minorHAnsi" w:cs="Tahoma"/>
              </w:rPr>
              <w:t>Experience of voluntary or public sector organisations</w:t>
            </w:r>
          </w:p>
          <w:p w:rsidR="00886C6C" w:rsidRPr="00ED51E3" w:rsidRDefault="00886C6C" w:rsidP="007B6ECF">
            <w:pPr>
              <w:spacing w:line="276" w:lineRule="auto"/>
              <w:rPr>
                <w:rFonts w:asciiTheme="minorHAnsi" w:hAnsiTheme="minorHAnsi"/>
              </w:rPr>
            </w:pPr>
          </w:p>
        </w:tc>
      </w:tr>
      <w:tr w:rsidR="00886C6C" w:rsidRPr="00ED51E3" w:rsidTr="004A5877">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Good understanding of other fundraising disciplines</w:t>
            </w:r>
          </w:p>
        </w:tc>
      </w:tr>
    </w:tbl>
    <w:p w:rsidR="00886C6C" w:rsidRPr="00ED51E3" w:rsidRDefault="00886C6C" w:rsidP="007B6ECF">
      <w:pPr>
        <w:spacing w:line="276" w:lineRule="auto"/>
        <w:rPr>
          <w:rFonts w:asciiTheme="minorHAnsi" w:hAnsiTheme="minorHAnsi"/>
        </w:rPr>
      </w:pPr>
    </w:p>
    <w:p w:rsidR="00886C6C" w:rsidRPr="00ED51E3" w:rsidRDefault="00886C6C" w:rsidP="007B6ECF">
      <w:pPr>
        <w:spacing w:line="276" w:lineRule="auto"/>
        <w:rPr>
          <w:rFonts w:asciiTheme="minorHAnsi" w:hAnsiTheme="minorHAnsi"/>
        </w:rPr>
      </w:pPr>
    </w:p>
    <w:p w:rsidR="00886C6C" w:rsidRDefault="00886C6C" w:rsidP="007B6ECF">
      <w:pPr>
        <w:spacing w:line="276" w:lineRule="auto"/>
        <w:rPr>
          <w:rFonts w:asciiTheme="minorHAnsi" w:hAnsiTheme="minorHAnsi"/>
        </w:rPr>
      </w:pPr>
    </w:p>
    <w:p w:rsidR="0067454F" w:rsidRDefault="0067454F" w:rsidP="007B6ECF">
      <w:pPr>
        <w:spacing w:line="276" w:lineRule="auto"/>
        <w:rPr>
          <w:rFonts w:asciiTheme="minorHAnsi" w:hAnsiTheme="minorHAnsi"/>
        </w:rPr>
      </w:pPr>
    </w:p>
    <w:p w:rsidR="0067454F" w:rsidRPr="00ED51E3" w:rsidRDefault="0067454F" w:rsidP="007B6ECF">
      <w:pPr>
        <w:spacing w:line="276" w:lineRule="auto"/>
        <w:rPr>
          <w:rFonts w:asciiTheme="minorHAnsi" w:hAnsiTheme="minorHAnsi"/>
        </w:rPr>
      </w:pPr>
    </w:p>
    <w:p w:rsidR="00886C6C" w:rsidRPr="00ED51E3" w:rsidRDefault="00886C6C" w:rsidP="007B6ECF">
      <w:pPr>
        <w:spacing w:line="276" w:lineRule="auto"/>
        <w:rPr>
          <w:rFonts w:asciiTheme="minorHAnsi" w:hAnsiTheme="minorHAnsi"/>
        </w:rPr>
      </w:pPr>
    </w:p>
    <w:p w:rsidR="00886C6C" w:rsidRPr="00ED51E3" w:rsidRDefault="00886C6C" w:rsidP="007B6ECF">
      <w:pPr>
        <w:spacing w:line="276" w:lineRule="auto"/>
        <w:rPr>
          <w:rFonts w:asciiTheme="minorHAnsi" w:hAnsiTheme="minorHAnsi"/>
        </w:rPr>
      </w:pPr>
      <w:r w:rsidRPr="00ED51E3">
        <w:rPr>
          <w:rFonts w:asciiTheme="minorHAnsi" w:hAnsiTheme="minorHAnsi"/>
        </w:rPr>
        <w:t xml:space="preserve">3. </w:t>
      </w:r>
      <w:r w:rsidRPr="00ED51E3">
        <w:rPr>
          <w:rFonts w:asciiTheme="minorHAnsi" w:hAnsiTheme="minorHAnsi"/>
        </w:rPr>
        <w:tab/>
        <w:t>Skills, knowledge and abilities</w:t>
      </w:r>
    </w:p>
    <w:p w:rsidR="00886C6C" w:rsidRPr="00ED51E3" w:rsidRDefault="00886C6C" w:rsidP="007B6ECF">
      <w:pPr>
        <w:spacing w:line="276" w:lineRule="auto"/>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200"/>
      </w:tblGrid>
      <w:tr w:rsidR="00886C6C" w:rsidRPr="00ED51E3" w:rsidTr="004A5877">
        <w:trPr>
          <w:trHeight w:val="615"/>
        </w:trPr>
        <w:tc>
          <w:tcPr>
            <w:tcW w:w="1800" w:type="dxa"/>
            <w:vMerge w:val="restart"/>
            <w:shd w:val="clear" w:color="auto" w:fill="E0E0E0"/>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Essential</w:t>
            </w:r>
          </w:p>
        </w:tc>
        <w:tc>
          <w:tcPr>
            <w:tcW w:w="7200" w:type="dxa"/>
            <w:vAlign w:val="center"/>
          </w:tcPr>
          <w:p w:rsidR="00960D64" w:rsidRPr="00ED51E3" w:rsidRDefault="00886C6C" w:rsidP="00EB3974">
            <w:pPr>
              <w:jc w:val="both"/>
              <w:rPr>
                <w:rFonts w:asciiTheme="minorHAnsi" w:hAnsiTheme="minorHAnsi"/>
              </w:rPr>
            </w:pPr>
            <w:r w:rsidRPr="00ED51E3">
              <w:rPr>
                <w:rFonts w:asciiTheme="minorHAnsi" w:hAnsiTheme="minorHAnsi"/>
              </w:rPr>
              <w:t>Excellent interpersonal skills and the ability to communicate well with a broad range of people</w:t>
            </w:r>
          </w:p>
        </w:tc>
      </w:tr>
      <w:tr w:rsidR="00886C6C" w:rsidRPr="00ED51E3" w:rsidTr="004A5877">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 xml:space="preserve">Excellent written and oral communication skills and confidence to represent the organisation publicly </w:t>
            </w:r>
          </w:p>
        </w:tc>
      </w:tr>
      <w:tr w:rsidR="00886C6C" w:rsidRPr="00ED51E3" w:rsidTr="004A5877">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AA596E">
            <w:pPr>
              <w:spacing w:line="276" w:lineRule="auto"/>
              <w:rPr>
                <w:rFonts w:asciiTheme="minorHAnsi" w:hAnsiTheme="minorHAnsi"/>
              </w:rPr>
            </w:pPr>
            <w:r w:rsidRPr="00ED51E3">
              <w:rPr>
                <w:rFonts w:asciiTheme="minorHAnsi" w:hAnsiTheme="minorHAnsi"/>
              </w:rPr>
              <w:t>Demonstrable k</w:t>
            </w:r>
            <w:r w:rsidR="00F03D11" w:rsidRPr="00ED51E3">
              <w:rPr>
                <w:rFonts w:asciiTheme="minorHAnsi" w:hAnsiTheme="minorHAnsi"/>
              </w:rPr>
              <w:t>nowledge of</w:t>
            </w:r>
            <w:r w:rsidRPr="00ED51E3">
              <w:rPr>
                <w:rFonts w:asciiTheme="minorHAnsi" w:hAnsiTheme="minorHAnsi"/>
              </w:rPr>
              <w:t xml:space="preserve"> fundraising methodologies and an in dept</w:t>
            </w:r>
            <w:r w:rsidR="0045429C">
              <w:rPr>
                <w:rFonts w:asciiTheme="minorHAnsi" w:hAnsiTheme="minorHAnsi"/>
              </w:rPr>
              <w:t>h knowledge of</w:t>
            </w:r>
            <w:r w:rsidRPr="00ED51E3">
              <w:rPr>
                <w:rFonts w:asciiTheme="minorHAnsi" w:hAnsiTheme="minorHAnsi"/>
              </w:rPr>
              <w:t xml:space="preserve"> corporate fundraising trends and techniques</w:t>
            </w:r>
          </w:p>
        </w:tc>
      </w:tr>
      <w:tr w:rsidR="00960D64" w:rsidRPr="00ED51E3" w:rsidTr="004A5877">
        <w:trPr>
          <w:trHeight w:val="615"/>
        </w:trPr>
        <w:tc>
          <w:tcPr>
            <w:tcW w:w="1800" w:type="dxa"/>
            <w:vMerge/>
            <w:shd w:val="clear" w:color="auto" w:fill="E0E0E0"/>
            <w:vAlign w:val="center"/>
          </w:tcPr>
          <w:p w:rsidR="00960D64" w:rsidRPr="00ED51E3" w:rsidRDefault="00960D64" w:rsidP="007B6ECF">
            <w:pPr>
              <w:spacing w:line="276" w:lineRule="auto"/>
              <w:rPr>
                <w:rFonts w:asciiTheme="minorHAnsi" w:hAnsiTheme="minorHAnsi"/>
              </w:rPr>
            </w:pPr>
          </w:p>
        </w:tc>
        <w:tc>
          <w:tcPr>
            <w:tcW w:w="7200" w:type="dxa"/>
            <w:vAlign w:val="center"/>
          </w:tcPr>
          <w:p w:rsidR="00960D64" w:rsidRPr="00ED51E3" w:rsidRDefault="00960D64" w:rsidP="00AA596E">
            <w:pPr>
              <w:spacing w:line="276" w:lineRule="auto"/>
              <w:rPr>
                <w:rFonts w:asciiTheme="minorHAnsi" w:hAnsiTheme="minorHAnsi"/>
              </w:rPr>
            </w:pPr>
            <w:r>
              <w:rPr>
                <w:rFonts w:asciiTheme="minorHAnsi" w:hAnsiTheme="minorHAnsi"/>
              </w:rPr>
              <w:t>Demonstrable knowledge of the work of AWARE and mental health in Northern Ireland</w:t>
            </w:r>
          </w:p>
        </w:tc>
      </w:tr>
      <w:tr w:rsidR="00886C6C" w:rsidRPr="00ED51E3" w:rsidTr="004A5877">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305EC9">
            <w:pPr>
              <w:spacing w:line="276" w:lineRule="auto"/>
              <w:rPr>
                <w:rFonts w:asciiTheme="minorHAnsi" w:hAnsiTheme="minorHAnsi"/>
              </w:rPr>
            </w:pPr>
            <w:r w:rsidRPr="00ED51E3">
              <w:rPr>
                <w:rFonts w:asciiTheme="minorHAnsi" w:hAnsiTheme="minorHAnsi"/>
              </w:rPr>
              <w:t>Ability to develop and maintain networks and build relationships with potential supporters, volunteers and others in the community, voluntary and private sector</w:t>
            </w:r>
          </w:p>
        </w:tc>
      </w:tr>
      <w:tr w:rsidR="00886C6C" w:rsidRPr="00ED51E3" w:rsidTr="004A5877">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EB3974">
            <w:pPr>
              <w:spacing w:line="276" w:lineRule="auto"/>
              <w:rPr>
                <w:rFonts w:asciiTheme="minorHAnsi" w:hAnsiTheme="minorHAnsi"/>
              </w:rPr>
            </w:pPr>
            <w:r w:rsidRPr="00ED51E3">
              <w:rPr>
                <w:rFonts w:asciiTheme="minorHAnsi" w:hAnsiTheme="minorHAnsi"/>
              </w:rPr>
              <w:t xml:space="preserve">Ability to communicate with people at all levels, using a range of medium to ensure that a consistent organisational message is communicated. </w:t>
            </w:r>
          </w:p>
        </w:tc>
      </w:tr>
      <w:tr w:rsidR="00886C6C" w:rsidRPr="00ED51E3" w:rsidTr="001A1DDB">
        <w:trPr>
          <w:trHeight w:val="615"/>
        </w:trPr>
        <w:tc>
          <w:tcPr>
            <w:tcW w:w="1800" w:type="dxa"/>
            <w:vMerge/>
            <w:shd w:val="clear" w:color="auto" w:fill="E0E0E0"/>
          </w:tcPr>
          <w:p w:rsidR="00886C6C" w:rsidRPr="00ED51E3" w:rsidRDefault="00886C6C" w:rsidP="007B6ECF">
            <w:pPr>
              <w:spacing w:line="276" w:lineRule="auto"/>
              <w:rPr>
                <w:rFonts w:asciiTheme="minorHAnsi" w:hAnsiTheme="minorHAnsi"/>
              </w:rPr>
            </w:pPr>
          </w:p>
        </w:tc>
        <w:tc>
          <w:tcPr>
            <w:tcW w:w="7200" w:type="dxa"/>
          </w:tcPr>
          <w:p w:rsidR="00886C6C" w:rsidRPr="00ED51E3" w:rsidRDefault="00886C6C" w:rsidP="00EB3974">
            <w:pPr>
              <w:jc w:val="both"/>
              <w:rPr>
                <w:rFonts w:asciiTheme="minorHAnsi" w:hAnsiTheme="minorHAnsi"/>
              </w:rPr>
            </w:pPr>
            <w:r w:rsidRPr="00ED51E3">
              <w:rPr>
                <w:rFonts w:asciiTheme="minorHAnsi" w:hAnsiTheme="minorHAnsi"/>
              </w:rPr>
              <w:t>Ability to work with the Communications Officer to publicise events using all possible media</w:t>
            </w:r>
          </w:p>
        </w:tc>
      </w:tr>
      <w:tr w:rsidR="00886C6C" w:rsidRPr="00ED51E3" w:rsidTr="004A5877">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EB3974">
            <w:pPr>
              <w:jc w:val="both"/>
              <w:rPr>
                <w:rFonts w:asciiTheme="minorHAnsi" w:hAnsiTheme="minorHAnsi"/>
              </w:rPr>
            </w:pPr>
            <w:r w:rsidRPr="00ED51E3">
              <w:rPr>
                <w:rFonts w:asciiTheme="minorHAnsi" w:hAnsiTheme="minorHAnsi"/>
              </w:rPr>
              <w:t xml:space="preserve">Ability to prioritise, manage a busy workload and meet deadlines </w:t>
            </w:r>
          </w:p>
          <w:p w:rsidR="00886C6C" w:rsidRPr="00ED51E3" w:rsidRDefault="00886C6C" w:rsidP="007B6ECF">
            <w:pPr>
              <w:spacing w:line="276" w:lineRule="auto"/>
              <w:rPr>
                <w:rFonts w:asciiTheme="minorHAnsi" w:hAnsiTheme="minorHAnsi"/>
              </w:rPr>
            </w:pPr>
          </w:p>
        </w:tc>
      </w:tr>
      <w:tr w:rsidR="00886C6C" w:rsidRPr="00ED51E3" w:rsidTr="004A5877">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EB3974">
            <w:pPr>
              <w:jc w:val="both"/>
              <w:rPr>
                <w:rFonts w:asciiTheme="minorHAnsi" w:hAnsiTheme="minorHAnsi"/>
              </w:rPr>
            </w:pPr>
            <w:r w:rsidRPr="00ED51E3">
              <w:rPr>
                <w:rFonts w:asciiTheme="minorHAnsi" w:hAnsiTheme="minorHAnsi"/>
              </w:rPr>
              <w:t>Ability to monitor incom</w:t>
            </w:r>
            <w:r w:rsidR="00F03D11" w:rsidRPr="00ED51E3">
              <w:rPr>
                <w:rFonts w:asciiTheme="minorHAnsi" w:hAnsiTheme="minorHAnsi"/>
              </w:rPr>
              <w:t>e and produce reports to the Director of Fundraising and Communications</w:t>
            </w:r>
            <w:r w:rsidRPr="00ED51E3">
              <w:rPr>
                <w:rFonts w:asciiTheme="minorHAnsi" w:hAnsiTheme="minorHAnsi"/>
              </w:rPr>
              <w:t xml:space="preserve"> in a timely manner </w:t>
            </w:r>
          </w:p>
        </w:tc>
      </w:tr>
      <w:tr w:rsidR="00ED51E3" w:rsidRPr="00ED51E3" w:rsidTr="004A5877">
        <w:trPr>
          <w:trHeight w:val="615"/>
        </w:trPr>
        <w:tc>
          <w:tcPr>
            <w:tcW w:w="1800" w:type="dxa"/>
            <w:vMerge w:val="restart"/>
            <w:shd w:val="clear" w:color="auto" w:fill="E0E0E0"/>
            <w:vAlign w:val="center"/>
          </w:tcPr>
          <w:p w:rsidR="00ED51E3" w:rsidRPr="00ED51E3" w:rsidRDefault="00ED51E3" w:rsidP="007B6ECF">
            <w:pPr>
              <w:spacing w:line="276" w:lineRule="auto"/>
              <w:rPr>
                <w:rFonts w:asciiTheme="minorHAnsi" w:hAnsiTheme="minorHAnsi"/>
              </w:rPr>
            </w:pPr>
            <w:r w:rsidRPr="00ED51E3">
              <w:rPr>
                <w:rFonts w:asciiTheme="minorHAnsi" w:hAnsiTheme="minorHAnsi"/>
              </w:rPr>
              <w:t>Desirable</w:t>
            </w:r>
          </w:p>
        </w:tc>
        <w:tc>
          <w:tcPr>
            <w:tcW w:w="7200" w:type="dxa"/>
            <w:vAlign w:val="center"/>
          </w:tcPr>
          <w:p w:rsidR="00ED51E3" w:rsidRPr="00ED51E3" w:rsidRDefault="00ED51E3" w:rsidP="00BC6090">
            <w:pPr>
              <w:spacing w:line="276" w:lineRule="auto"/>
              <w:rPr>
                <w:rFonts w:asciiTheme="minorHAnsi" w:hAnsiTheme="minorHAnsi"/>
              </w:rPr>
            </w:pPr>
            <w:r w:rsidRPr="00ED51E3">
              <w:rPr>
                <w:rFonts w:asciiTheme="minorHAnsi" w:hAnsiTheme="minorHAnsi"/>
              </w:rPr>
              <w:t>Str</w:t>
            </w:r>
            <w:r w:rsidR="0045429C">
              <w:rPr>
                <w:rFonts w:asciiTheme="minorHAnsi" w:hAnsiTheme="minorHAnsi"/>
              </w:rPr>
              <w:t>ong knowledge of the</w:t>
            </w:r>
            <w:r w:rsidRPr="00ED51E3">
              <w:rPr>
                <w:rFonts w:asciiTheme="minorHAnsi" w:hAnsiTheme="minorHAnsi"/>
              </w:rPr>
              <w:t xml:space="preserve"> corporate sector in NI</w:t>
            </w:r>
          </w:p>
        </w:tc>
      </w:tr>
      <w:tr w:rsidR="00ED51E3" w:rsidRPr="00ED51E3" w:rsidTr="004A5877">
        <w:trPr>
          <w:trHeight w:val="615"/>
        </w:trPr>
        <w:tc>
          <w:tcPr>
            <w:tcW w:w="1800" w:type="dxa"/>
            <w:vMerge/>
            <w:shd w:val="clear" w:color="auto" w:fill="E0E0E0"/>
            <w:vAlign w:val="center"/>
          </w:tcPr>
          <w:p w:rsidR="00ED51E3" w:rsidRPr="00ED51E3" w:rsidRDefault="00ED51E3" w:rsidP="007B6ECF">
            <w:pPr>
              <w:spacing w:line="276" w:lineRule="auto"/>
              <w:rPr>
                <w:rFonts w:asciiTheme="minorHAnsi" w:hAnsiTheme="minorHAnsi"/>
              </w:rPr>
            </w:pPr>
          </w:p>
        </w:tc>
        <w:tc>
          <w:tcPr>
            <w:tcW w:w="7200" w:type="dxa"/>
            <w:vAlign w:val="center"/>
          </w:tcPr>
          <w:p w:rsidR="00ED51E3" w:rsidRPr="00ED51E3" w:rsidRDefault="00ED51E3" w:rsidP="00BC6090">
            <w:pPr>
              <w:spacing w:line="276" w:lineRule="auto"/>
              <w:rPr>
                <w:rFonts w:asciiTheme="minorHAnsi" w:hAnsiTheme="minorHAnsi"/>
              </w:rPr>
            </w:pPr>
            <w:r w:rsidRPr="00ED51E3">
              <w:rPr>
                <w:rFonts w:asciiTheme="minorHAnsi" w:hAnsiTheme="minorHAnsi"/>
              </w:rPr>
              <w:t>Financially aware with strong knowledge of donor databases, Gift Aid and E-Giving</w:t>
            </w:r>
          </w:p>
        </w:tc>
      </w:tr>
    </w:tbl>
    <w:p w:rsidR="00886C6C" w:rsidRPr="00ED51E3" w:rsidRDefault="00886C6C" w:rsidP="007B6ECF">
      <w:pPr>
        <w:spacing w:line="276" w:lineRule="auto"/>
        <w:rPr>
          <w:rFonts w:asciiTheme="minorHAnsi" w:hAnsiTheme="minorHAnsi"/>
        </w:rPr>
      </w:pPr>
    </w:p>
    <w:p w:rsidR="00886C6C" w:rsidRPr="00ED51E3" w:rsidRDefault="00886C6C" w:rsidP="007B6ECF">
      <w:pPr>
        <w:spacing w:line="276" w:lineRule="auto"/>
        <w:rPr>
          <w:rFonts w:asciiTheme="minorHAnsi" w:hAnsiTheme="minorHAnsi"/>
        </w:rPr>
      </w:pPr>
      <w:r w:rsidRPr="00ED51E3">
        <w:rPr>
          <w:rFonts w:asciiTheme="minorHAnsi" w:hAnsiTheme="minorHAnsi"/>
        </w:rPr>
        <w:t>4.</w:t>
      </w:r>
      <w:r w:rsidRPr="00ED51E3">
        <w:rPr>
          <w:rFonts w:asciiTheme="minorHAnsi" w:hAnsiTheme="minorHAnsi"/>
        </w:rPr>
        <w:tab/>
        <w:t>Personal Style and behaviour</w:t>
      </w:r>
    </w:p>
    <w:p w:rsidR="00886C6C" w:rsidRPr="00ED51E3" w:rsidRDefault="00886C6C" w:rsidP="007B6ECF">
      <w:pPr>
        <w:spacing w:line="276" w:lineRule="auto"/>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200"/>
      </w:tblGrid>
      <w:tr w:rsidR="00886C6C" w:rsidRPr="00ED51E3" w:rsidTr="00B51E00">
        <w:trPr>
          <w:trHeight w:val="588"/>
        </w:trPr>
        <w:tc>
          <w:tcPr>
            <w:tcW w:w="1800" w:type="dxa"/>
            <w:vMerge w:val="restart"/>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Able to sign up to and promote the values of the organisation</w:t>
            </w:r>
          </w:p>
        </w:tc>
      </w:tr>
      <w:tr w:rsidR="00886C6C" w:rsidRPr="00ED51E3" w:rsidTr="00B51E00">
        <w:trPr>
          <w:trHeight w:val="451"/>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Willingness to undertake relevant on the job and external training as required</w:t>
            </w:r>
          </w:p>
        </w:tc>
      </w:tr>
      <w:tr w:rsidR="00886C6C" w:rsidRPr="00ED51E3" w:rsidTr="00B51E00">
        <w:trPr>
          <w:trHeight w:val="529"/>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B9182E">
            <w:pPr>
              <w:spacing w:line="276" w:lineRule="auto"/>
              <w:rPr>
                <w:rFonts w:asciiTheme="minorHAnsi" w:hAnsiTheme="minorHAnsi"/>
              </w:rPr>
            </w:pPr>
            <w:r w:rsidRPr="00ED51E3">
              <w:rPr>
                <w:rFonts w:asciiTheme="minorHAnsi" w:hAnsiTheme="minorHAnsi"/>
              </w:rPr>
              <w:t>Willing to sign up to the organisations standards of conduct</w:t>
            </w:r>
          </w:p>
        </w:tc>
      </w:tr>
      <w:tr w:rsidR="00886C6C" w:rsidRPr="00ED51E3" w:rsidTr="00F22C79">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B9182E">
            <w:pPr>
              <w:spacing w:line="276" w:lineRule="auto"/>
              <w:rPr>
                <w:rFonts w:asciiTheme="minorHAnsi" w:hAnsiTheme="minorHAnsi"/>
              </w:rPr>
            </w:pPr>
            <w:r w:rsidRPr="00ED51E3">
              <w:rPr>
                <w:rFonts w:asciiTheme="minorHAnsi" w:hAnsiTheme="minorHAnsi"/>
              </w:rPr>
              <w:t>Willingness to abide by the organisations policies and procedures</w:t>
            </w:r>
          </w:p>
        </w:tc>
      </w:tr>
      <w:tr w:rsidR="00886C6C" w:rsidRPr="00ED51E3" w:rsidTr="00F22C79">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B9182E">
            <w:pPr>
              <w:spacing w:line="276" w:lineRule="auto"/>
              <w:rPr>
                <w:rFonts w:asciiTheme="minorHAnsi" w:hAnsiTheme="minorHAnsi"/>
              </w:rPr>
            </w:pPr>
            <w:r w:rsidRPr="00ED51E3">
              <w:rPr>
                <w:rFonts w:asciiTheme="minorHAnsi" w:hAnsiTheme="minorHAnsi"/>
              </w:rPr>
              <w:t>Committed to the work of the organisation</w:t>
            </w:r>
          </w:p>
        </w:tc>
      </w:tr>
      <w:tr w:rsidR="00886C6C" w:rsidRPr="00ED51E3" w:rsidTr="00F22C79">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B9182E">
            <w:pPr>
              <w:spacing w:line="276" w:lineRule="auto"/>
              <w:rPr>
                <w:rFonts w:asciiTheme="minorHAnsi" w:hAnsiTheme="minorHAnsi"/>
              </w:rPr>
            </w:pPr>
            <w:r w:rsidRPr="00ED51E3">
              <w:rPr>
                <w:rFonts w:asciiTheme="minorHAnsi" w:hAnsiTheme="minorHAnsi"/>
              </w:rPr>
              <w:t xml:space="preserve">Be open minded, </w:t>
            </w:r>
            <w:r w:rsidR="0067454F" w:rsidRPr="00ED51E3">
              <w:rPr>
                <w:rFonts w:asciiTheme="minorHAnsi" w:hAnsiTheme="minorHAnsi"/>
              </w:rPr>
              <w:t>non-judgemental</w:t>
            </w:r>
            <w:r w:rsidRPr="00ED51E3">
              <w:rPr>
                <w:rFonts w:asciiTheme="minorHAnsi" w:hAnsiTheme="minorHAnsi"/>
              </w:rPr>
              <w:t xml:space="preserve"> and have a willingness to question own attitudes</w:t>
            </w:r>
          </w:p>
        </w:tc>
      </w:tr>
      <w:tr w:rsidR="00886C6C" w:rsidRPr="00ED51E3" w:rsidTr="00F22C79">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B9182E">
            <w:pPr>
              <w:spacing w:line="276" w:lineRule="auto"/>
              <w:rPr>
                <w:rFonts w:asciiTheme="minorHAnsi" w:hAnsiTheme="minorHAnsi"/>
              </w:rPr>
            </w:pPr>
            <w:r w:rsidRPr="00ED51E3">
              <w:rPr>
                <w:rFonts w:asciiTheme="minorHAnsi" w:hAnsiTheme="minorHAnsi"/>
              </w:rPr>
              <w:t>Ability to empathise with service users regardless of race, gender, age, religion, nationality, marital status, sexual orientation or disability</w:t>
            </w:r>
          </w:p>
        </w:tc>
      </w:tr>
      <w:tr w:rsidR="00886C6C" w:rsidRPr="00ED51E3" w:rsidTr="00F22C79">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High level of drive and personal motivation to achieve results</w:t>
            </w:r>
          </w:p>
        </w:tc>
      </w:tr>
      <w:tr w:rsidR="00886C6C" w:rsidRPr="00ED51E3" w:rsidTr="00F22C79">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A team worker who is friendly, approachable and enthusiastic</w:t>
            </w:r>
          </w:p>
        </w:tc>
      </w:tr>
      <w:tr w:rsidR="00886C6C" w:rsidRPr="00ED51E3" w:rsidTr="006A4F56">
        <w:trPr>
          <w:trHeight w:val="615"/>
        </w:trPr>
        <w:tc>
          <w:tcPr>
            <w:tcW w:w="1800" w:type="dxa"/>
            <w:vMerge/>
            <w:shd w:val="clear" w:color="auto" w:fill="E0E0E0"/>
          </w:tcPr>
          <w:p w:rsidR="00886C6C" w:rsidRPr="00ED51E3" w:rsidRDefault="00886C6C" w:rsidP="007B6ECF">
            <w:pPr>
              <w:spacing w:line="276" w:lineRule="auto"/>
              <w:rPr>
                <w:rFonts w:asciiTheme="minorHAnsi" w:hAnsiTheme="minorHAnsi"/>
              </w:rPr>
            </w:pPr>
          </w:p>
        </w:tc>
        <w:tc>
          <w:tcPr>
            <w:tcW w:w="7200" w:type="dxa"/>
          </w:tcPr>
          <w:p w:rsidR="00886C6C" w:rsidRPr="00ED51E3" w:rsidRDefault="00886C6C" w:rsidP="007B6ECF">
            <w:pPr>
              <w:spacing w:line="276" w:lineRule="auto"/>
              <w:rPr>
                <w:rFonts w:asciiTheme="minorHAnsi" w:hAnsiTheme="minorHAnsi"/>
              </w:rPr>
            </w:pPr>
            <w:r w:rsidRPr="00ED51E3">
              <w:rPr>
                <w:rFonts w:asciiTheme="minorHAnsi" w:hAnsiTheme="minorHAnsi"/>
              </w:rPr>
              <w:t>Enthusiasm and flexibility to adapt to changing circumstances and capitalise on new opportunities</w:t>
            </w:r>
          </w:p>
        </w:tc>
      </w:tr>
      <w:tr w:rsidR="00886C6C" w:rsidRPr="00ED51E3" w:rsidTr="00F22C79">
        <w:trPr>
          <w:trHeight w:val="615"/>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67454F" w:rsidP="007B6ECF">
            <w:pPr>
              <w:spacing w:line="276" w:lineRule="auto"/>
              <w:rPr>
                <w:rFonts w:asciiTheme="minorHAnsi" w:hAnsiTheme="minorHAnsi"/>
              </w:rPr>
            </w:pPr>
            <w:r w:rsidRPr="00ED51E3">
              <w:rPr>
                <w:rFonts w:asciiTheme="minorHAnsi" w:hAnsiTheme="minorHAnsi"/>
              </w:rPr>
              <w:t>Well-developed</w:t>
            </w:r>
            <w:r w:rsidR="00886C6C" w:rsidRPr="00ED51E3">
              <w:rPr>
                <w:rFonts w:asciiTheme="minorHAnsi" w:hAnsiTheme="minorHAnsi"/>
              </w:rPr>
              <w:t xml:space="preserve"> negotiating, influencing and persuading skills</w:t>
            </w:r>
          </w:p>
        </w:tc>
      </w:tr>
    </w:tbl>
    <w:p w:rsidR="00886C6C" w:rsidRPr="00ED51E3" w:rsidRDefault="00886C6C" w:rsidP="007B6ECF">
      <w:pPr>
        <w:spacing w:line="276" w:lineRule="auto"/>
        <w:rPr>
          <w:rFonts w:asciiTheme="minorHAnsi" w:hAnsiTheme="minorHAnsi"/>
        </w:rPr>
      </w:pPr>
    </w:p>
    <w:p w:rsidR="00886C6C" w:rsidRDefault="00886C6C" w:rsidP="007B6ECF">
      <w:pPr>
        <w:spacing w:line="276" w:lineRule="auto"/>
        <w:rPr>
          <w:rFonts w:asciiTheme="minorHAnsi" w:hAnsiTheme="minorHAnsi"/>
        </w:rPr>
      </w:pPr>
      <w:r w:rsidRPr="00ED51E3">
        <w:rPr>
          <w:rFonts w:asciiTheme="minorHAnsi" w:hAnsiTheme="minorHAnsi"/>
        </w:rPr>
        <w:t xml:space="preserve"> </w:t>
      </w:r>
    </w:p>
    <w:p w:rsidR="00ED51E3" w:rsidRPr="00ED51E3" w:rsidRDefault="00ED51E3" w:rsidP="007B6ECF">
      <w:pPr>
        <w:spacing w:line="276" w:lineRule="auto"/>
        <w:rPr>
          <w:rFonts w:asciiTheme="minorHAnsi" w:hAnsiTheme="minorHAnsi"/>
        </w:rPr>
      </w:pPr>
    </w:p>
    <w:p w:rsidR="00886C6C" w:rsidRPr="00ED51E3" w:rsidRDefault="00886C6C" w:rsidP="007B6ECF">
      <w:pPr>
        <w:spacing w:line="276" w:lineRule="auto"/>
        <w:rPr>
          <w:rFonts w:asciiTheme="minorHAnsi" w:hAnsiTheme="minorHAnsi"/>
        </w:rPr>
      </w:pPr>
      <w:r w:rsidRPr="00ED51E3">
        <w:rPr>
          <w:rFonts w:asciiTheme="minorHAnsi" w:hAnsiTheme="minorHAnsi"/>
        </w:rPr>
        <w:lastRenderedPageBreak/>
        <w:t>5. Other</w:t>
      </w:r>
    </w:p>
    <w:p w:rsidR="00886C6C" w:rsidRPr="00ED51E3" w:rsidRDefault="00886C6C" w:rsidP="007B6ECF">
      <w:pPr>
        <w:spacing w:line="276" w:lineRule="auto"/>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200"/>
      </w:tblGrid>
      <w:tr w:rsidR="00886C6C" w:rsidRPr="00ED51E3" w:rsidTr="00B51E00">
        <w:trPr>
          <w:trHeight w:val="543"/>
        </w:trPr>
        <w:tc>
          <w:tcPr>
            <w:tcW w:w="1800" w:type="dxa"/>
            <w:vMerge w:val="restart"/>
            <w:shd w:val="clear" w:color="auto" w:fill="E0E0E0"/>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Essential</w:t>
            </w:r>
          </w:p>
        </w:tc>
        <w:tc>
          <w:tcPr>
            <w:tcW w:w="7200" w:type="dxa"/>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Willingness to work flexibly including evening and weekend work</w:t>
            </w:r>
          </w:p>
        </w:tc>
      </w:tr>
      <w:tr w:rsidR="00886C6C" w:rsidRPr="00ED51E3" w:rsidTr="004A5877">
        <w:trPr>
          <w:trHeight w:val="630"/>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D17EE6">
            <w:pPr>
              <w:spacing w:line="276" w:lineRule="auto"/>
              <w:rPr>
                <w:rFonts w:asciiTheme="minorHAnsi" w:hAnsiTheme="minorHAnsi"/>
              </w:rPr>
            </w:pPr>
            <w:r w:rsidRPr="00ED51E3">
              <w:rPr>
                <w:rFonts w:asciiTheme="minorHAnsi" w:hAnsiTheme="minorHAnsi"/>
              </w:rPr>
              <w:t>Willingness to travel across the region and further afield including ROI, and UK if the post requires it.</w:t>
            </w:r>
          </w:p>
        </w:tc>
      </w:tr>
      <w:tr w:rsidR="00886C6C" w:rsidRPr="00ED51E3" w:rsidTr="004A5877">
        <w:trPr>
          <w:trHeight w:val="630"/>
        </w:trPr>
        <w:tc>
          <w:tcPr>
            <w:tcW w:w="1800" w:type="dxa"/>
            <w:vMerge/>
            <w:shd w:val="clear" w:color="auto" w:fill="E0E0E0"/>
            <w:vAlign w:val="center"/>
          </w:tcPr>
          <w:p w:rsidR="00886C6C" w:rsidRPr="00ED51E3" w:rsidRDefault="00886C6C" w:rsidP="007B6ECF">
            <w:pPr>
              <w:spacing w:line="276" w:lineRule="auto"/>
              <w:rPr>
                <w:rFonts w:asciiTheme="minorHAnsi" w:hAnsiTheme="minorHAnsi"/>
              </w:rPr>
            </w:pPr>
          </w:p>
        </w:tc>
        <w:tc>
          <w:tcPr>
            <w:tcW w:w="7200" w:type="dxa"/>
            <w:vAlign w:val="center"/>
          </w:tcPr>
          <w:p w:rsidR="00886C6C" w:rsidRPr="00ED51E3" w:rsidRDefault="00886C6C" w:rsidP="007B6ECF">
            <w:pPr>
              <w:spacing w:line="276" w:lineRule="auto"/>
              <w:rPr>
                <w:rFonts w:asciiTheme="minorHAnsi" w:hAnsiTheme="minorHAnsi"/>
              </w:rPr>
            </w:pPr>
            <w:r w:rsidRPr="00ED51E3">
              <w:rPr>
                <w:rFonts w:asciiTheme="minorHAnsi" w:hAnsiTheme="minorHAnsi"/>
              </w:rPr>
              <w:t>Access to a car or other means of transport to fulfil  the travel requirements of the role</w:t>
            </w:r>
          </w:p>
        </w:tc>
      </w:tr>
    </w:tbl>
    <w:p w:rsidR="00886C6C" w:rsidRPr="00ED51E3" w:rsidRDefault="00886C6C" w:rsidP="007B6ECF">
      <w:pPr>
        <w:spacing w:line="276" w:lineRule="auto"/>
        <w:rPr>
          <w:rFonts w:asciiTheme="minorHAnsi" w:hAnsiTheme="minorHAnsi"/>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1B1FFF">
      <w:pPr>
        <w:spacing w:afterLines="24" w:after="57" w:line="276" w:lineRule="auto"/>
        <w:jc w:val="both"/>
        <w:rPr>
          <w:rFonts w:asciiTheme="minorHAnsi" w:hAnsiTheme="minorHAnsi"/>
          <w:b/>
          <w:bCs/>
        </w:rPr>
      </w:pPr>
    </w:p>
    <w:p w:rsidR="00886C6C" w:rsidRPr="00ED51E3" w:rsidRDefault="00886C6C" w:rsidP="00A77129">
      <w:pPr>
        <w:spacing w:afterLines="24" w:after="57" w:line="276" w:lineRule="auto"/>
        <w:jc w:val="both"/>
        <w:rPr>
          <w:rFonts w:asciiTheme="minorHAnsi" w:hAnsiTheme="minorHAnsi"/>
          <w:b/>
          <w:bCs/>
        </w:rPr>
      </w:pPr>
    </w:p>
    <w:sectPr w:rsidR="00886C6C" w:rsidRPr="00ED51E3" w:rsidSect="009A41C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4D32"/>
    <w:multiLevelType w:val="hybridMultilevel"/>
    <w:tmpl w:val="F17E0B2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AF5184"/>
    <w:multiLevelType w:val="hybridMultilevel"/>
    <w:tmpl w:val="69AE9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76BA3"/>
    <w:multiLevelType w:val="hybridMultilevel"/>
    <w:tmpl w:val="2A80E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83BDD"/>
    <w:multiLevelType w:val="hybridMultilevel"/>
    <w:tmpl w:val="92CE6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74B22"/>
    <w:multiLevelType w:val="hybridMultilevel"/>
    <w:tmpl w:val="1A1CE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71A4E"/>
    <w:multiLevelType w:val="hybridMultilevel"/>
    <w:tmpl w:val="8B664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71EA7"/>
    <w:multiLevelType w:val="hybridMultilevel"/>
    <w:tmpl w:val="3244B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F17CAF"/>
    <w:multiLevelType w:val="hybridMultilevel"/>
    <w:tmpl w:val="241ED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A51D6"/>
    <w:multiLevelType w:val="hybridMultilevel"/>
    <w:tmpl w:val="9BE89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85040"/>
    <w:multiLevelType w:val="hybridMultilevel"/>
    <w:tmpl w:val="CCEAB0A4"/>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10" w15:restartNumberingAfterBreak="0">
    <w:nsid w:val="67AC06E6"/>
    <w:multiLevelType w:val="hybridMultilevel"/>
    <w:tmpl w:val="9EFA70AE"/>
    <w:lvl w:ilvl="0" w:tplc="04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3FB3319"/>
    <w:multiLevelType w:val="hybridMultilevel"/>
    <w:tmpl w:val="C1DEF2D4"/>
    <w:lvl w:ilvl="0" w:tplc="08090001">
      <w:start w:val="1"/>
      <w:numFmt w:val="bullet"/>
      <w:lvlText w:val=""/>
      <w:lvlJc w:val="left"/>
      <w:pPr>
        <w:tabs>
          <w:tab w:val="num" w:pos="720"/>
        </w:tabs>
        <w:ind w:left="720" w:hanging="360"/>
      </w:pPr>
      <w:rPr>
        <w:rFonts w:ascii="Symbol" w:hAnsi="Symbol" w:hint="default"/>
      </w:rPr>
    </w:lvl>
    <w:lvl w:ilvl="1" w:tplc="53541874">
      <w:numFmt w:val="bullet"/>
      <w:lvlText w:val="-"/>
      <w:lvlJc w:val="left"/>
      <w:pPr>
        <w:tabs>
          <w:tab w:val="num" w:pos="1800"/>
        </w:tabs>
        <w:ind w:left="180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0"/>
  </w:num>
  <w:num w:numId="5">
    <w:abstractNumId w:val="2"/>
  </w:num>
  <w:num w:numId="6">
    <w:abstractNumId w:val="6"/>
  </w:num>
  <w:num w:numId="7">
    <w:abstractNumId w:val="11"/>
  </w:num>
  <w:num w:numId="8">
    <w:abstractNumId w:val="3"/>
  </w:num>
  <w:num w:numId="9">
    <w:abstractNumId w:val="7"/>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25"/>
    <w:rsid w:val="000A5A96"/>
    <w:rsid w:val="000D3DB3"/>
    <w:rsid w:val="000F297B"/>
    <w:rsid w:val="001A1DDB"/>
    <w:rsid w:val="001A4D59"/>
    <w:rsid w:val="001B1FFF"/>
    <w:rsid w:val="001F7B74"/>
    <w:rsid w:val="00203DD2"/>
    <w:rsid w:val="002247DB"/>
    <w:rsid w:val="00243F8B"/>
    <w:rsid w:val="00244A4B"/>
    <w:rsid w:val="00293820"/>
    <w:rsid w:val="002A0CE5"/>
    <w:rsid w:val="00305EC9"/>
    <w:rsid w:val="00327840"/>
    <w:rsid w:val="003965D1"/>
    <w:rsid w:val="003B1CF5"/>
    <w:rsid w:val="003C0C24"/>
    <w:rsid w:val="003C7268"/>
    <w:rsid w:val="003F1115"/>
    <w:rsid w:val="00416530"/>
    <w:rsid w:val="0045429C"/>
    <w:rsid w:val="00467671"/>
    <w:rsid w:val="00491B14"/>
    <w:rsid w:val="004A4E8C"/>
    <w:rsid w:val="004A5877"/>
    <w:rsid w:val="004B6237"/>
    <w:rsid w:val="00512741"/>
    <w:rsid w:val="00564F25"/>
    <w:rsid w:val="00581CE8"/>
    <w:rsid w:val="00585540"/>
    <w:rsid w:val="005A7F3B"/>
    <w:rsid w:val="005B6074"/>
    <w:rsid w:val="005B7D08"/>
    <w:rsid w:val="005F5304"/>
    <w:rsid w:val="006308F9"/>
    <w:rsid w:val="006634CE"/>
    <w:rsid w:val="0067454F"/>
    <w:rsid w:val="00675713"/>
    <w:rsid w:val="00692C02"/>
    <w:rsid w:val="006A4F56"/>
    <w:rsid w:val="006B4F61"/>
    <w:rsid w:val="006F7291"/>
    <w:rsid w:val="007030E2"/>
    <w:rsid w:val="0070353A"/>
    <w:rsid w:val="0070746B"/>
    <w:rsid w:val="00717239"/>
    <w:rsid w:val="007B6ECF"/>
    <w:rsid w:val="007C7C17"/>
    <w:rsid w:val="008257E1"/>
    <w:rsid w:val="00865628"/>
    <w:rsid w:val="00871555"/>
    <w:rsid w:val="00886C6C"/>
    <w:rsid w:val="008A4D7C"/>
    <w:rsid w:val="0090435D"/>
    <w:rsid w:val="00904B99"/>
    <w:rsid w:val="0093430A"/>
    <w:rsid w:val="00960D64"/>
    <w:rsid w:val="009A41CD"/>
    <w:rsid w:val="00A01F53"/>
    <w:rsid w:val="00A07D38"/>
    <w:rsid w:val="00A17043"/>
    <w:rsid w:val="00A45EF0"/>
    <w:rsid w:val="00A55C63"/>
    <w:rsid w:val="00A63B1E"/>
    <w:rsid w:val="00A63F3B"/>
    <w:rsid w:val="00A650FE"/>
    <w:rsid w:val="00A77129"/>
    <w:rsid w:val="00A80BCC"/>
    <w:rsid w:val="00A96A3C"/>
    <w:rsid w:val="00AA596E"/>
    <w:rsid w:val="00AB0A48"/>
    <w:rsid w:val="00AC5598"/>
    <w:rsid w:val="00AC6A82"/>
    <w:rsid w:val="00AD2E11"/>
    <w:rsid w:val="00B35B62"/>
    <w:rsid w:val="00B36385"/>
    <w:rsid w:val="00B51E00"/>
    <w:rsid w:val="00B67E75"/>
    <w:rsid w:val="00B67F1F"/>
    <w:rsid w:val="00B723A2"/>
    <w:rsid w:val="00B9182E"/>
    <w:rsid w:val="00BC6090"/>
    <w:rsid w:val="00BD727C"/>
    <w:rsid w:val="00C2451A"/>
    <w:rsid w:val="00C33CED"/>
    <w:rsid w:val="00CD7DD9"/>
    <w:rsid w:val="00CE78F1"/>
    <w:rsid w:val="00CF51F8"/>
    <w:rsid w:val="00D10D81"/>
    <w:rsid w:val="00D17EE6"/>
    <w:rsid w:val="00D679CA"/>
    <w:rsid w:val="00DA5E77"/>
    <w:rsid w:val="00DB23F5"/>
    <w:rsid w:val="00DE10A4"/>
    <w:rsid w:val="00E35257"/>
    <w:rsid w:val="00E66254"/>
    <w:rsid w:val="00E9165C"/>
    <w:rsid w:val="00EB3974"/>
    <w:rsid w:val="00ED51E3"/>
    <w:rsid w:val="00EE3857"/>
    <w:rsid w:val="00F03D11"/>
    <w:rsid w:val="00F22C79"/>
    <w:rsid w:val="00F4541E"/>
    <w:rsid w:val="00F701B7"/>
    <w:rsid w:val="00F75141"/>
    <w:rsid w:val="00F96AFA"/>
    <w:rsid w:val="00FC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635131-677F-45E8-BE1B-5EE134F9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38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807</Words>
  <Characters>4971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Patricia1</dc:creator>
  <cp:keywords/>
  <dc:description/>
  <cp:lastModifiedBy>Patricia McDaid</cp:lastModifiedBy>
  <cp:revision>2</cp:revision>
  <cp:lastPrinted>2011-06-24T14:18:00Z</cp:lastPrinted>
  <dcterms:created xsi:type="dcterms:W3CDTF">2017-05-12T09:16:00Z</dcterms:created>
  <dcterms:modified xsi:type="dcterms:W3CDTF">2017-05-12T09:16:00Z</dcterms:modified>
</cp:coreProperties>
</file>