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7E" w:rsidRDefault="0091357E" w:rsidP="0091357E">
      <w:pPr>
        <w:jc w:val="center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AVOCA STREET PLAYGROUP</w:t>
      </w:r>
    </w:p>
    <w:p w:rsidR="0091357E" w:rsidRPr="00EA6EFC" w:rsidRDefault="0091357E" w:rsidP="0091357E">
      <w:pPr>
        <w:jc w:val="center"/>
        <w:rPr>
          <w:rFonts w:ascii="Arial" w:hAnsi="Arial" w:cs="Arial"/>
          <w:color w:val="000000"/>
        </w:rPr>
      </w:pPr>
    </w:p>
    <w:p w:rsidR="0091357E" w:rsidRPr="00A83471" w:rsidRDefault="0091357E" w:rsidP="0091357E">
      <w:pPr>
        <w:jc w:val="center"/>
        <w:rPr>
          <w:rFonts w:ascii="Arial" w:hAnsi="Arial" w:cs="Arial"/>
          <w:b/>
          <w:color w:val="000000"/>
        </w:rPr>
      </w:pPr>
      <w:r w:rsidRPr="00A83471">
        <w:rPr>
          <w:rFonts w:ascii="Arial" w:hAnsi="Arial" w:cs="Arial"/>
          <w:b/>
          <w:color w:val="000000"/>
        </w:rPr>
        <w:t>JOB DESCRIPTION</w:t>
      </w:r>
    </w:p>
    <w:p w:rsidR="0091357E" w:rsidRPr="00EA6EFC" w:rsidRDefault="0091357E" w:rsidP="0091357E">
      <w:pPr>
        <w:jc w:val="center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PLAYGROUP ASSISTANT</w:t>
      </w:r>
    </w:p>
    <w:p w:rsidR="0091357E" w:rsidRPr="00EA6EFC" w:rsidRDefault="0091357E" w:rsidP="0091357E">
      <w:pPr>
        <w:jc w:val="center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Responsible to: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The Committee, to whom the Playgroup Assistant is ultimately responsible, will lay down the overall policy of the Playgroup, but on a daily basis the Playgroup Assistant will be responsible to the </w:t>
      </w:r>
      <w:r>
        <w:rPr>
          <w:rFonts w:ascii="Arial" w:hAnsi="Arial" w:cs="Arial"/>
          <w:color w:val="000000"/>
        </w:rPr>
        <w:t xml:space="preserve">Playgroup Assistant </w:t>
      </w:r>
      <w:r w:rsidRPr="00EA6EFC">
        <w:rPr>
          <w:rFonts w:ascii="Arial" w:hAnsi="Arial" w:cs="Arial"/>
          <w:color w:val="000000"/>
        </w:rPr>
        <w:t>Manager.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Role: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Within the terms of the policy, the Assistant ensures that there is a safe caring and welcoming environment for the children and their families. 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Duties: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1.</w:t>
      </w:r>
      <w:r w:rsidRPr="00EA6EFC">
        <w:rPr>
          <w:rFonts w:ascii="Arial" w:hAnsi="Arial" w:cs="Arial"/>
          <w:color w:val="000000"/>
        </w:rPr>
        <w:tab/>
        <w:t xml:space="preserve">Implement the standards and policies required by the regulating agency. 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</w:rPr>
        <w:t>is</w:t>
      </w:r>
      <w:r w:rsidRPr="00EA6EFC">
        <w:rPr>
          <w:rFonts w:ascii="Arial" w:hAnsi="Arial" w:cs="Arial"/>
          <w:color w:val="000000"/>
        </w:rPr>
        <w:t xml:space="preserve"> should ensure that the activities offered throughout the sessions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allow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the children to experience creative, imaginative, manipulative,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educational,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social and physical play, and that the</w:t>
      </w:r>
      <w:r>
        <w:rPr>
          <w:rFonts w:ascii="Arial" w:hAnsi="Arial" w:cs="Arial"/>
          <w:color w:val="000000"/>
        </w:rPr>
        <w:t xml:space="preserve">y </w:t>
      </w:r>
      <w:r w:rsidRPr="00EA6EFC">
        <w:rPr>
          <w:rFonts w:ascii="Arial" w:hAnsi="Arial" w:cs="Arial"/>
          <w:color w:val="000000"/>
        </w:rPr>
        <w:t xml:space="preserve">are given the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opportunity to play with natural materials, ensuring at all times the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overall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safety and well-being of the children.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2.</w:t>
      </w:r>
      <w:r w:rsidRPr="00EA6EFC">
        <w:rPr>
          <w:rFonts w:ascii="Arial" w:hAnsi="Arial" w:cs="Arial"/>
          <w:color w:val="000000"/>
        </w:rPr>
        <w:tab/>
        <w:t xml:space="preserve">Ensure that the play area is fully set out before the session commences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and is tid</w:t>
      </w:r>
      <w:r>
        <w:rPr>
          <w:rFonts w:ascii="Arial" w:hAnsi="Arial" w:cs="Arial"/>
          <w:color w:val="000000"/>
        </w:rPr>
        <w:t>i</w:t>
      </w:r>
      <w:r w:rsidRPr="00EA6EFC">
        <w:rPr>
          <w:rFonts w:ascii="Arial" w:hAnsi="Arial" w:cs="Arial"/>
          <w:color w:val="000000"/>
        </w:rPr>
        <w:t>ed up after</w:t>
      </w:r>
      <w:r>
        <w:rPr>
          <w:rFonts w:ascii="Arial" w:hAnsi="Arial" w:cs="Arial"/>
          <w:color w:val="000000"/>
        </w:rPr>
        <w:t xml:space="preserve"> </w:t>
      </w:r>
      <w:r w:rsidRPr="00EA6EFC">
        <w:rPr>
          <w:rFonts w:ascii="Arial" w:hAnsi="Arial" w:cs="Arial"/>
          <w:color w:val="000000"/>
        </w:rPr>
        <w:t xml:space="preserve">the session ends. 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3.</w:t>
      </w:r>
      <w:r w:rsidRPr="00EA6EFC">
        <w:rPr>
          <w:rFonts w:ascii="Arial" w:hAnsi="Arial" w:cs="Arial"/>
          <w:color w:val="000000"/>
        </w:rPr>
        <w:tab/>
        <w:t xml:space="preserve">All information regarding children is confidential and the Assistant should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ensure that it remains so.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4.</w:t>
      </w:r>
      <w:r w:rsidRPr="00EA6EFC">
        <w:rPr>
          <w:rFonts w:ascii="Arial" w:hAnsi="Arial" w:cs="Arial"/>
          <w:color w:val="000000"/>
        </w:rPr>
        <w:tab/>
        <w:t xml:space="preserve">Assess each individual child’s needs within the group and plan to meet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those needs.  The Assistant will listen to, encourage, enable and stimulate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all the children as appropriate.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5.</w:t>
      </w:r>
      <w:r w:rsidRPr="00EA6EFC">
        <w:rPr>
          <w:rFonts w:ascii="Arial" w:hAnsi="Arial" w:cs="Arial"/>
          <w:color w:val="000000"/>
        </w:rPr>
        <w:tab/>
        <w:t xml:space="preserve">Attend relevant meetings and training courses.  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6.</w:t>
      </w:r>
      <w:r w:rsidRPr="00EA6EFC">
        <w:rPr>
          <w:rFonts w:ascii="Arial" w:hAnsi="Arial" w:cs="Arial"/>
          <w:color w:val="000000"/>
        </w:rPr>
        <w:tab/>
        <w:t xml:space="preserve">The Assistant should bring to the attention of the Playgroup </w:t>
      </w:r>
      <w:r>
        <w:rPr>
          <w:rFonts w:ascii="Arial" w:hAnsi="Arial" w:cs="Arial"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Manager any matter of concern regarding the children, parents or staff.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7.</w:t>
      </w:r>
      <w:r w:rsidRPr="00EA6EFC">
        <w:rPr>
          <w:rFonts w:ascii="Arial" w:hAnsi="Arial" w:cs="Arial"/>
          <w:color w:val="000000"/>
        </w:rPr>
        <w:tab/>
        <w:t xml:space="preserve">Adhere to the Centre’s Policy and Procedures document, with particular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emphasis on childcare related policies.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numPr>
          <w:ilvl w:val="0"/>
          <w:numId w:val="1"/>
        </w:numPr>
        <w:tabs>
          <w:tab w:val="left" w:pos="3969"/>
          <w:tab w:val="left" w:pos="6804"/>
        </w:tabs>
        <w:ind w:hanging="720"/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Undertake other appropriate tasks as requested by the Playgroup </w:t>
      </w:r>
      <w:r>
        <w:rPr>
          <w:rFonts w:ascii="Arial" w:hAnsi="Arial" w:cs="Arial"/>
          <w:color w:val="000000"/>
        </w:rPr>
        <w:t xml:space="preserve">Assistant </w:t>
      </w:r>
      <w:r w:rsidRPr="00EA6EFC">
        <w:rPr>
          <w:rFonts w:ascii="Arial" w:hAnsi="Arial" w:cs="Arial"/>
          <w:color w:val="000000"/>
        </w:rPr>
        <w:t>Manager.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lastRenderedPageBreak/>
        <w:t>Other General duties include the following: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Maintaining good standards of hygiene.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Ensuring equipment is properly maintained and safe to use.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Take part in special events, outings and visits.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Provide a caring stimulating environment for children.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Attend to any other duties relevant to the post.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 </w:t>
      </w:r>
    </w:p>
    <w:p w:rsidR="0091357E" w:rsidRDefault="0091357E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center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AVOCA STREET PLAYGROUP</w:t>
      </w:r>
    </w:p>
    <w:p w:rsidR="0091357E" w:rsidRPr="00EA6EFC" w:rsidRDefault="0091357E" w:rsidP="0091357E">
      <w:pPr>
        <w:jc w:val="center"/>
        <w:rPr>
          <w:rFonts w:ascii="Arial" w:hAnsi="Arial" w:cs="Arial"/>
          <w:color w:val="000000"/>
        </w:rPr>
      </w:pPr>
    </w:p>
    <w:p w:rsidR="0091357E" w:rsidRPr="00A83471" w:rsidRDefault="0091357E" w:rsidP="0091357E">
      <w:pPr>
        <w:jc w:val="center"/>
        <w:rPr>
          <w:rFonts w:ascii="Arial" w:hAnsi="Arial" w:cs="Arial"/>
          <w:b/>
          <w:color w:val="000000"/>
        </w:rPr>
      </w:pPr>
      <w:r w:rsidRPr="00A83471">
        <w:rPr>
          <w:rFonts w:ascii="Arial" w:hAnsi="Arial" w:cs="Arial"/>
          <w:b/>
          <w:color w:val="000000"/>
        </w:rPr>
        <w:t>PERSONAL SPECIFICATION</w:t>
      </w:r>
    </w:p>
    <w:p w:rsidR="0091357E" w:rsidRDefault="0091357E" w:rsidP="0091357E">
      <w:pPr>
        <w:jc w:val="center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PLAYGROUP ASSISTANT</w:t>
      </w:r>
    </w:p>
    <w:p w:rsidR="0091357E" w:rsidRDefault="0091357E" w:rsidP="0091357E">
      <w:pPr>
        <w:jc w:val="center"/>
        <w:rPr>
          <w:rFonts w:ascii="Arial" w:hAnsi="Arial" w:cs="Arial"/>
          <w:color w:val="000000"/>
        </w:rPr>
      </w:pPr>
    </w:p>
    <w:p w:rsidR="0091357E" w:rsidRDefault="0091357E" w:rsidP="0091357E">
      <w:pPr>
        <w:jc w:val="center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center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  <w:u w:val="single"/>
        </w:rPr>
      </w:pPr>
      <w:r w:rsidRPr="002F61C2">
        <w:rPr>
          <w:rFonts w:ascii="Arial" w:hAnsi="Arial" w:cs="Arial"/>
          <w:b/>
          <w:color w:val="000000"/>
          <w:u w:val="single"/>
        </w:rPr>
        <w:t>Essential Criteria</w:t>
      </w:r>
    </w:p>
    <w:p w:rsidR="0091357E" w:rsidRDefault="0091357E" w:rsidP="0091357E">
      <w:pPr>
        <w:jc w:val="both"/>
        <w:rPr>
          <w:rFonts w:ascii="Arial" w:hAnsi="Arial" w:cs="Arial"/>
          <w:color w:val="000000"/>
          <w:u w:val="single"/>
        </w:rPr>
      </w:pPr>
    </w:p>
    <w:p w:rsidR="0091357E" w:rsidRDefault="0091357E" w:rsidP="009135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1044C">
        <w:rPr>
          <w:rFonts w:ascii="Arial" w:hAnsi="Arial" w:cs="Arial"/>
          <w:color w:val="000000"/>
        </w:rPr>
        <w:t>Child</w:t>
      </w:r>
      <w:r>
        <w:rPr>
          <w:rFonts w:ascii="Arial" w:hAnsi="Arial" w:cs="Arial"/>
          <w:color w:val="000000"/>
        </w:rPr>
        <w:t>care Qualification NVQ Level III</w:t>
      </w:r>
    </w:p>
    <w:p w:rsidR="0091357E" w:rsidRDefault="0091357E" w:rsidP="009135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least two recent years working with 2yrs 10 months – 4 years</w:t>
      </w:r>
    </w:p>
    <w:p w:rsidR="0091357E" w:rsidRDefault="0091357E" w:rsidP="009135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Knowledge of NI pre-school Curriculum and Observation writing.</w:t>
      </w:r>
    </w:p>
    <w:p w:rsidR="0091357E" w:rsidRDefault="0091357E" w:rsidP="009135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Knowledge of minimum standards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  <w:u w:val="single"/>
        </w:rPr>
      </w:pPr>
      <w:r w:rsidRPr="002F61C2">
        <w:rPr>
          <w:rFonts w:ascii="Arial" w:hAnsi="Arial" w:cs="Arial"/>
          <w:b/>
          <w:color w:val="000000"/>
          <w:u w:val="single"/>
        </w:rPr>
        <w:t>Desirable Criteria</w:t>
      </w:r>
    </w:p>
    <w:p w:rsidR="0091357E" w:rsidRDefault="0091357E" w:rsidP="0091357E">
      <w:pPr>
        <w:jc w:val="both"/>
        <w:rPr>
          <w:rFonts w:ascii="Arial" w:hAnsi="Arial" w:cs="Arial"/>
          <w:color w:val="000000"/>
          <w:u w:val="single"/>
        </w:rPr>
      </w:pP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Pediatric First Aid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Food Hygiene Safeguarding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Arts and Crafts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Music and Storytelling Skills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Experience of working with children with special needs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Sensitive to the needs of children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Understanding of non-gender specific play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Understanding of parental needs and issues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Child development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Child-led play – confident in support this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Ability t</w:t>
      </w:r>
      <w:r>
        <w:rPr>
          <w:rFonts w:ascii="Arial" w:hAnsi="Arial" w:cs="Arial"/>
          <w:color w:val="000000"/>
        </w:rPr>
        <w:t>o</w:t>
      </w:r>
      <w:r w:rsidRPr="00383732">
        <w:rPr>
          <w:rFonts w:ascii="Arial" w:hAnsi="Arial" w:cs="Arial"/>
          <w:color w:val="000000"/>
        </w:rPr>
        <w:t xml:space="preserve"> work as part of a team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Positive outlook</w:t>
      </w:r>
    </w:p>
    <w:p w:rsidR="0091357E" w:rsidRPr="00383732" w:rsidRDefault="0091357E" w:rsidP="0091357E">
      <w:pPr>
        <w:ind w:left="720"/>
        <w:jc w:val="both"/>
        <w:rPr>
          <w:rFonts w:ascii="Arial" w:hAnsi="Arial" w:cs="Arial"/>
          <w:color w:val="000000"/>
        </w:rPr>
      </w:pPr>
    </w:p>
    <w:p w:rsidR="0091357E" w:rsidRPr="00383732" w:rsidRDefault="0091357E" w:rsidP="0091357E">
      <w:pPr>
        <w:ind w:left="720"/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tabs>
          <w:tab w:val="left" w:pos="4536"/>
        </w:tabs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ab/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ab/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ab/>
        <w:t xml:space="preserve">   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</w:rPr>
      </w:pPr>
      <w:r w:rsidRPr="002F61C2">
        <w:rPr>
          <w:rFonts w:ascii="Arial" w:hAnsi="Arial" w:cs="Arial"/>
          <w:b/>
          <w:color w:val="000000"/>
        </w:rPr>
        <w:t>TERMS AND CONDITIONS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The post is funded for a </w:t>
      </w:r>
      <w:proofErr w:type="gramStart"/>
      <w:r>
        <w:rPr>
          <w:rFonts w:ascii="Arial" w:hAnsi="Arial" w:cs="Arial"/>
          <w:color w:val="000000"/>
        </w:rPr>
        <w:t>four</w:t>
      </w:r>
      <w:r w:rsidRPr="00EA6EFC">
        <w:rPr>
          <w:rFonts w:ascii="Arial" w:hAnsi="Arial" w:cs="Arial"/>
          <w:color w:val="000000"/>
        </w:rPr>
        <w:t xml:space="preserve"> month</w:t>
      </w:r>
      <w:proofErr w:type="gramEnd"/>
      <w:r w:rsidRPr="00EA6EFC">
        <w:rPr>
          <w:rFonts w:ascii="Arial" w:hAnsi="Arial" w:cs="Arial"/>
          <w:color w:val="000000"/>
        </w:rPr>
        <w:t xml:space="preserve"> period, anything beyond this date is subject to future funding.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There is an initial </w:t>
      </w:r>
      <w:proofErr w:type="gramStart"/>
      <w:r w:rsidRPr="00EA6EFC">
        <w:rPr>
          <w:rFonts w:ascii="Arial" w:hAnsi="Arial" w:cs="Arial"/>
          <w:color w:val="000000"/>
        </w:rPr>
        <w:t>three month</w:t>
      </w:r>
      <w:proofErr w:type="gramEnd"/>
      <w:r w:rsidRPr="00EA6EFC">
        <w:rPr>
          <w:rFonts w:ascii="Arial" w:hAnsi="Arial" w:cs="Arial"/>
          <w:color w:val="000000"/>
        </w:rPr>
        <w:t xml:space="preserve"> probation period, during or at the end of which the employment may be terminated if work performance is deemed to be unsatisfactory.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This position is subject to Access NI checks and Social Services Clearance.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</w:rPr>
      </w:pPr>
      <w:r w:rsidRPr="002F61C2">
        <w:rPr>
          <w:rFonts w:ascii="Arial" w:hAnsi="Arial" w:cs="Arial"/>
          <w:b/>
          <w:color w:val="000000"/>
        </w:rPr>
        <w:t>SALARY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Minimum wage applies. 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</w:rPr>
      </w:pPr>
      <w:r w:rsidRPr="002F61C2">
        <w:rPr>
          <w:rFonts w:ascii="Arial" w:hAnsi="Arial" w:cs="Arial"/>
          <w:b/>
          <w:color w:val="000000"/>
        </w:rPr>
        <w:t>HOURS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 Hours – Morning or Afternoon Session to be determined. 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</w:rPr>
      </w:pPr>
      <w:r w:rsidRPr="002F61C2">
        <w:rPr>
          <w:rFonts w:ascii="Arial" w:hAnsi="Arial" w:cs="Arial"/>
          <w:b/>
          <w:color w:val="000000"/>
        </w:rPr>
        <w:t>HOLIDAYS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2F61C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 </w:t>
      </w:r>
      <w:r w:rsidR="002F61C2">
        <w:rPr>
          <w:rFonts w:ascii="Arial" w:hAnsi="Arial" w:cs="Arial"/>
          <w:color w:val="000000"/>
        </w:rPr>
        <w:t xml:space="preserve">25 days plus bank and public holidays - </w:t>
      </w:r>
      <w:r w:rsidRPr="00EA6EFC">
        <w:rPr>
          <w:rFonts w:ascii="Arial" w:hAnsi="Arial" w:cs="Arial"/>
          <w:color w:val="000000"/>
        </w:rPr>
        <w:t>(pro rata basis).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</w:rPr>
      </w:pPr>
      <w:r w:rsidRPr="002F61C2">
        <w:rPr>
          <w:rFonts w:ascii="Arial" w:hAnsi="Arial" w:cs="Arial"/>
          <w:b/>
          <w:color w:val="000000"/>
        </w:rPr>
        <w:t>SICKNESS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SSP applies.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right"/>
        <w:rPr>
          <w:rFonts w:ascii="Arial" w:hAnsi="Arial" w:cs="Arial"/>
          <w:color w:val="000000"/>
        </w:rPr>
      </w:pPr>
    </w:p>
    <w:p w:rsidR="0091357E" w:rsidRDefault="0091357E" w:rsidP="0091357E">
      <w:pPr>
        <w:jc w:val="right"/>
        <w:rPr>
          <w:rFonts w:ascii="Arial" w:hAnsi="Arial" w:cs="Arial"/>
          <w:color w:val="000000"/>
        </w:rPr>
      </w:pPr>
    </w:p>
    <w:p w:rsidR="000E0EE6" w:rsidRDefault="000E0EE6"/>
    <w:sectPr w:rsidR="000E0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351D"/>
    <w:multiLevelType w:val="hybridMultilevel"/>
    <w:tmpl w:val="CD04D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12C53"/>
    <w:multiLevelType w:val="hybridMultilevel"/>
    <w:tmpl w:val="710A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5437"/>
    <w:multiLevelType w:val="hybridMultilevel"/>
    <w:tmpl w:val="73F6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E"/>
    <w:rsid w:val="000E0EE6"/>
    <w:rsid w:val="002F61C2"/>
    <w:rsid w:val="0091357E"/>
    <w:rsid w:val="00B46165"/>
    <w:rsid w:val="00C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E656F-8B20-442A-847E-0C931982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2017-05-05T14:07:00Z</dcterms:created>
  <dcterms:modified xsi:type="dcterms:W3CDTF">2017-05-05T14:07:00Z</dcterms:modified>
</cp:coreProperties>
</file>