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99" w:rsidRPr="00567E30" w:rsidRDefault="007F6C39" w:rsidP="007F6C39">
      <w:pPr>
        <w:jc w:val="center"/>
        <w:rPr>
          <w:rFonts w:ascii="Corbel" w:hAnsi="Corbel"/>
          <w:b/>
          <w:sz w:val="28"/>
          <w:szCs w:val="28"/>
        </w:rPr>
      </w:pPr>
      <w:r w:rsidRPr="00567E30">
        <w:rPr>
          <w:rFonts w:ascii="Corbel" w:hAnsi="Corbel"/>
          <w:b/>
          <w:sz w:val="28"/>
          <w:szCs w:val="28"/>
        </w:rPr>
        <w:t>Upper Springfield Development Trust</w:t>
      </w:r>
    </w:p>
    <w:p w:rsidR="00986599" w:rsidRDefault="00986599" w:rsidP="00FD209E">
      <w:pPr>
        <w:jc w:val="center"/>
        <w:rPr>
          <w:rFonts w:ascii="Corbel" w:hAnsi="Corbel"/>
          <w:b/>
          <w:sz w:val="28"/>
          <w:szCs w:val="28"/>
        </w:rPr>
      </w:pPr>
      <w:r w:rsidRPr="00567E30">
        <w:rPr>
          <w:rFonts w:ascii="Corbel" w:hAnsi="Corbel"/>
          <w:b/>
          <w:sz w:val="28"/>
          <w:szCs w:val="28"/>
        </w:rPr>
        <w:t>Job D</w:t>
      </w:r>
      <w:r w:rsidR="008A7F6D" w:rsidRPr="00567E30">
        <w:rPr>
          <w:rFonts w:ascii="Corbel" w:hAnsi="Corbel"/>
          <w:b/>
          <w:sz w:val="28"/>
          <w:szCs w:val="28"/>
        </w:rPr>
        <w:t xml:space="preserve">escription </w:t>
      </w:r>
    </w:p>
    <w:p w:rsidR="00567E30" w:rsidRPr="00567E30" w:rsidRDefault="00567E30" w:rsidP="00FD209E">
      <w:pPr>
        <w:jc w:val="center"/>
        <w:rPr>
          <w:rFonts w:ascii="Corbel" w:hAnsi="Corbel"/>
          <w:sz w:val="28"/>
          <w:szCs w:val="28"/>
        </w:rPr>
      </w:pPr>
    </w:p>
    <w:p w:rsidR="00986599" w:rsidRPr="00567E30" w:rsidRDefault="00567E30">
      <w:pPr>
        <w:rPr>
          <w:rFonts w:ascii="Corbel" w:hAnsi="Corbel"/>
          <w:sz w:val="24"/>
          <w:szCs w:val="24"/>
        </w:rPr>
      </w:pPr>
      <w:r w:rsidRPr="00567E30">
        <w:rPr>
          <w:rFonts w:ascii="Corbel" w:hAnsi="Corbel"/>
          <w:b/>
          <w:sz w:val="24"/>
          <w:szCs w:val="24"/>
        </w:rPr>
        <w:t>Job title:</w:t>
      </w:r>
      <w:r w:rsidR="007F6C39" w:rsidRPr="00567E30">
        <w:rPr>
          <w:rFonts w:ascii="Corbel" w:hAnsi="Corbel"/>
          <w:b/>
          <w:sz w:val="24"/>
          <w:szCs w:val="24"/>
        </w:rPr>
        <w:tab/>
      </w:r>
      <w:r w:rsidR="00986599" w:rsidRPr="00567E30">
        <w:rPr>
          <w:rFonts w:ascii="Corbel" w:hAnsi="Corbel"/>
          <w:sz w:val="24"/>
          <w:szCs w:val="24"/>
        </w:rPr>
        <w:tab/>
      </w:r>
      <w:r w:rsidR="00EE406D" w:rsidRPr="00567E30">
        <w:rPr>
          <w:rFonts w:ascii="Corbel" w:hAnsi="Corbel"/>
          <w:sz w:val="24"/>
          <w:szCs w:val="24"/>
        </w:rPr>
        <w:tab/>
      </w:r>
      <w:r w:rsidR="008A7F6D" w:rsidRPr="00567E30">
        <w:rPr>
          <w:rFonts w:ascii="Corbel" w:hAnsi="Corbel"/>
          <w:b/>
          <w:sz w:val="24"/>
          <w:szCs w:val="24"/>
        </w:rPr>
        <w:t>Welfare Rights Advisor</w:t>
      </w:r>
    </w:p>
    <w:p w:rsidR="00986599" w:rsidRPr="00567E30" w:rsidRDefault="00986599">
      <w:pPr>
        <w:rPr>
          <w:rFonts w:ascii="Corbel" w:hAnsi="Corbel"/>
          <w:sz w:val="24"/>
          <w:szCs w:val="24"/>
        </w:rPr>
      </w:pPr>
      <w:r w:rsidRPr="00567E30">
        <w:rPr>
          <w:rFonts w:ascii="Corbel" w:hAnsi="Corbel"/>
          <w:b/>
          <w:sz w:val="24"/>
          <w:szCs w:val="24"/>
        </w:rPr>
        <w:t>Responsible to:</w:t>
      </w:r>
      <w:r w:rsidRPr="00567E30">
        <w:rPr>
          <w:rFonts w:ascii="Corbel" w:hAnsi="Corbel"/>
          <w:sz w:val="24"/>
          <w:szCs w:val="24"/>
        </w:rPr>
        <w:tab/>
      </w:r>
      <w:r w:rsidR="00EE406D" w:rsidRPr="00567E30">
        <w:rPr>
          <w:rFonts w:ascii="Corbel" w:hAnsi="Corbel"/>
          <w:sz w:val="24"/>
          <w:szCs w:val="24"/>
        </w:rPr>
        <w:tab/>
      </w:r>
      <w:r w:rsidR="008A7F6D" w:rsidRPr="00567E30">
        <w:rPr>
          <w:rFonts w:ascii="Corbel" w:hAnsi="Corbel"/>
          <w:b/>
          <w:sz w:val="24"/>
          <w:szCs w:val="24"/>
        </w:rPr>
        <w:t>Advice Co-ordinator</w:t>
      </w:r>
    </w:p>
    <w:p w:rsidR="00986599" w:rsidRPr="00567E30" w:rsidRDefault="008A7F6D">
      <w:pPr>
        <w:rPr>
          <w:rFonts w:ascii="Corbel" w:hAnsi="Corbel"/>
          <w:sz w:val="24"/>
          <w:szCs w:val="24"/>
        </w:rPr>
      </w:pPr>
      <w:r w:rsidRPr="00567E30">
        <w:rPr>
          <w:rFonts w:ascii="Corbel" w:hAnsi="Corbel"/>
          <w:b/>
          <w:sz w:val="24"/>
          <w:szCs w:val="24"/>
        </w:rPr>
        <w:t>Location:</w:t>
      </w:r>
      <w:r w:rsidRPr="00567E30">
        <w:rPr>
          <w:rFonts w:ascii="Corbel" w:hAnsi="Corbel"/>
          <w:b/>
          <w:sz w:val="24"/>
          <w:szCs w:val="24"/>
        </w:rPr>
        <w:tab/>
      </w:r>
      <w:r w:rsidRPr="00567E30">
        <w:rPr>
          <w:rFonts w:ascii="Corbel" w:hAnsi="Corbel"/>
          <w:b/>
          <w:sz w:val="24"/>
          <w:szCs w:val="24"/>
        </w:rPr>
        <w:tab/>
      </w:r>
      <w:r w:rsidR="00EE406D" w:rsidRPr="00567E30">
        <w:rPr>
          <w:rFonts w:ascii="Corbel" w:hAnsi="Corbel"/>
          <w:b/>
          <w:sz w:val="24"/>
          <w:szCs w:val="24"/>
        </w:rPr>
        <w:tab/>
      </w:r>
      <w:r w:rsidR="00567E30" w:rsidRPr="00567E30">
        <w:rPr>
          <w:rFonts w:ascii="Corbel" w:hAnsi="Corbel"/>
          <w:b/>
          <w:sz w:val="24"/>
          <w:szCs w:val="24"/>
        </w:rPr>
        <w:t>Upper Springfield</w:t>
      </w:r>
      <w:r w:rsidRPr="00567E30">
        <w:rPr>
          <w:rFonts w:ascii="Corbel" w:hAnsi="Corbel"/>
          <w:b/>
          <w:sz w:val="24"/>
          <w:szCs w:val="24"/>
        </w:rPr>
        <w:t>/</w:t>
      </w:r>
      <w:proofErr w:type="spellStart"/>
      <w:r w:rsidRPr="00567E30">
        <w:rPr>
          <w:rFonts w:ascii="Corbel" w:hAnsi="Corbel"/>
          <w:b/>
          <w:sz w:val="24"/>
          <w:szCs w:val="24"/>
        </w:rPr>
        <w:t>Whiterock</w:t>
      </w:r>
      <w:proofErr w:type="spellEnd"/>
    </w:p>
    <w:p w:rsidR="00567E30" w:rsidRPr="00567E30" w:rsidRDefault="00567E30" w:rsidP="00567E30">
      <w:pPr>
        <w:rPr>
          <w:rFonts w:ascii="Corbel" w:hAnsi="Corbel" w:cs="Arial"/>
          <w:b/>
          <w:sz w:val="24"/>
          <w:szCs w:val="24"/>
        </w:rPr>
      </w:pPr>
      <w:r w:rsidRPr="00567E30">
        <w:rPr>
          <w:rFonts w:ascii="Corbel" w:hAnsi="Corbel" w:cs="Arial"/>
          <w:b/>
          <w:sz w:val="24"/>
          <w:szCs w:val="24"/>
        </w:rPr>
        <w:t xml:space="preserve">Hours: </w:t>
      </w:r>
      <w:r w:rsidRPr="00567E30">
        <w:rPr>
          <w:rFonts w:ascii="Corbel" w:hAnsi="Corbel" w:cs="Arial"/>
          <w:b/>
          <w:sz w:val="24"/>
          <w:szCs w:val="24"/>
        </w:rPr>
        <w:tab/>
      </w:r>
      <w:r w:rsidRPr="00567E30">
        <w:rPr>
          <w:rFonts w:ascii="Corbel" w:hAnsi="Corbel" w:cs="Arial"/>
          <w:b/>
          <w:sz w:val="24"/>
          <w:szCs w:val="24"/>
        </w:rPr>
        <w:tab/>
      </w:r>
      <w:r w:rsidRPr="00567E30">
        <w:rPr>
          <w:rFonts w:ascii="Corbel" w:hAnsi="Corbel" w:cs="Arial"/>
          <w:b/>
          <w:sz w:val="24"/>
          <w:szCs w:val="24"/>
        </w:rPr>
        <w:tab/>
        <w:t xml:space="preserve">35 hours per week  </w:t>
      </w:r>
    </w:p>
    <w:p w:rsidR="00567E30" w:rsidRPr="00567E30" w:rsidRDefault="00567E30" w:rsidP="00567E30">
      <w:pPr>
        <w:rPr>
          <w:rFonts w:ascii="Corbel" w:hAnsi="Corbel"/>
          <w:b/>
          <w:color w:val="000000"/>
          <w:sz w:val="24"/>
          <w:szCs w:val="24"/>
        </w:rPr>
      </w:pPr>
      <w:r w:rsidRPr="00567E30">
        <w:rPr>
          <w:rFonts w:ascii="Corbel" w:hAnsi="Corbel" w:cs="Arial"/>
          <w:b/>
          <w:color w:val="000000"/>
          <w:sz w:val="24"/>
          <w:szCs w:val="24"/>
        </w:rPr>
        <w:t xml:space="preserve">Salary: </w:t>
      </w:r>
      <w:r w:rsidRPr="00567E30">
        <w:rPr>
          <w:rFonts w:ascii="Corbel" w:hAnsi="Corbel" w:cs="Arial"/>
          <w:b/>
          <w:color w:val="000000"/>
          <w:sz w:val="24"/>
          <w:szCs w:val="24"/>
        </w:rPr>
        <w:tab/>
      </w:r>
      <w:r w:rsidRPr="00567E30">
        <w:rPr>
          <w:rFonts w:ascii="Corbel" w:hAnsi="Corbel" w:cs="Arial"/>
          <w:b/>
          <w:color w:val="000000"/>
          <w:sz w:val="24"/>
          <w:szCs w:val="24"/>
        </w:rPr>
        <w:tab/>
      </w:r>
      <w:r w:rsidRPr="00567E30">
        <w:rPr>
          <w:rFonts w:ascii="Corbel" w:hAnsi="Corbel" w:cs="Arial"/>
          <w:b/>
          <w:color w:val="000000"/>
          <w:sz w:val="24"/>
          <w:szCs w:val="24"/>
        </w:rPr>
        <w:tab/>
      </w:r>
      <w:r w:rsidRPr="00567E30">
        <w:rPr>
          <w:rFonts w:ascii="Corbel" w:hAnsi="Corbel"/>
          <w:b/>
          <w:bCs/>
          <w:sz w:val="24"/>
          <w:szCs w:val="24"/>
        </w:rPr>
        <w:t>£</w:t>
      </w:r>
      <w:r w:rsidR="00DC5B39">
        <w:rPr>
          <w:rFonts w:ascii="Corbel" w:hAnsi="Corbel"/>
          <w:b/>
          <w:bCs/>
          <w:sz w:val="24"/>
          <w:szCs w:val="24"/>
        </w:rPr>
        <w:t>21,420</w:t>
      </w:r>
      <w:r w:rsidRPr="00567E30">
        <w:rPr>
          <w:rFonts w:ascii="Corbel" w:hAnsi="Corbel"/>
          <w:b/>
          <w:bCs/>
          <w:sz w:val="24"/>
          <w:szCs w:val="24"/>
        </w:rPr>
        <w:t xml:space="preserve"> </w:t>
      </w:r>
    </w:p>
    <w:p w:rsidR="00567E30" w:rsidRPr="00567E30" w:rsidRDefault="00567E30" w:rsidP="00567E30">
      <w:pPr>
        <w:rPr>
          <w:rFonts w:ascii="Corbel" w:hAnsi="Corbel"/>
          <w:b/>
          <w:color w:val="000000" w:themeColor="text1"/>
          <w:sz w:val="24"/>
          <w:szCs w:val="24"/>
        </w:rPr>
      </w:pPr>
      <w:r w:rsidRPr="00567E30">
        <w:rPr>
          <w:rFonts w:ascii="Corbel" w:hAnsi="Corbel"/>
          <w:b/>
          <w:sz w:val="24"/>
          <w:szCs w:val="24"/>
        </w:rPr>
        <w:t xml:space="preserve">Contract: </w:t>
      </w:r>
      <w:r w:rsidRPr="00567E30">
        <w:rPr>
          <w:rFonts w:ascii="Corbel" w:hAnsi="Corbel"/>
          <w:b/>
          <w:sz w:val="24"/>
          <w:szCs w:val="24"/>
        </w:rPr>
        <w:tab/>
      </w:r>
      <w:r w:rsidRPr="00567E30">
        <w:rPr>
          <w:rFonts w:ascii="Corbel" w:hAnsi="Corbel"/>
          <w:b/>
          <w:sz w:val="24"/>
          <w:szCs w:val="24"/>
        </w:rPr>
        <w:tab/>
      </w:r>
      <w:r w:rsidRPr="00567E30">
        <w:rPr>
          <w:rFonts w:ascii="Corbel" w:hAnsi="Corbel"/>
          <w:b/>
          <w:sz w:val="24"/>
          <w:szCs w:val="24"/>
        </w:rPr>
        <w:tab/>
      </w:r>
      <w:r w:rsidRPr="00567E30">
        <w:rPr>
          <w:rFonts w:ascii="Corbel" w:hAnsi="Corbel"/>
          <w:b/>
          <w:color w:val="000000" w:themeColor="text1"/>
          <w:sz w:val="24"/>
          <w:szCs w:val="24"/>
        </w:rPr>
        <w:t xml:space="preserve">31st March </w:t>
      </w:r>
      <w:proofErr w:type="gramStart"/>
      <w:r w:rsidRPr="00567E30">
        <w:rPr>
          <w:rFonts w:ascii="Corbel" w:hAnsi="Corbel"/>
          <w:b/>
          <w:color w:val="000000" w:themeColor="text1"/>
          <w:sz w:val="24"/>
          <w:szCs w:val="24"/>
        </w:rPr>
        <w:t>2018  (</w:t>
      </w:r>
      <w:proofErr w:type="gramEnd"/>
      <w:r w:rsidRPr="00567E30">
        <w:rPr>
          <w:rFonts w:ascii="Corbel" w:hAnsi="Corbel"/>
          <w:b/>
          <w:color w:val="000000" w:themeColor="text1"/>
          <w:sz w:val="24"/>
          <w:szCs w:val="24"/>
        </w:rPr>
        <w:t xml:space="preserve">Possible extension subject to funding)  </w:t>
      </w:r>
    </w:p>
    <w:p w:rsidR="00986599" w:rsidRPr="00EE406D" w:rsidRDefault="00986599">
      <w:pPr>
        <w:rPr>
          <w:rFonts w:ascii="Corbel" w:hAnsi="Corbel"/>
          <w:b/>
          <w:sz w:val="24"/>
          <w:szCs w:val="24"/>
        </w:rPr>
      </w:pPr>
      <w:r w:rsidRPr="00EE406D">
        <w:rPr>
          <w:rFonts w:ascii="Corbel" w:hAnsi="Corbel"/>
          <w:b/>
          <w:sz w:val="24"/>
          <w:szCs w:val="24"/>
        </w:rPr>
        <w:t>Purpose</w:t>
      </w:r>
      <w:r w:rsidR="00FD209E" w:rsidRPr="00EE406D">
        <w:rPr>
          <w:rFonts w:ascii="Corbel" w:hAnsi="Corbel"/>
          <w:b/>
          <w:sz w:val="24"/>
          <w:szCs w:val="24"/>
        </w:rPr>
        <w:t>:</w:t>
      </w:r>
    </w:p>
    <w:p w:rsidR="00986599" w:rsidRPr="00EE406D" w:rsidRDefault="00986599">
      <w:p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 xml:space="preserve">To </w:t>
      </w:r>
      <w:r w:rsidR="008A7F6D" w:rsidRPr="00EE406D">
        <w:rPr>
          <w:rFonts w:ascii="Corbel" w:hAnsi="Corbel"/>
          <w:sz w:val="24"/>
          <w:szCs w:val="24"/>
        </w:rPr>
        <w:t>deliver a high quality, impartial, confidential and free advice, advocacy and information service, to meet the needs of the</w:t>
      </w:r>
      <w:r w:rsidR="00545CFD" w:rsidRPr="00EE406D">
        <w:rPr>
          <w:rFonts w:ascii="Corbel" w:hAnsi="Corbel"/>
          <w:sz w:val="24"/>
          <w:szCs w:val="24"/>
        </w:rPr>
        <w:t xml:space="preserve"> local</w:t>
      </w:r>
      <w:r w:rsidR="008A7F6D" w:rsidRPr="00EE406D">
        <w:rPr>
          <w:rFonts w:ascii="Corbel" w:hAnsi="Corbel"/>
          <w:sz w:val="24"/>
          <w:szCs w:val="24"/>
        </w:rPr>
        <w:t xml:space="preserve"> community. This will involve supporting clients through Welfare Reform</w:t>
      </w:r>
      <w:r w:rsidR="00BF65DF" w:rsidRPr="00EE406D">
        <w:rPr>
          <w:rFonts w:ascii="Corbel" w:hAnsi="Corbel"/>
          <w:sz w:val="24"/>
          <w:szCs w:val="24"/>
        </w:rPr>
        <w:t xml:space="preserve"> changes</w:t>
      </w:r>
      <w:r w:rsidR="008A7F6D" w:rsidRPr="00EE406D">
        <w:rPr>
          <w:rFonts w:ascii="Corbel" w:hAnsi="Corbel"/>
          <w:sz w:val="24"/>
          <w:szCs w:val="24"/>
        </w:rPr>
        <w:t xml:space="preserve"> and</w:t>
      </w:r>
      <w:r w:rsidR="00BF65DF" w:rsidRPr="00EE406D">
        <w:rPr>
          <w:rFonts w:ascii="Corbel" w:hAnsi="Corbel"/>
          <w:sz w:val="24"/>
          <w:szCs w:val="24"/>
        </w:rPr>
        <w:t xml:space="preserve"> the Welfare Reform mitigations. The advice centre is needs driven and client focused with an emphasis on advocating on behalf of the most vulnerable in our community.</w:t>
      </w:r>
    </w:p>
    <w:p w:rsidR="0062795A" w:rsidRPr="00EE406D" w:rsidRDefault="00382768">
      <w:pPr>
        <w:rPr>
          <w:rFonts w:ascii="Corbel" w:hAnsi="Corbel"/>
          <w:b/>
          <w:sz w:val="24"/>
          <w:szCs w:val="24"/>
        </w:rPr>
      </w:pPr>
      <w:r w:rsidRPr="00EE406D">
        <w:rPr>
          <w:rFonts w:ascii="Corbel" w:hAnsi="Corbel"/>
          <w:b/>
          <w:sz w:val="24"/>
          <w:szCs w:val="24"/>
        </w:rPr>
        <w:t>Duties</w:t>
      </w:r>
    </w:p>
    <w:p w:rsidR="00382768" w:rsidRPr="00EE406D" w:rsidRDefault="00382768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ensure the delivery of a professional</w:t>
      </w:r>
      <w:r w:rsidR="00905927" w:rsidRPr="00EE406D">
        <w:rPr>
          <w:rFonts w:ascii="Corbel" w:hAnsi="Corbel"/>
          <w:sz w:val="24"/>
          <w:szCs w:val="24"/>
        </w:rPr>
        <w:t>, confidential</w:t>
      </w:r>
      <w:r w:rsidRPr="00EE406D">
        <w:rPr>
          <w:rFonts w:ascii="Corbel" w:hAnsi="Corbel"/>
          <w:sz w:val="24"/>
          <w:szCs w:val="24"/>
        </w:rPr>
        <w:t xml:space="preserve"> and quality advice, advocacy and information service to the community which will include</w:t>
      </w:r>
      <w:r w:rsidR="00905927" w:rsidRPr="00EE406D">
        <w:rPr>
          <w:rFonts w:ascii="Corbel" w:hAnsi="Corbel"/>
          <w:sz w:val="24"/>
          <w:szCs w:val="24"/>
        </w:rPr>
        <w:t xml:space="preserve"> advising on </w:t>
      </w:r>
      <w:r w:rsidRPr="00EE406D">
        <w:rPr>
          <w:rFonts w:ascii="Corbel" w:hAnsi="Corbel"/>
          <w:sz w:val="24"/>
          <w:szCs w:val="24"/>
        </w:rPr>
        <w:t>social security benefits, welfare reform changes, financial capability,</w:t>
      </w:r>
      <w:r w:rsidR="00133C67" w:rsidRPr="00EE406D">
        <w:rPr>
          <w:rFonts w:ascii="Corbel" w:hAnsi="Corbel"/>
          <w:sz w:val="24"/>
          <w:szCs w:val="24"/>
        </w:rPr>
        <w:t xml:space="preserve"> housing, consumer, health, education and </w:t>
      </w:r>
      <w:r w:rsidRPr="00EE406D">
        <w:rPr>
          <w:rFonts w:ascii="Corbel" w:hAnsi="Corbel"/>
          <w:sz w:val="24"/>
          <w:szCs w:val="24"/>
        </w:rPr>
        <w:t xml:space="preserve"> social justice through face to face,</w:t>
      </w:r>
      <w:r w:rsidR="00133C67" w:rsidRPr="00EE406D">
        <w:rPr>
          <w:rFonts w:ascii="Corbel" w:hAnsi="Corbel"/>
          <w:sz w:val="24"/>
          <w:szCs w:val="24"/>
        </w:rPr>
        <w:t xml:space="preserve"> home visits,</w:t>
      </w:r>
      <w:r w:rsidR="00905927" w:rsidRPr="00EE406D">
        <w:rPr>
          <w:rFonts w:ascii="Corbel" w:hAnsi="Corbel"/>
          <w:sz w:val="24"/>
          <w:szCs w:val="24"/>
        </w:rPr>
        <w:t xml:space="preserve"> telephone, email or outreach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905927" w:rsidRPr="00EE406D" w:rsidRDefault="00905927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ensure that suitable confidentiality and data protection procedures are followed at all times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905927" w:rsidRPr="00EE406D" w:rsidRDefault="00905927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establish good working relationships with other professionals and agencies and refer where appropriate to other services identified.</w:t>
      </w:r>
    </w:p>
    <w:p w:rsidR="00382768" w:rsidRPr="00EE406D" w:rsidRDefault="00382768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maintain comprehensive and up to date confidential case records for all clients using the Advice Pro case management and recording system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382768" w:rsidRPr="00EE406D" w:rsidRDefault="00382768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identify, record and follow up social policy issues as they arise.</w:t>
      </w:r>
    </w:p>
    <w:p w:rsidR="001418BA" w:rsidRPr="00EE406D" w:rsidRDefault="00382768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keep u</w:t>
      </w:r>
      <w:r w:rsidR="00905927" w:rsidRPr="00EE406D">
        <w:rPr>
          <w:rFonts w:ascii="Corbel" w:hAnsi="Corbel"/>
          <w:sz w:val="24"/>
          <w:szCs w:val="24"/>
        </w:rPr>
        <w:t>p</w:t>
      </w:r>
      <w:r w:rsidR="00EE406D" w:rsidRPr="00EE406D">
        <w:rPr>
          <w:rFonts w:ascii="Corbel" w:hAnsi="Corbel"/>
          <w:sz w:val="24"/>
          <w:szCs w:val="24"/>
        </w:rPr>
        <w:t xml:space="preserve"> to date</w:t>
      </w:r>
      <w:r w:rsidR="00905927" w:rsidRPr="00EE406D">
        <w:rPr>
          <w:rFonts w:ascii="Corbel" w:hAnsi="Corbel"/>
          <w:sz w:val="24"/>
          <w:szCs w:val="24"/>
        </w:rPr>
        <w:t xml:space="preserve"> with changes in all area</w:t>
      </w:r>
      <w:r w:rsidRPr="00EE406D">
        <w:rPr>
          <w:rFonts w:ascii="Corbel" w:hAnsi="Corbel"/>
          <w:sz w:val="24"/>
          <w:szCs w:val="24"/>
        </w:rPr>
        <w:t xml:space="preserve">s of </w:t>
      </w:r>
      <w:r w:rsidR="00EE406D" w:rsidRPr="00EE406D">
        <w:rPr>
          <w:rFonts w:ascii="Corbel" w:hAnsi="Corbel"/>
          <w:sz w:val="24"/>
          <w:szCs w:val="24"/>
        </w:rPr>
        <w:t>w</w:t>
      </w:r>
      <w:r w:rsidRPr="00EE406D">
        <w:rPr>
          <w:rFonts w:ascii="Corbel" w:hAnsi="Corbel"/>
          <w:sz w:val="24"/>
          <w:szCs w:val="24"/>
        </w:rPr>
        <w:t>elfare</w:t>
      </w:r>
      <w:r w:rsidR="00EE406D" w:rsidRPr="00EE406D">
        <w:rPr>
          <w:rFonts w:ascii="Corbel" w:hAnsi="Corbel"/>
          <w:sz w:val="24"/>
          <w:szCs w:val="24"/>
        </w:rPr>
        <w:t xml:space="preserve"> reform</w:t>
      </w:r>
      <w:r w:rsidRPr="00EE406D">
        <w:rPr>
          <w:rFonts w:ascii="Corbel" w:hAnsi="Corbel"/>
          <w:sz w:val="24"/>
          <w:szCs w:val="24"/>
        </w:rPr>
        <w:t xml:space="preserve"> and participate</w:t>
      </w:r>
      <w:r w:rsidR="002E7805" w:rsidRPr="00EE406D">
        <w:rPr>
          <w:rFonts w:ascii="Corbel" w:hAnsi="Corbel"/>
          <w:sz w:val="24"/>
          <w:szCs w:val="24"/>
        </w:rPr>
        <w:t xml:space="preserve"> fully in training programmes, both internal and external as arranged by the advice co-ordinato</w:t>
      </w:r>
      <w:r w:rsidR="001418BA" w:rsidRPr="00EE406D">
        <w:rPr>
          <w:rFonts w:ascii="Corbel" w:hAnsi="Corbel"/>
          <w:sz w:val="24"/>
          <w:szCs w:val="24"/>
        </w:rPr>
        <w:t>r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197498" w:rsidRPr="00EE406D" w:rsidRDefault="00905927" w:rsidP="00EE406D">
      <w:pPr>
        <w:pStyle w:val="ListParagraph"/>
        <w:numPr>
          <w:ilvl w:val="0"/>
          <w:numId w:val="2"/>
        </w:numPr>
        <w:rPr>
          <w:rFonts w:ascii="Corbel" w:hAnsi="Corbel"/>
          <w:b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manage and prior</w:t>
      </w:r>
      <w:r w:rsidR="00604F10" w:rsidRPr="00EE406D">
        <w:rPr>
          <w:rFonts w:ascii="Corbel" w:hAnsi="Corbel"/>
          <w:sz w:val="24"/>
          <w:szCs w:val="24"/>
        </w:rPr>
        <w:t>i</w:t>
      </w:r>
      <w:r w:rsidRPr="00EE406D">
        <w:rPr>
          <w:rFonts w:ascii="Corbel" w:hAnsi="Corbel"/>
          <w:sz w:val="24"/>
          <w:szCs w:val="24"/>
        </w:rPr>
        <w:t>tise own workload in agreeme</w:t>
      </w:r>
      <w:r w:rsidR="00604F10" w:rsidRPr="00EE406D">
        <w:rPr>
          <w:rFonts w:ascii="Corbel" w:hAnsi="Corbel"/>
          <w:sz w:val="24"/>
          <w:szCs w:val="24"/>
        </w:rPr>
        <w:t>nt with the advice co-ordinator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1418BA" w:rsidRPr="00EE406D" w:rsidRDefault="00905927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A</w:t>
      </w:r>
      <w:r w:rsidR="001418BA" w:rsidRPr="00EE406D">
        <w:rPr>
          <w:rFonts w:ascii="Corbel" w:hAnsi="Corbel"/>
          <w:sz w:val="24"/>
          <w:szCs w:val="24"/>
        </w:rPr>
        <w:t>ttend</w:t>
      </w:r>
      <w:r w:rsidR="00604F10" w:rsidRPr="00EE406D">
        <w:rPr>
          <w:rFonts w:ascii="Corbel" w:hAnsi="Corbel"/>
          <w:sz w:val="24"/>
          <w:szCs w:val="24"/>
        </w:rPr>
        <w:t xml:space="preserve"> </w:t>
      </w:r>
      <w:r w:rsidRPr="00EE406D">
        <w:rPr>
          <w:rFonts w:ascii="Corbel" w:hAnsi="Corbel"/>
          <w:sz w:val="24"/>
          <w:szCs w:val="24"/>
        </w:rPr>
        <w:t xml:space="preserve">advisor </w:t>
      </w:r>
      <w:r w:rsidR="00604F10" w:rsidRPr="00EE406D">
        <w:rPr>
          <w:rFonts w:ascii="Corbel" w:hAnsi="Corbel"/>
          <w:sz w:val="24"/>
          <w:szCs w:val="24"/>
        </w:rPr>
        <w:t xml:space="preserve">practitioner forums </w:t>
      </w:r>
      <w:r w:rsidRPr="00EE406D">
        <w:rPr>
          <w:rFonts w:ascii="Corbel" w:hAnsi="Corbel"/>
          <w:sz w:val="24"/>
          <w:szCs w:val="24"/>
        </w:rPr>
        <w:t xml:space="preserve">and </w:t>
      </w:r>
      <w:r w:rsidR="001418BA" w:rsidRPr="00EE406D">
        <w:rPr>
          <w:rFonts w:ascii="Corbel" w:hAnsi="Corbel"/>
          <w:sz w:val="24"/>
          <w:szCs w:val="24"/>
        </w:rPr>
        <w:t>team meetings</w:t>
      </w:r>
      <w:r w:rsidRPr="00EE406D">
        <w:rPr>
          <w:rFonts w:ascii="Corbel" w:hAnsi="Corbel"/>
          <w:sz w:val="24"/>
          <w:szCs w:val="24"/>
        </w:rPr>
        <w:t xml:space="preserve"> and work as part of a team to ensure the smooth running of the advice team and participate in quality assurance.</w:t>
      </w:r>
    </w:p>
    <w:p w:rsidR="00EB2850" w:rsidRPr="00EE406D" w:rsidRDefault="00133C67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To use new technology following appropriate</w:t>
      </w:r>
      <w:r w:rsidR="001418BA" w:rsidRPr="00EE406D">
        <w:rPr>
          <w:rFonts w:ascii="Corbel" w:hAnsi="Corbel"/>
          <w:sz w:val="24"/>
          <w:szCs w:val="24"/>
        </w:rPr>
        <w:t xml:space="preserve"> training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EB2850" w:rsidRPr="00EE406D" w:rsidRDefault="00EB2850" w:rsidP="00EE40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lastRenderedPageBreak/>
        <w:t>To be aware of any health and safety issues affecting themselves, colleagues and c</w:t>
      </w:r>
      <w:r w:rsidR="00604F10" w:rsidRPr="00EE406D">
        <w:rPr>
          <w:rFonts w:ascii="Corbel" w:hAnsi="Corbel"/>
          <w:sz w:val="24"/>
          <w:szCs w:val="24"/>
        </w:rPr>
        <w:t>lients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EE406D" w:rsidRPr="00567E30" w:rsidRDefault="00404DFC" w:rsidP="00567E30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 xml:space="preserve">Be expected to work within the terms of their contract of employment and adhere to USDT’s </w:t>
      </w:r>
      <w:r w:rsidR="00604F10" w:rsidRPr="00EE406D">
        <w:rPr>
          <w:rFonts w:ascii="Corbel" w:hAnsi="Corbel"/>
          <w:sz w:val="24"/>
          <w:szCs w:val="24"/>
        </w:rPr>
        <w:t>policies, procedures and values</w:t>
      </w:r>
      <w:r w:rsidR="00EE406D" w:rsidRPr="00EE406D">
        <w:rPr>
          <w:rFonts w:ascii="Corbel" w:hAnsi="Corbel"/>
          <w:sz w:val="24"/>
          <w:szCs w:val="24"/>
        </w:rPr>
        <w:t>.</w:t>
      </w:r>
    </w:p>
    <w:p w:rsidR="009605AD" w:rsidRPr="00567E30" w:rsidRDefault="00567E30" w:rsidP="00567E30">
      <w:pPr>
        <w:jc w:val="center"/>
        <w:rPr>
          <w:rFonts w:ascii="Corbel" w:hAnsi="Corbel"/>
          <w:b/>
          <w:sz w:val="28"/>
          <w:szCs w:val="28"/>
        </w:rPr>
      </w:pPr>
      <w:r w:rsidRPr="00567E30">
        <w:rPr>
          <w:rFonts w:ascii="Corbel" w:hAnsi="Corbel"/>
          <w:b/>
          <w:sz w:val="28"/>
          <w:szCs w:val="28"/>
        </w:rPr>
        <w:t>Personnel</w:t>
      </w:r>
      <w:r w:rsidR="00197498" w:rsidRPr="00567E30">
        <w:rPr>
          <w:rFonts w:ascii="Corbel" w:hAnsi="Corbel"/>
          <w:b/>
          <w:sz w:val="28"/>
          <w:szCs w:val="28"/>
        </w:rPr>
        <w:t xml:space="preserve"> Specification</w:t>
      </w:r>
    </w:p>
    <w:p w:rsidR="00197498" w:rsidRDefault="00197498">
      <w:pPr>
        <w:rPr>
          <w:rFonts w:ascii="Corbel" w:hAnsi="Corbel"/>
          <w:b/>
          <w:sz w:val="24"/>
          <w:szCs w:val="24"/>
        </w:rPr>
      </w:pPr>
      <w:r w:rsidRPr="00EE406D">
        <w:rPr>
          <w:rFonts w:ascii="Corbel" w:hAnsi="Corbel"/>
          <w:b/>
          <w:sz w:val="24"/>
          <w:szCs w:val="24"/>
        </w:rPr>
        <w:t>Essential Criteria</w:t>
      </w:r>
    </w:p>
    <w:p w:rsidR="00EE406D" w:rsidRPr="00EE406D" w:rsidRDefault="00EE406D" w:rsidP="00EE406D">
      <w:pPr>
        <w:pBdr>
          <w:bottom w:val="single" w:sz="4" w:space="1" w:color="FFC000"/>
        </w:pBdr>
        <w:jc w:val="both"/>
        <w:rPr>
          <w:rFonts w:ascii="Corbel" w:hAnsi="Corbel"/>
          <w:b/>
        </w:rPr>
      </w:pPr>
      <w:r w:rsidRPr="00EE406D">
        <w:rPr>
          <w:rFonts w:ascii="Corbel" w:hAnsi="Corbel"/>
          <w:b/>
        </w:rPr>
        <w:t>Education and Experience</w:t>
      </w:r>
    </w:p>
    <w:p w:rsidR="00EE406D" w:rsidRPr="00EE406D" w:rsidRDefault="00EE406D" w:rsidP="00EE406D">
      <w:pPr>
        <w:jc w:val="both"/>
        <w:rPr>
          <w:rFonts w:ascii="Corbel" w:hAnsi="Corbel"/>
          <w:b/>
        </w:rPr>
      </w:pPr>
      <w:r w:rsidRPr="00EE406D">
        <w:rPr>
          <w:rFonts w:ascii="Corbel" w:hAnsi="Corbel"/>
          <w:b/>
        </w:rPr>
        <w:t>Suitable candidates will demonstrate:</w:t>
      </w:r>
    </w:p>
    <w:p w:rsidR="003248CB" w:rsidRPr="003248CB" w:rsidRDefault="00197498" w:rsidP="003248CB">
      <w:pPr>
        <w:rPr>
          <w:rFonts w:ascii="Corbel" w:hAnsi="Corbel"/>
          <w:color w:val="000000" w:themeColor="text1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 xml:space="preserve">To have completed a recognised advisor training programme </w:t>
      </w:r>
      <w:r w:rsidR="00EE406D" w:rsidRPr="00EE406D">
        <w:rPr>
          <w:rFonts w:ascii="Corbel" w:hAnsi="Corbel"/>
          <w:sz w:val="24"/>
          <w:szCs w:val="24"/>
        </w:rPr>
        <w:t>e.g.</w:t>
      </w:r>
      <w:r w:rsidRPr="00EE406D">
        <w:rPr>
          <w:rFonts w:ascii="Corbel" w:hAnsi="Corbel"/>
          <w:sz w:val="24"/>
          <w:szCs w:val="24"/>
        </w:rPr>
        <w:t xml:space="preserve"> </w:t>
      </w:r>
      <w:r w:rsidR="00EE406D" w:rsidRPr="00EE406D">
        <w:rPr>
          <w:rFonts w:ascii="Corbel" w:hAnsi="Corbel"/>
          <w:sz w:val="24"/>
          <w:szCs w:val="24"/>
        </w:rPr>
        <w:t>a</w:t>
      </w:r>
      <w:r w:rsidRPr="00EE406D">
        <w:rPr>
          <w:rFonts w:ascii="Corbel" w:hAnsi="Corbel"/>
          <w:sz w:val="24"/>
          <w:szCs w:val="24"/>
        </w:rPr>
        <w:t xml:space="preserve"> programme provided by Citizens Advice or the La</w:t>
      </w:r>
      <w:r w:rsidR="00604F10" w:rsidRPr="00EE406D">
        <w:rPr>
          <w:rFonts w:ascii="Corbel" w:hAnsi="Corbel"/>
          <w:sz w:val="24"/>
          <w:szCs w:val="24"/>
        </w:rPr>
        <w:t xml:space="preserve">w Centre and have a </w:t>
      </w:r>
      <w:bookmarkStart w:id="0" w:name="_GoBack"/>
      <w:r w:rsidR="00604F10" w:rsidRPr="00EE406D">
        <w:rPr>
          <w:rFonts w:ascii="Corbel" w:hAnsi="Corbel"/>
          <w:sz w:val="24"/>
          <w:szCs w:val="24"/>
        </w:rPr>
        <w:t xml:space="preserve">minimum of </w:t>
      </w:r>
      <w:r w:rsidR="00EE406D" w:rsidRPr="00EE406D">
        <w:rPr>
          <w:rFonts w:ascii="Corbel" w:hAnsi="Corbel"/>
          <w:sz w:val="24"/>
          <w:szCs w:val="24"/>
        </w:rPr>
        <w:t>one</w:t>
      </w:r>
      <w:r w:rsidRPr="00EE406D">
        <w:rPr>
          <w:rFonts w:ascii="Corbel" w:hAnsi="Corbel"/>
          <w:sz w:val="24"/>
          <w:szCs w:val="24"/>
        </w:rPr>
        <w:t xml:space="preserve"> </w:t>
      </w:r>
      <w:r w:rsidR="00EE406D" w:rsidRPr="00EE406D">
        <w:rPr>
          <w:rFonts w:ascii="Corbel" w:hAnsi="Corbel"/>
          <w:sz w:val="24"/>
          <w:szCs w:val="24"/>
        </w:rPr>
        <w:t>years’ experience</w:t>
      </w:r>
      <w:r w:rsidR="003248CB">
        <w:rPr>
          <w:color w:val="1F497D"/>
        </w:rPr>
        <w:t xml:space="preserve">, </w:t>
      </w:r>
      <w:r w:rsidR="003248CB" w:rsidRPr="003248CB">
        <w:rPr>
          <w:rFonts w:ascii="Corbel" w:hAnsi="Corbel"/>
          <w:color w:val="000000" w:themeColor="text1"/>
          <w:sz w:val="24"/>
          <w:szCs w:val="24"/>
        </w:rPr>
        <w:t>either paid or in a voluntary capacity</w:t>
      </w:r>
    </w:p>
    <w:bookmarkEnd w:id="0"/>
    <w:p w:rsidR="00EE406D" w:rsidRPr="00EE406D" w:rsidRDefault="00EE406D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</w:p>
    <w:p w:rsidR="00EE406D" w:rsidRPr="00EE406D" w:rsidRDefault="00EE406D" w:rsidP="00EE406D">
      <w:pPr>
        <w:pBdr>
          <w:bottom w:val="single" w:sz="4" w:space="1" w:color="FFC000"/>
        </w:pBdr>
        <w:jc w:val="both"/>
        <w:rPr>
          <w:rFonts w:ascii="Corbel" w:hAnsi="Corbel"/>
          <w:b/>
        </w:rPr>
      </w:pPr>
      <w:r w:rsidRPr="00EE406D">
        <w:rPr>
          <w:rFonts w:ascii="Corbel" w:hAnsi="Corbel"/>
          <w:b/>
        </w:rPr>
        <w:t xml:space="preserve">Personal Qualities </w:t>
      </w:r>
    </w:p>
    <w:p w:rsidR="00EE406D" w:rsidRPr="00EE406D" w:rsidRDefault="00EE406D" w:rsidP="00EE406D">
      <w:pPr>
        <w:jc w:val="both"/>
        <w:rPr>
          <w:rFonts w:ascii="Corbel" w:hAnsi="Corbel"/>
          <w:b/>
        </w:rPr>
      </w:pPr>
      <w:r w:rsidRPr="00EE406D">
        <w:rPr>
          <w:rFonts w:ascii="Corbel" w:hAnsi="Corbel"/>
          <w:b/>
        </w:rPr>
        <w:t>Suitable candidates will demonstrate:</w:t>
      </w:r>
    </w:p>
    <w:p w:rsidR="00197498" w:rsidRPr="00EE406D" w:rsidRDefault="00197498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Can demonstrate knowledge and experience of both the current and future changes in welfare reform</w:t>
      </w:r>
    </w:p>
    <w:p w:rsidR="00197498" w:rsidRPr="00EE406D" w:rsidRDefault="00604F10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Can d</w:t>
      </w:r>
      <w:r w:rsidR="00F07767" w:rsidRPr="00EE406D">
        <w:rPr>
          <w:rFonts w:ascii="Corbel" w:hAnsi="Corbel"/>
          <w:sz w:val="24"/>
          <w:szCs w:val="24"/>
        </w:rPr>
        <w:t xml:space="preserve">emonstrate experience of using a case management system for </w:t>
      </w:r>
      <w:proofErr w:type="spellStart"/>
      <w:r w:rsidR="00F07767" w:rsidRPr="00EE406D">
        <w:rPr>
          <w:rFonts w:ascii="Corbel" w:hAnsi="Corbel"/>
          <w:sz w:val="24"/>
          <w:szCs w:val="24"/>
        </w:rPr>
        <w:t>eg</w:t>
      </w:r>
      <w:proofErr w:type="spellEnd"/>
      <w:r w:rsidR="00F07767" w:rsidRPr="00EE406D">
        <w:rPr>
          <w:rFonts w:ascii="Corbel" w:hAnsi="Corbel"/>
          <w:sz w:val="24"/>
          <w:szCs w:val="24"/>
        </w:rPr>
        <w:t>. Advice Pro or Carma or something similar</w:t>
      </w:r>
    </w:p>
    <w:p w:rsidR="00D07FEB" w:rsidRPr="00EE406D" w:rsidRDefault="006A268E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Can d</w:t>
      </w:r>
      <w:r w:rsidR="00D07FEB" w:rsidRPr="00EE406D">
        <w:rPr>
          <w:rFonts w:ascii="Corbel" w:hAnsi="Corbel"/>
          <w:sz w:val="24"/>
          <w:szCs w:val="24"/>
        </w:rPr>
        <w:t>emonstrate effective verbal and written communication skills</w:t>
      </w:r>
    </w:p>
    <w:p w:rsidR="00D07FEB" w:rsidRPr="00EE406D" w:rsidRDefault="006A268E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Can d</w:t>
      </w:r>
      <w:r w:rsidR="00D07FEB" w:rsidRPr="00EE406D">
        <w:rPr>
          <w:rFonts w:ascii="Corbel" w:hAnsi="Corbel"/>
          <w:sz w:val="24"/>
          <w:szCs w:val="24"/>
        </w:rPr>
        <w:t>emonstrate ability to under</w:t>
      </w:r>
      <w:r w:rsidRPr="00EE406D">
        <w:rPr>
          <w:rFonts w:ascii="Corbel" w:hAnsi="Corbel"/>
          <w:sz w:val="24"/>
          <w:szCs w:val="24"/>
        </w:rPr>
        <w:t>s</w:t>
      </w:r>
      <w:r w:rsidR="00D07FEB" w:rsidRPr="00EE406D">
        <w:rPr>
          <w:rFonts w:ascii="Corbel" w:hAnsi="Corbel"/>
          <w:sz w:val="24"/>
          <w:szCs w:val="24"/>
        </w:rPr>
        <w:t>tand complex information and legis</w:t>
      </w:r>
      <w:r w:rsidRPr="00EE406D">
        <w:rPr>
          <w:rFonts w:ascii="Corbel" w:hAnsi="Corbel"/>
          <w:sz w:val="24"/>
          <w:szCs w:val="24"/>
        </w:rPr>
        <w:t>la</w:t>
      </w:r>
      <w:r w:rsidR="00D07FEB" w:rsidRPr="00EE406D">
        <w:rPr>
          <w:rFonts w:ascii="Corbel" w:hAnsi="Corbel"/>
          <w:sz w:val="24"/>
          <w:szCs w:val="24"/>
        </w:rPr>
        <w:t>tion</w:t>
      </w:r>
    </w:p>
    <w:p w:rsidR="00D07FEB" w:rsidRPr="00EE406D" w:rsidRDefault="00D07FEB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Demonstrate ability to prio</w:t>
      </w:r>
      <w:r w:rsidR="006F229C" w:rsidRPr="00EE406D">
        <w:rPr>
          <w:rFonts w:ascii="Corbel" w:hAnsi="Corbel"/>
          <w:sz w:val="24"/>
          <w:szCs w:val="24"/>
        </w:rPr>
        <w:t>ri</w:t>
      </w:r>
      <w:r w:rsidRPr="00EE406D">
        <w:rPr>
          <w:rFonts w:ascii="Corbel" w:hAnsi="Corbel"/>
          <w:sz w:val="24"/>
          <w:szCs w:val="24"/>
        </w:rPr>
        <w:t>tise own workload and to use initiative regarding assisting clients</w:t>
      </w:r>
    </w:p>
    <w:p w:rsidR="00EE406D" w:rsidRPr="00567E30" w:rsidRDefault="00D07FEB" w:rsidP="00567E30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Demonstrate experience of working as part of a flexible team and sharing knowledge.</w:t>
      </w:r>
    </w:p>
    <w:p w:rsidR="00EE406D" w:rsidRPr="00EE406D" w:rsidRDefault="00EE406D" w:rsidP="00EE406D">
      <w:pPr>
        <w:pBdr>
          <w:bottom w:val="single" w:sz="4" w:space="1" w:color="FFC000"/>
        </w:pBd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Knowledge/Values</w:t>
      </w:r>
    </w:p>
    <w:p w:rsidR="00EE406D" w:rsidRPr="00EE406D" w:rsidRDefault="00EE406D" w:rsidP="00EE406D">
      <w:pPr>
        <w:jc w:val="both"/>
        <w:rPr>
          <w:rFonts w:ascii="Corbel" w:hAnsi="Corbel"/>
          <w:b/>
        </w:rPr>
      </w:pPr>
      <w:r w:rsidRPr="00EE406D">
        <w:rPr>
          <w:rFonts w:ascii="Corbel" w:hAnsi="Corbel"/>
          <w:b/>
        </w:rPr>
        <w:t>Suitable candidates will demonstrate:</w:t>
      </w:r>
    </w:p>
    <w:p w:rsidR="00D07FEB" w:rsidRPr="00EE406D" w:rsidRDefault="00D07FEB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Sympathetic and non-judgemental attitude towards clients</w:t>
      </w:r>
    </w:p>
    <w:p w:rsidR="00EE406D" w:rsidRPr="00567E30" w:rsidRDefault="00D07FEB" w:rsidP="00567E30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Have a commitment to equal opportunities policy both in the work place and service delivery</w:t>
      </w:r>
    </w:p>
    <w:p w:rsidR="00EE406D" w:rsidRPr="00EE406D" w:rsidRDefault="00EE406D" w:rsidP="00EE406D">
      <w:pPr>
        <w:pBdr>
          <w:bottom w:val="single" w:sz="4" w:space="1" w:color="FFC000"/>
        </w:pBd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Personal Attributes</w:t>
      </w:r>
    </w:p>
    <w:p w:rsidR="00EE406D" w:rsidRPr="00EE406D" w:rsidRDefault="00EE406D" w:rsidP="00EE406D">
      <w:pPr>
        <w:jc w:val="both"/>
        <w:rPr>
          <w:rFonts w:ascii="Corbel" w:hAnsi="Corbel"/>
          <w:b/>
        </w:rPr>
      </w:pPr>
      <w:r w:rsidRPr="00EE406D">
        <w:rPr>
          <w:rFonts w:ascii="Corbel" w:hAnsi="Corbel"/>
          <w:b/>
        </w:rPr>
        <w:t>Suitable candidates will demonstrate:</w:t>
      </w:r>
    </w:p>
    <w:p w:rsidR="008911F9" w:rsidRDefault="008911F9" w:rsidP="008911F9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8911F9">
        <w:rPr>
          <w:rFonts w:ascii="Corbel" w:hAnsi="Corbel"/>
          <w:sz w:val="24"/>
          <w:szCs w:val="24"/>
        </w:rPr>
        <w:t>Willingness to wor</w:t>
      </w:r>
      <w:r>
        <w:rPr>
          <w:rFonts w:ascii="Corbel" w:hAnsi="Corbel"/>
          <w:sz w:val="24"/>
          <w:szCs w:val="24"/>
        </w:rPr>
        <w:t>k flexible and unsociable hours</w:t>
      </w:r>
    </w:p>
    <w:p w:rsidR="00830C2E" w:rsidRPr="00EE406D" w:rsidRDefault="00830C2E" w:rsidP="008911F9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Friendly and approachable manner</w:t>
      </w:r>
    </w:p>
    <w:p w:rsidR="00830C2E" w:rsidRPr="00EE406D" w:rsidRDefault="00830C2E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Demonst</w:t>
      </w:r>
      <w:r w:rsidR="006F229C" w:rsidRPr="00EE406D">
        <w:rPr>
          <w:rFonts w:ascii="Corbel" w:hAnsi="Corbel"/>
          <w:sz w:val="24"/>
          <w:szCs w:val="24"/>
        </w:rPr>
        <w:t>r</w:t>
      </w:r>
      <w:r w:rsidRPr="00EE406D">
        <w:rPr>
          <w:rFonts w:ascii="Corbel" w:hAnsi="Corbel"/>
          <w:sz w:val="24"/>
          <w:szCs w:val="24"/>
        </w:rPr>
        <w:t>ate ability to work on a confidential basis</w:t>
      </w:r>
    </w:p>
    <w:p w:rsidR="00B876C5" w:rsidRPr="00EE406D" w:rsidRDefault="00B876C5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Demonstrate an ability to work under pressure and to strict deadlines</w:t>
      </w:r>
    </w:p>
    <w:p w:rsidR="00A43DCB" w:rsidRPr="00EE406D" w:rsidRDefault="00A43DCB" w:rsidP="00EE406D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t>Accuracy and attention to detail</w:t>
      </w:r>
    </w:p>
    <w:p w:rsidR="00EE406D" w:rsidRPr="00567E30" w:rsidRDefault="00F07767" w:rsidP="00567E30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EE406D">
        <w:rPr>
          <w:rFonts w:ascii="Corbel" w:hAnsi="Corbel"/>
          <w:sz w:val="24"/>
          <w:szCs w:val="24"/>
        </w:rPr>
        <w:lastRenderedPageBreak/>
        <w:t>Proven knowledge of the current iss</w:t>
      </w:r>
      <w:r w:rsidR="006F229C" w:rsidRPr="00EE406D">
        <w:rPr>
          <w:rFonts w:ascii="Corbel" w:hAnsi="Corbel"/>
          <w:sz w:val="24"/>
          <w:szCs w:val="24"/>
        </w:rPr>
        <w:t>ues impacting individuals, fam</w:t>
      </w:r>
      <w:r w:rsidRPr="00EE406D">
        <w:rPr>
          <w:rFonts w:ascii="Corbel" w:hAnsi="Corbel"/>
          <w:sz w:val="24"/>
          <w:szCs w:val="24"/>
        </w:rPr>
        <w:t>ilies and communities across the Upper Springfield/</w:t>
      </w:r>
      <w:proofErr w:type="spellStart"/>
      <w:r w:rsidRPr="00EE406D">
        <w:rPr>
          <w:rFonts w:ascii="Corbel" w:hAnsi="Corbel"/>
          <w:sz w:val="24"/>
          <w:szCs w:val="24"/>
        </w:rPr>
        <w:t>Whiterock</w:t>
      </w:r>
      <w:proofErr w:type="spellEnd"/>
      <w:r w:rsidRPr="00EE406D">
        <w:rPr>
          <w:rFonts w:ascii="Corbel" w:hAnsi="Corbel"/>
          <w:sz w:val="24"/>
          <w:szCs w:val="24"/>
        </w:rPr>
        <w:t xml:space="preserve"> locality.</w:t>
      </w:r>
    </w:p>
    <w:p w:rsidR="00EE406D" w:rsidRPr="00EE406D" w:rsidRDefault="00EE406D" w:rsidP="00EE406D">
      <w:pPr>
        <w:jc w:val="both"/>
        <w:rPr>
          <w:rFonts w:ascii="Corbel" w:hAnsi="Corbel"/>
          <w:b/>
          <w:sz w:val="24"/>
          <w:szCs w:val="24"/>
        </w:rPr>
      </w:pPr>
      <w:r w:rsidRPr="00EE406D">
        <w:rPr>
          <w:rFonts w:ascii="Corbel" w:hAnsi="Corbel"/>
          <w:b/>
          <w:sz w:val="24"/>
          <w:szCs w:val="24"/>
        </w:rPr>
        <w:t>This job description is not intended to be definitive or restrictive and may be modified to meet the integrated partnership’s changing needs.</w:t>
      </w:r>
    </w:p>
    <w:p w:rsidR="00025718" w:rsidRDefault="00025718"/>
    <w:sectPr w:rsidR="0002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D6F"/>
    <w:multiLevelType w:val="hybridMultilevel"/>
    <w:tmpl w:val="4968B03A"/>
    <w:lvl w:ilvl="0" w:tplc="4A089FF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A48"/>
    <w:multiLevelType w:val="hybridMultilevel"/>
    <w:tmpl w:val="23DC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F61E5"/>
    <w:multiLevelType w:val="hybridMultilevel"/>
    <w:tmpl w:val="788E4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0"/>
    <w:rsid w:val="00025718"/>
    <w:rsid w:val="00124341"/>
    <w:rsid w:val="00133C67"/>
    <w:rsid w:val="001418BA"/>
    <w:rsid w:val="001538B5"/>
    <w:rsid w:val="00197498"/>
    <w:rsid w:val="001B6C05"/>
    <w:rsid w:val="001F281D"/>
    <w:rsid w:val="0022245F"/>
    <w:rsid w:val="002231E7"/>
    <w:rsid w:val="002D7F83"/>
    <w:rsid w:val="002E7805"/>
    <w:rsid w:val="003248CB"/>
    <w:rsid w:val="00345BDF"/>
    <w:rsid w:val="003472BD"/>
    <w:rsid w:val="00382768"/>
    <w:rsid w:val="00404DFC"/>
    <w:rsid w:val="00426F6F"/>
    <w:rsid w:val="00437592"/>
    <w:rsid w:val="00476334"/>
    <w:rsid w:val="00545CFD"/>
    <w:rsid w:val="00567E30"/>
    <w:rsid w:val="00600D54"/>
    <w:rsid w:val="00604F10"/>
    <w:rsid w:val="0062795A"/>
    <w:rsid w:val="00666068"/>
    <w:rsid w:val="006A268E"/>
    <w:rsid w:val="006F229C"/>
    <w:rsid w:val="006F4F59"/>
    <w:rsid w:val="007C1A12"/>
    <w:rsid w:val="007F444C"/>
    <w:rsid w:val="007F6C39"/>
    <w:rsid w:val="00830C2E"/>
    <w:rsid w:val="00830DD7"/>
    <w:rsid w:val="008360BD"/>
    <w:rsid w:val="0088345F"/>
    <w:rsid w:val="008911F9"/>
    <w:rsid w:val="008A7F6D"/>
    <w:rsid w:val="008C6539"/>
    <w:rsid w:val="00905927"/>
    <w:rsid w:val="009605AD"/>
    <w:rsid w:val="00986599"/>
    <w:rsid w:val="00A43DCB"/>
    <w:rsid w:val="00A62B45"/>
    <w:rsid w:val="00B54956"/>
    <w:rsid w:val="00B842E9"/>
    <w:rsid w:val="00B876C5"/>
    <w:rsid w:val="00BF65DF"/>
    <w:rsid w:val="00C745B7"/>
    <w:rsid w:val="00CC009A"/>
    <w:rsid w:val="00CE7480"/>
    <w:rsid w:val="00D07FEB"/>
    <w:rsid w:val="00D14AA5"/>
    <w:rsid w:val="00DC5B39"/>
    <w:rsid w:val="00EB2850"/>
    <w:rsid w:val="00ED1C1C"/>
    <w:rsid w:val="00EE406D"/>
    <w:rsid w:val="00F07767"/>
    <w:rsid w:val="00F80FC0"/>
    <w:rsid w:val="00F962FF"/>
    <w:rsid w:val="00FA61A8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977E2-4506-4EBC-B871-462F2BC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Marron</dc:creator>
  <cp:keywords/>
  <dc:description/>
  <cp:lastModifiedBy>jacqueline</cp:lastModifiedBy>
  <cp:revision>3</cp:revision>
  <cp:lastPrinted>2017-09-27T16:30:00Z</cp:lastPrinted>
  <dcterms:created xsi:type="dcterms:W3CDTF">2017-10-02T09:39:00Z</dcterms:created>
  <dcterms:modified xsi:type="dcterms:W3CDTF">2017-10-02T13:22:00Z</dcterms:modified>
</cp:coreProperties>
</file>