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A0" w:rsidRPr="00134EFA" w:rsidRDefault="00E949A0" w:rsidP="00E949A0">
      <w:pPr>
        <w:pStyle w:val="Subtitle"/>
        <w:rPr>
          <w:rFonts w:asciiTheme="minorHAnsi" w:hAnsiTheme="minorHAnsi"/>
          <w:sz w:val="22"/>
          <w:szCs w:val="22"/>
        </w:rPr>
      </w:pPr>
      <w:bookmarkStart w:id="0" w:name="OLE_LINK2"/>
      <w:bookmarkStart w:id="1" w:name="OLE_LINK1"/>
    </w:p>
    <w:p w:rsidR="00EE0A41" w:rsidRPr="00134EFA" w:rsidRDefault="007A1FFE" w:rsidP="00E949A0">
      <w:pPr>
        <w:pStyle w:val="Subtitle"/>
        <w:jc w:val="both"/>
        <w:rPr>
          <w:rFonts w:asciiTheme="minorHAnsi" w:hAnsiTheme="minorHAnsi"/>
          <w:sz w:val="22"/>
          <w:szCs w:val="22"/>
        </w:rPr>
      </w:pPr>
      <w:r w:rsidRPr="00134EFA">
        <w:rPr>
          <w:rFonts w:asciiTheme="minorHAnsi" w:hAnsiTheme="minorHAnsi"/>
          <w:sz w:val="22"/>
          <w:szCs w:val="22"/>
        </w:rPr>
        <w:t xml:space="preserve">      </w:t>
      </w:r>
    </w:p>
    <w:p w:rsidR="00E949A0" w:rsidRPr="00AD5CAE" w:rsidRDefault="00E949A0" w:rsidP="00E949A0">
      <w:pPr>
        <w:ind w:left="-360" w:right="-609"/>
        <w:rPr>
          <w:rFonts w:asciiTheme="minorHAnsi" w:hAnsiTheme="minorHAnsi" w:cs="Arial"/>
          <w:b/>
          <w:bCs/>
          <w:sz w:val="36"/>
          <w:szCs w:val="36"/>
        </w:rPr>
      </w:pPr>
      <w:r w:rsidRPr="00AD5CAE">
        <w:rPr>
          <w:rFonts w:asciiTheme="minorHAnsi" w:hAnsiTheme="minorHAnsi" w:cs="Arial"/>
          <w:b/>
          <w:sz w:val="36"/>
          <w:szCs w:val="36"/>
        </w:rPr>
        <w:t xml:space="preserve">Position: </w:t>
      </w:r>
      <w:r w:rsidRPr="00AD5CAE">
        <w:rPr>
          <w:rFonts w:asciiTheme="minorHAnsi" w:hAnsiTheme="minorHAnsi" w:cs="Arial"/>
          <w:b/>
          <w:sz w:val="36"/>
          <w:szCs w:val="36"/>
        </w:rPr>
        <w:tab/>
      </w:r>
      <w:r w:rsidR="00BC0E33" w:rsidRPr="00AD5CAE">
        <w:rPr>
          <w:rFonts w:asciiTheme="minorHAnsi" w:hAnsiTheme="minorHAnsi" w:cs="Arial"/>
          <w:b/>
          <w:sz w:val="36"/>
          <w:szCs w:val="36"/>
        </w:rPr>
        <w:tab/>
      </w:r>
      <w:r w:rsidR="00CC2E3E">
        <w:rPr>
          <w:rFonts w:asciiTheme="minorHAnsi" w:hAnsiTheme="minorHAnsi" w:cs="Arial"/>
          <w:b/>
          <w:sz w:val="36"/>
          <w:szCs w:val="36"/>
        </w:rPr>
        <w:t xml:space="preserve">Generalist </w:t>
      </w:r>
      <w:r w:rsidR="003A7B59" w:rsidRPr="00AD5CAE">
        <w:rPr>
          <w:rFonts w:asciiTheme="minorHAnsi" w:hAnsiTheme="minorHAnsi" w:cs="Arial"/>
          <w:b/>
          <w:sz w:val="36"/>
          <w:szCs w:val="36"/>
        </w:rPr>
        <w:t>Advisor</w:t>
      </w:r>
    </w:p>
    <w:p w:rsidR="00E949A0" w:rsidRPr="00134EFA" w:rsidRDefault="00E949A0" w:rsidP="00EE0A41">
      <w:pPr>
        <w:ind w:right="-609"/>
        <w:rPr>
          <w:rFonts w:asciiTheme="minorHAnsi" w:hAnsiTheme="minorHAnsi" w:cs="Arial"/>
          <w:b/>
          <w:sz w:val="22"/>
          <w:szCs w:val="22"/>
        </w:rPr>
      </w:pPr>
    </w:p>
    <w:p w:rsidR="00AD5CAE" w:rsidRDefault="00AD5CAE" w:rsidP="00E949A0">
      <w:pPr>
        <w:ind w:left="-360" w:right="-609"/>
        <w:rPr>
          <w:rFonts w:asciiTheme="minorHAnsi" w:hAnsiTheme="minorHAnsi" w:cs="Arial"/>
          <w:b/>
          <w:sz w:val="22"/>
          <w:szCs w:val="22"/>
        </w:rPr>
      </w:pPr>
      <w:r>
        <w:rPr>
          <w:rFonts w:asciiTheme="minorHAnsi" w:hAnsiTheme="minorHAnsi" w:cs="Arial"/>
          <w:b/>
          <w:sz w:val="22"/>
          <w:szCs w:val="22"/>
        </w:rPr>
        <w:t xml:space="preserve">Date: </w:t>
      </w:r>
      <w:r>
        <w:rPr>
          <w:rFonts w:asciiTheme="minorHAnsi" w:hAnsiTheme="minorHAnsi" w:cs="Arial"/>
          <w:b/>
          <w:sz w:val="22"/>
          <w:szCs w:val="22"/>
        </w:rPr>
        <w:tab/>
      </w:r>
      <w:r>
        <w:rPr>
          <w:rFonts w:asciiTheme="minorHAnsi" w:hAnsiTheme="minorHAnsi" w:cs="Arial"/>
          <w:b/>
          <w:sz w:val="22"/>
          <w:szCs w:val="22"/>
        </w:rPr>
        <w:tab/>
      </w:r>
      <w:r w:rsidR="00EF0FDE">
        <w:rPr>
          <w:rFonts w:asciiTheme="minorHAnsi" w:hAnsiTheme="minorHAnsi" w:cs="Arial"/>
          <w:b/>
          <w:sz w:val="22"/>
          <w:szCs w:val="22"/>
        </w:rPr>
        <w:t>April 2017</w:t>
      </w:r>
    </w:p>
    <w:p w:rsidR="00AD5CAE" w:rsidRDefault="00AD5CAE" w:rsidP="00E949A0">
      <w:pPr>
        <w:ind w:left="-360" w:right="-609"/>
        <w:rPr>
          <w:rFonts w:asciiTheme="minorHAnsi" w:hAnsiTheme="minorHAnsi" w:cs="Arial"/>
          <w:b/>
          <w:sz w:val="22"/>
          <w:szCs w:val="22"/>
        </w:rPr>
      </w:pPr>
    </w:p>
    <w:p w:rsidR="00E949A0" w:rsidRPr="00134EFA" w:rsidRDefault="009C7F87" w:rsidP="00E949A0">
      <w:pPr>
        <w:ind w:left="-360" w:right="-609"/>
        <w:rPr>
          <w:rFonts w:asciiTheme="minorHAnsi" w:hAnsiTheme="minorHAnsi" w:cs="Arial"/>
          <w:b/>
          <w:sz w:val="22"/>
          <w:szCs w:val="22"/>
        </w:rPr>
      </w:pPr>
      <w:r w:rsidRPr="00134EFA">
        <w:rPr>
          <w:rFonts w:asciiTheme="minorHAnsi" w:hAnsiTheme="minorHAnsi" w:cs="Arial"/>
          <w:b/>
          <w:sz w:val="22"/>
          <w:szCs w:val="22"/>
        </w:rPr>
        <w:t>Term:</w:t>
      </w:r>
      <w:r w:rsidRPr="00134EFA">
        <w:rPr>
          <w:rFonts w:asciiTheme="minorHAnsi" w:hAnsiTheme="minorHAnsi" w:cs="Arial"/>
          <w:b/>
          <w:sz w:val="22"/>
          <w:szCs w:val="22"/>
        </w:rPr>
        <w:tab/>
      </w:r>
      <w:r w:rsidRPr="00134EFA">
        <w:rPr>
          <w:rFonts w:asciiTheme="minorHAnsi" w:hAnsiTheme="minorHAnsi" w:cs="Arial"/>
          <w:b/>
          <w:sz w:val="22"/>
          <w:szCs w:val="22"/>
        </w:rPr>
        <w:tab/>
      </w:r>
      <w:r w:rsidR="00EF0FDE">
        <w:rPr>
          <w:rFonts w:asciiTheme="minorHAnsi" w:hAnsiTheme="minorHAnsi" w:cs="Arial"/>
          <w:b/>
          <w:sz w:val="22"/>
          <w:szCs w:val="22"/>
        </w:rPr>
        <w:t>Maternity Cover,</w:t>
      </w:r>
      <w:r w:rsidR="00CC2E3E">
        <w:rPr>
          <w:rFonts w:asciiTheme="minorHAnsi" w:hAnsiTheme="minorHAnsi" w:cs="Arial"/>
          <w:b/>
          <w:sz w:val="22"/>
          <w:szCs w:val="22"/>
        </w:rPr>
        <w:t xml:space="preserve"> </w:t>
      </w:r>
      <w:r w:rsidRPr="00134EFA">
        <w:rPr>
          <w:rFonts w:asciiTheme="minorHAnsi" w:hAnsiTheme="minorHAnsi" w:cs="Arial"/>
          <w:b/>
          <w:sz w:val="22"/>
          <w:szCs w:val="22"/>
        </w:rPr>
        <w:t>Fixed term</w:t>
      </w:r>
      <w:r w:rsidR="00EF0FDE">
        <w:rPr>
          <w:rFonts w:asciiTheme="minorHAnsi" w:hAnsiTheme="minorHAnsi" w:cs="Arial"/>
          <w:b/>
          <w:sz w:val="22"/>
          <w:szCs w:val="22"/>
        </w:rPr>
        <w:t xml:space="preserve"> to 31</w:t>
      </w:r>
      <w:r w:rsidR="00EF0FDE" w:rsidRPr="00EF0FDE">
        <w:rPr>
          <w:rFonts w:asciiTheme="minorHAnsi" w:hAnsiTheme="minorHAnsi" w:cs="Arial"/>
          <w:b/>
          <w:sz w:val="22"/>
          <w:szCs w:val="22"/>
          <w:vertAlign w:val="superscript"/>
        </w:rPr>
        <w:t>st</w:t>
      </w:r>
      <w:r w:rsidR="00EF0FDE">
        <w:rPr>
          <w:rFonts w:asciiTheme="minorHAnsi" w:hAnsiTheme="minorHAnsi" w:cs="Arial"/>
          <w:b/>
          <w:sz w:val="22"/>
          <w:szCs w:val="22"/>
        </w:rPr>
        <w:t xml:space="preserve"> January 2018</w:t>
      </w:r>
      <w:r w:rsidRPr="00134EFA">
        <w:rPr>
          <w:rFonts w:asciiTheme="minorHAnsi" w:hAnsiTheme="minorHAnsi" w:cs="Arial"/>
          <w:b/>
          <w:sz w:val="22"/>
          <w:szCs w:val="22"/>
        </w:rPr>
        <w:t xml:space="preserve"> </w:t>
      </w:r>
    </w:p>
    <w:p w:rsidR="00E949A0" w:rsidRPr="00134EFA" w:rsidRDefault="00E949A0" w:rsidP="00E949A0">
      <w:pPr>
        <w:ind w:left="-360" w:right="-609"/>
        <w:rPr>
          <w:rFonts w:asciiTheme="minorHAnsi" w:hAnsiTheme="minorHAnsi" w:cs="Arial"/>
          <w:b/>
          <w:sz w:val="22"/>
          <w:szCs w:val="22"/>
        </w:rPr>
      </w:pPr>
    </w:p>
    <w:p w:rsidR="00E949A0" w:rsidRPr="00134EFA" w:rsidRDefault="00E949A0" w:rsidP="00E949A0">
      <w:pPr>
        <w:ind w:left="-360" w:right="-609"/>
        <w:rPr>
          <w:rFonts w:asciiTheme="minorHAnsi" w:hAnsiTheme="minorHAnsi" w:cs="Arial"/>
          <w:b/>
          <w:sz w:val="22"/>
          <w:szCs w:val="22"/>
        </w:rPr>
      </w:pPr>
      <w:r w:rsidRPr="00134EFA">
        <w:rPr>
          <w:rFonts w:asciiTheme="minorHAnsi" w:hAnsiTheme="minorHAnsi" w:cs="Arial"/>
          <w:b/>
          <w:sz w:val="22"/>
          <w:szCs w:val="22"/>
        </w:rPr>
        <w:t>Location:</w:t>
      </w:r>
      <w:r w:rsidRPr="00134EFA">
        <w:rPr>
          <w:rFonts w:asciiTheme="minorHAnsi" w:hAnsiTheme="minorHAnsi" w:cs="Arial"/>
          <w:b/>
          <w:sz w:val="22"/>
          <w:szCs w:val="22"/>
        </w:rPr>
        <w:tab/>
      </w:r>
      <w:r w:rsidRPr="00134EFA">
        <w:rPr>
          <w:rFonts w:asciiTheme="minorHAnsi" w:hAnsiTheme="minorHAnsi" w:cs="Arial"/>
          <w:b/>
          <w:sz w:val="22"/>
          <w:szCs w:val="22"/>
        </w:rPr>
        <w:tab/>
      </w:r>
      <w:r w:rsidR="00547C5A">
        <w:rPr>
          <w:rFonts w:asciiTheme="minorHAnsi" w:hAnsiTheme="minorHAnsi" w:cs="Arial"/>
          <w:b/>
          <w:sz w:val="22"/>
          <w:szCs w:val="22"/>
        </w:rPr>
        <w:t>Citizens Advice Antrim &amp; Newtownabbey</w:t>
      </w:r>
      <w:r w:rsidR="003A7B59" w:rsidRPr="00134EFA">
        <w:rPr>
          <w:rFonts w:asciiTheme="minorHAnsi" w:hAnsiTheme="minorHAnsi" w:cs="Arial"/>
          <w:b/>
          <w:sz w:val="22"/>
          <w:szCs w:val="22"/>
        </w:rPr>
        <w:t xml:space="preserve"> </w:t>
      </w:r>
      <w:r w:rsidR="00CC2E3E">
        <w:rPr>
          <w:rFonts w:asciiTheme="minorHAnsi" w:hAnsiTheme="minorHAnsi" w:cs="Arial"/>
          <w:b/>
          <w:sz w:val="22"/>
          <w:szCs w:val="22"/>
        </w:rPr>
        <w:t>(mainly located in Newtownabbey Office)</w:t>
      </w:r>
    </w:p>
    <w:p w:rsidR="00E949A0" w:rsidRPr="00134EFA" w:rsidRDefault="00E949A0" w:rsidP="00E949A0">
      <w:pPr>
        <w:ind w:left="-360" w:right="-609"/>
        <w:rPr>
          <w:rFonts w:asciiTheme="minorHAnsi" w:hAnsiTheme="minorHAnsi" w:cs="Arial"/>
          <w:b/>
          <w:sz w:val="22"/>
          <w:szCs w:val="22"/>
        </w:rPr>
      </w:pPr>
    </w:p>
    <w:p w:rsidR="00E949A0" w:rsidRDefault="009C7F87" w:rsidP="00E949A0">
      <w:pPr>
        <w:ind w:left="-360" w:right="-609"/>
        <w:rPr>
          <w:rFonts w:asciiTheme="minorHAnsi" w:hAnsiTheme="minorHAnsi" w:cs="Arial"/>
          <w:b/>
          <w:sz w:val="22"/>
          <w:szCs w:val="22"/>
        </w:rPr>
      </w:pPr>
      <w:r w:rsidRPr="00134EFA">
        <w:rPr>
          <w:rFonts w:asciiTheme="minorHAnsi" w:hAnsiTheme="minorHAnsi" w:cs="Arial"/>
          <w:b/>
          <w:sz w:val="22"/>
          <w:szCs w:val="22"/>
        </w:rPr>
        <w:t xml:space="preserve">Salary: </w:t>
      </w:r>
      <w:r w:rsidRPr="00134EFA">
        <w:rPr>
          <w:rFonts w:asciiTheme="minorHAnsi" w:hAnsiTheme="minorHAnsi" w:cs="Arial"/>
          <w:b/>
          <w:sz w:val="22"/>
          <w:szCs w:val="22"/>
        </w:rPr>
        <w:tab/>
      </w:r>
      <w:r w:rsidRPr="00134EFA">
        <w:rPr>
          <w:rFonts w:asciiTheme="minorHAnsi" w:hAnsiTheme="minorHAnsi" w:cs="Arial"/>
          <w:b/>
          <w:sz w:val="22"/>
          <w:szCs w:val="22"/>
        </w:rPr>
        <w:tab/>
      </w:r>
      <w:r w:rsidR="003A7B59" w:rsidRPr="00134EFA">
        <w:rPr>
          <w:rFonts w:asciiTheme="minorHAnsi" w:hAnsiTheme="minorHAnsi" w:cs="Arial"/>
          <w:b/>
          <w:sz w:val="22"/>
          <w:szCs w:val="22"/>
        </w:rPr>
        <w:t>S</w:t>
      </w:r>
      <w:r w:rsidR="00CC2E3E">
        <w:rPr>
          <w:rFonts w:asciiTheme="minorHAnsi" w:hAnsiTheme="minorHAnsi" w:cs="Arial"/>
          <w:b/>
          <w:sz w:val="22"/>
          <w:szCs w:val="22"/>
        </w:rPr>
        <w:t xml:space="preserve">alary Scale £19,285 </w:t>
      </w:r>
      <w:r w:rsidR="00EF0FDE">
        <w:rPr>
          <w:rFonts w:asciiTheme="minorHAnsi" w:hAnsiTheme="minorHAnsi" w:cs="Arial"/>
          <w:b/>
          <w:sz w:val="22"/>
          <w:szCs w:val="22"/>
        </w:rPr>
        <w:t xml:space="preserve">per annum. </w:t>
      </w:r>
      <w:proofErr w:type="gramStart"/>
      <w:r w:rsidR="00EF0FDE">
        <w:rPr>
          <w:rFonts w:asciiTheme="minorHAnsi" w:hAnsiTheme="minorHAnsi" w:cs="Arial"/>
          <w:b/>
          <w:sz w:val="22"/>
          <w:szCs w:val="22"/>
        </w:rPr>
        <w:t>( Pro</w:t>
      </w:r>
      <w:proofErr w:type="gramEnd"/>
      <w:r w:rsidR="00EF0FDE">
        <w:rPr>
          <w:rFonts w:asciiTheme="minorHAnsi" w:hAnsiTheme="minorHAnsi" w:cs="Arial"/>
          <w:b/>
          <w:sz w:val="22"/>
          <w:szCs w:val="22"/>
        </w:rPr>
        <w:t xml:space="preserve"> rata)</w:t>
      </w:r>
      <w:r w:rsidR="00CC2E3E">
        <w:rPr>
          <w:rFonts w:asciiTheme="minorHAnsi" w:hAnsiTheme="minorHAnsi" w:cs="Arial"/>
          <w:b/>
          <w:sz w:val="22"/>
          <w:szCs w:val="22"/>
        </w:rPr>
        <w:t xml:space="preserve">  </w:t>
      </w:r>
    </w:p>
    <w:p w:rsidR="00AD5CAE" w:rsidRPr="00134EFA" w:rsidRDefault="00AD5CAE" w:rsidP="00E949A0">
      <w:pPr>
        <w:ind w:left="-360" w:right="-609"/>
        <w:rPr>
          <w:rFonts w:asciiTheme="minorHAnsi" w:hAnsiTheme="minorHAnsi" w:cs="Arial"/>
          <w:b/>
          <w:sz w:val="22"/>
          <w:szCs w:val="22"/>
        </w:rPr>
      </w:pPr>
    </w:p>
    <w:p w:rsidR="00E949A0" w:rsidRPr="00134EFA" w:rsidRDefault="00E949A0" w:rsidP="00E949A0">
      <w:pPr>
        <w:ind w:left="-360" w:right="-609"/>
        <w:rPr>
          <w:rFonts w:asciiTheme="minorHAnsi" w:hAnsiTheme="minorHAnsi" w:cs="Arial"/>
          <w:b/>
          <w:i/>
          <w:sz w:val="22"/>
          <w:szCs w:val="22"/>
        </w:rPr>
      </w:pPr>
    </w:p>
    <w:bookmarkEnd w:id="0"/>
    <w:bookmarkEnd w:id="1"/>
    <w:p w:rsidR="00E949A0" w:rsidRPr="00134EFA" w:rsidRDefault="00E949A0" w:rsidP="00E949A0">
      <w:pPr>
        <w:jc w:val="center"/>
        <w:rPr>
          <w:rFonts w:asciiTheme="minorHAnsi" w:hAnsiTheme="minorHAnsi" w:cs="Arial"/>
          <w:b/>
          <w:sz w:val="22"/>
          <w:szCs w:val="22"/>
        </w:rPr>
      </w:pPr>
    </w:p>
    <w:p w:rsidR="00E949A0" w:rsidRPr="00134EFA" w:rsidRDefault="00E949A0" w:rsidP="00E949A0">
      <w:pPr>
        <w:jc w:val="center"/>
        <w:rPr>
          <w:rFonts w:asciiTheme="minorHAnsi" w:hAnsiTheme="minorHAnsi" w:cs="Arial"/>
          <w:b/>
          <w:sz w:val="22"/>
          <w:szCs w:val="22"/>
        </w:rPr>
      </w:pPr>
    </w:p>
    <w:tbl>
      <w:tblPr>
        <w:tblW w:w="9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7"/>
        <w:gridCol w:w="7198"/>
      </w:tblGrid>
      <w:tr w:rsidR="00134EFA" w:rsidRPr="00134EFA" w:rsidTr="001C2911">
        <w:trPr>
          <w:trHeight w:val="597"/>
        </w:trPr>
        <w:tc>
          <w:tcPr>
            <w:tcW w:w="2267" w:type="dxa"/>
            <w:tcBorders>
              <w:top w:val="single" w:sz="6" w:space="0" w:color="auto"/>
              <w:left w:val="single" w:sz="12" w:space="0" w:color="auto"/>
              <w:bottom w:val="single" w:sz="6" w:space="0" w:color="auto"/>
              <w:right w:val="single" w:sz="6" w:space="0" w:color="auto"/>
            </w:tcBorders>
            <w:shd w:val="pct10" w:color="auto" w:fill="auto"/>
            <w:hideMark/>
          </w:tcPr>
          <w:p w:rsidR="00E949A0" w:rsidRPr="00134EFA" w:rsidRDefault="00E949A0" w:rsidP="001C2911">
            <w:pPr>
              <w:spacing w:before="120" w:after="120"/>
              <w:rPr>
                <w:rFonts w:asciiTheme="minorHAnsi" w:hAnsiTheme="minorHAnsi" w:cs="Arial"/>
                <w:b/>
                <w:sz w:val="22"/>
                <w:szCs w:val="22"/>
              </w:rPr>
            </w:pPr>
            <w:r w:rsidRPr="00134EFA">
              <w:rPr>
                <w:rFonts w:asciiTheme="minorHAnsi" w:hAnsiTheme="minorHAnsi" w:cs="Arial"/>
                <w:b/>
                <w:sz w:val="22"/>
                <w:szCs w:val="22"/>
              </w:rPr>
              <w:t>Reporting to:</w:t>
            </w:r>
          </w:p>
        </w:tc>
        <w:tc>
          <w:tcPr>
            <w:tcW w:w="7198" w:type="dxa"/>
            <w:tcBorders>
              <w:top w:val="single" w:sz="6" w:space="0" w:color="auto"/>
              <w:left w:val="single" w:sz="6" w:space="0" w:color="auto"/>
              <w:bottom w:val="single" w:sz="6" w:space="0" w:color="auto"/>
              <w:right w:val="single" w:sz="12" w:space="0" w:color="auto"/>
            </w:tcBorders>
            <w:hideMark/>
          </w:tcPr>
          <w:p w:rsidR="00E949A0" w:rsidRPr="00134EFA" w:rsidRDefault="00CC2E3E" w:rsidP="00612882">
            <w:pPr>
              <w:spacing w:before="120" w:after="120"/>
              <w:rPr>
                <w:rFonts w:asciiTheme="minorHAnsi" w:hAnsiTheme="minorHAnsi" w:cs="Arial"/>
                <w:sz w:val="22"/>
                <w:szCs w:val="22"/>
              </w:rPr>
            </w:pPr>
            <w:r>
              <w:rPr>
                <w:rFonts w:asciiTheme="minorHAnsi" w:hAnsiTheme="minorHAnsi" w:cs="Arial"/>
                <w:sz w:val="22"/>
                <w:szCs w:val="22"/>
              </w:rPr>
              <w:t>Deputy Manager</w:t>
            </w:r>
            <w:r w:rsidR="00547C5A" w:rsidRPr="00547C5A">
              <w:rPr>
                <w:rFonts w:asciiTheme="minorHAnsi" w:hAnsiTheme="minorHAnsi" w:cs="Arial"/>
                <w:sz w:val="22"/>
                <w:szCs w:val="22"/>
              </w:rPr>
              <w:t>, Citizens Advice Antrim &amp; Newtownabbey</w:t>
            </w:r>
            <w:r w:rsidR="00612882" w:rsidRPr="00134EFA">
              <w:rPr>
                <w:rFonts w:asciiTheme="minorHAnsi" w:hAnsiTheme="minorHAnsi" w:cs="Arial"/>
                <w:sz w:val="22"/>
                <w:szCs w:val="22"/>
              </w:rPr>
              <w:t xml:space="preserve"> </w:t>
            </w:r>
          </w:p>
        </w:tc>
      </w:tr>
      <w:tr w:rsidR="00134EFA" w:rsidRPr="00134EFA" w:rsidTr="00463036">
        <w:trPr>
          <w:trHeight w:val="1278"/>
        </w:trPr>
        <w:tc>
          <w:tcPr>
            <w:tcW w:w="2267" w:type="dxa"/>
            <w:tcBorders>
              <w:top w:val="single" w:sz="6" w:space="0" w:color="auto"/>
              <w:left w:val="single" w:sz="12" w:space="0" w:color="auto"/>
              <w:bottom w:val="single" w:sz="12" w:space="0" w:color="auto"/>
              <w:right w:val="single" w:sz="6" w:space="0" w:color="auto"/>
            </w:tcBorders>
            <w:shd w:val="pct10" w:color="auto" w:fill="auto"/>
            <w:hideMark/>
          </w:tcPr>
          <w:p w:rsidR="00E949A0" w:rsidRPr="00134EFA" w:rsidRDefault="00E949A0" w:rsidP="001C2911">
            <w:pPr>
              <w:spacing w:before="120" w:after="120"/>
              <w:rPr>
                <w:rFonts w:asciiTheme="minorHAnsi" w:hAnsiTheme="minorHAnsi" w:cs="Arial"/>
                <w:b/>
                <w:sz w:val="22"/>
                <w:szCs w:val="22"/>
              </w:rPr>
            </w:pPr>
            <w:r w:rsidRPr="00134EFA">
              <w:rPr>
                <w:rFonts w:asciiTheme="minorHAnsi" w:hAnsiTheme="minorHAnsi" w:cs="Arial"/>
                <w:b/>
                <w:sz w:val="22"/>
                <w:szCs w:val="22"/>
              </w:rPr>
              <w:t>Role purpose:</w:t>
            </w:r>
          </w:p>
        </w:tc>
        <w:tc>
          <w:tcPr>
            <w:tcW w:w="7198" w:type="dxa"/>
            <w:tcBorders>
              <w:top w:val="single" w:sz="6" w:space="0" w:color="auto"/>
              <w:left w:val="single" w:sz="6" w:space="0" w:color="auto"/>
              <w:bottom w:val="single" w:sz="12" w:space="0" w:color="auto"/>
              <w:right w:val="single" w:sz="12" w:space="0" w:color="auto"/>
            </w:tcBorders>
            <w:hideMark/>
          </w:tcPr>
          <w:p w:rsidR="00DD03FF" w:rsidRDefault="00DD03FF" w:rsidP="00DD03FF">
            <w:pPr>
              <w:numPr>
                <w:ilvl w:val="0"/>
                <w:numId w:val="1"/>
              </w:numPr>
              <w:rPr>
                <w:rFonts w:asciiTheme="minorHAnsi" w:hAnsiTheme="minorHAnsi" w:cs="Arial"/>
                <w:sz w:val="22"/>
                <w:szCs w:val="22"/>
              </w:rPr>
            </w:pPr>
            <w:r>
              <w:rPr>
                <w:rFonts w:asciiTheme="minorHAnsi" w:hAnsiTheme="minorHAnsi" w:cs="Arial"/>
                <w:sz w:val="22"/>
                <w:szCs w:val="22"/>
              </w:rPr>
              <w:t>To</w:t>
            </w:r>
            <w:r w:rsidR="005D1CF7">
              <w:rPr>
                <w:rFonts w:asciiTheme="minorHAnsi" w:hAnsiTheme="minorHAnsi" w:cs="Arial"/>
                <w:sz w:val="22"/>
                <w:szCs w:val="22"/>
              </w:rPr>
              <w:t xml:space="preserve"> work w</w:t>
            </w:r>
            <w:r w:rsidR="00CC2E3E">
              <w:rPr>
                <w:rFonts w:asciiTheme="minorHAnsi" w:hAnsiTheme="minorHAnsi" w:cs="Arial"/>
                <w:sz w:val="22"/>
                <w:szCs w:val="22"/>
              </w:rPr>
              <w:t>ithin the Citizens Advice service</w:t>
            </w:r>
            <w:r w:rsidR="005D1CF7">
              <w:rPr>
                <w:rFonts w:asciiTheme="minorHAnsi" w:hAnsiTheme="minorHAnsi" w:cs="Arial"/>
                <w:sz w:val="22"/>
                <w:szCs w:val="22"/>
              </w:rPr>
              <w:t xml:space="preserve"> to provide high quality advice and support to clients in all areas of </w:t>
            </w:r>
            <w:r w:rsidR="00EF18C3">
              <w:rPr>
                <w:rFonts w:asciiTheme="minorHAnsi" w:hAnsiTheme="minorHAnsi" w:cs="Arial"/>
                <w:sz w:val="22"/>
                <w:szCs w:val="22"/>
              </w:rPr>
              <w:t>generalist advice, including welfare benefits and reform</w:t>
            </w:r>
            <w:r w:rsidR="005D1CF7">
              <w:rPr>
                <w:rFonts w:asciiTheme="minorHAnsi" w:hAnsiTheme="minorHAnsi" w:cs="Arial"/>
                <w:sz w:val="22"/>
                <w:szCs w:val="22"/>
              </w:rPr>
              <w:t xml:space="preserve">. </w:t>
            </w:r>
          </w:p>
          <w:p w:rsidR="00DD03FF" w:rsidRDefault="00DD03FF" w:rsidP="00DD03FF">
            <w:pPr>
              <w:numPr>
                <w:ilvl w:val="0"/>
                <w:numId w:val="1"/>
              </w:numPr>
              <w:rPr>
                <w:rFonts w:asciiTheme="minorHAnsi" w:hAnsiTheme="minorHAnsi" w:cs="Arial"/>
                <w:sz w:val="22"/>
                <w:szCs w:val="22"/>
              </w:rPr>
            </w:pPr>
            <w:r>
              <w:rPr>
                <w:rFonts w:asciiTheme="minorHAnsi" w:hAnsiTheme="minorHAnsi" w:cs="Arial"/>
                <w:sz w:val="22"/>
                <w:szCs w:val="22"/>
              </w:rPr>
              <w:t>To assist clients wit</w:t>
            </w:r>
            <w:r w:rsidR="00EF18C3">
              <w:rPr>
                <w:rFonts w:asciiTheme="minorHAnsi" w:hAnsiTheme="minorHAnsi" w:cs="Arial"/>
                <w:sz w:val="22"/>
                <w:szCs w:val="22"/>
              </w:rPr>
              <w:t>h applications for all benefits,</w:t>
            </w:r>
            <w:r>
              <w:rPr>
                <w:rFonts w:asciiTheme="minorHAnsi" w:hAnsiTheme="minorHAnsi" w:cs="Arial"/>
                <w:sz w:val="22"/>
                <w:szCs w:val="22"/>
              </w:rPr>
              <w:t xml:space="preserve"> digitally </w:t>
            </w:r>
            <w:r w:rsidR="00EF18C3">
              <w:rPr>
                <w:rFonts w:asciiTheme="minorHAnsi" w:hAnsiTheme="minorHAnsi" w:cs="Arial"/>
                <w:sz w:val="22"/>
                <w:szCs w:val="22"/>
              </w:rPr>
              <w:t>as required</w:t>
            </w:r>
          </w:p>
          <w:p w:rsidR="00474C18" w:rsidRPr="00EF18C3" w:rsidRDefault="00474C18" w:rsidP="00EF18C3">
            <w:pPr>
              <w:numPr>
                <w:ilvl w:val="0"/>
                <w:numId w:val="1"/>
              </w:numPr>
              <w:rPr>
                <w:rFonts w:asciiTheme="minorHAnsi" w:hAnsiTheme="minorHAnsi" w:cs="Arial"/>
                <w:sz w:val="22"/>
                <w:szCs w:val="22"/>
              </w:rPr>
            </w:pPr>
            <w:r w:rsidRPr="00EF18C3">
              <w:rPr>
                <w:rFonts w:asciiTheme="minorHAnsi" w:hAnsiTheme="minorHAnsi" w:cs="Arial"/>
                <w:sz w:val="22"/>
                <w:szCs w:val="22"/>
              </w:rPr>
              <w:t>To provide support to clients to improve their digital capability</w:t>
            </w:r>
          </w:p>
          <w:p w:rsidR="00474C18" w:rsidRDefault="00474C18" w:rsidP="00DD03FF">
            <w:pPr>
              <w:numPr>
                <w:ilvl w:val="0"/>
                <w:numId w:val="1"/>
              </w:numPr>
              <w:rPr>
                <w:rFonts w:asciiTheme="minorHAnsi" w:hAnsiTheme="minorHAnsi" w:cs="Arial"/>
                <w:sz w:val="22"/>
                <w:szCs w:val="22"/>
              </w:rPr>
            </w:pPr>
            <w:r>
              <w:rPr>
                <w:rFonts w:asciiTheme="minorHAnsi" w:hAnsiTheme="minorHAnsi" w:cs="Arial"/>
                <w:sz w:val="22"/>
                <w:szCs w:val="22"/>
              </w:rPr>
              <w:t xml:space="preserve">To work within Citizens Advice </w:t>
            </w:r>
            <w:r w:rsidR="00EF18C3">
              <w:rPr>
                <w:rFonts w:asciiTheme="minorHAnsi" w:hAnsiTheme="minorHAnsi" w:cs="Arial"/>
                <w:sz w:val="22"/>
                <w:szCs w:val="22"/>
              </w:rPr>
              <w:t>aims and objectives</w:t>
            </w:r>
          </w:p>
          <w:p w:rsidR="00474C18" w:rsidRDefault="00474C18" w:rsidP="00DD03FF">
            <w:pPr>
              <w:numPr>
                <w:ilvl w:val="0"/>
                <w:numId w:val="1"/>
              </w:numPr>
              <w:rPr>
                <w:rFonts w:asciiTheme="minorHAnsi" w:hAnsiTheme="minorHAnsi" w:cs="Arial"/>
                <w:sz w:val="22"/>
                <w:szCs w:val="22"/>
              </w:rPr>
            </w:pPr>
            <w:r>
              <w:rPr>
                <w:rFonts w:asciiTheme="minorHAnsi" w:hAnsiTheme="minorHAnsi" w:cs="Arial"/>
                <w:sz w:val="22"/>
                <w:szCs w:val="22"/>
              </w:rPr>
              <w:t xml:space="preserve">To contribute to the delivery of the </w:t>
            </w:r>
            <w:r w:rsidR="00EF18C3">
              <w:rPr>
                <w:rFonts w:asciiTheme="minorHAnsi" w:hAnsiTheme="minorHAnsi" w:cs="Arial"/>
                <w:sz w:val="22"/>
                <w:szCs w:val="22"/>
              </w:rPr>
              <w:t>advice service</w:t>
            </w:r>
            <w:r>
              <w:rPr>
                <w:rFonts w:asciiTheme="minorHAnsi" w:hAnsiTheme="minorHAnsi" w:cs="Arial"/>
                <w:sz w:val="22"/>
                <w:szCs w:val="22"/>
              </w:rPr>
              <w:t>, commensurate</w:t>
            </w:r>
            <w:r w:rsidR="00EF18C3">
              <w:rPr>
                <w:rFonts w:asciiTheme="minorHAnsi" w:hAnsiTheme="minorHAnsi" w:cs="Arial"/>
                <w:sz w:val="22"/>
                <w:szCs w:val="22"/>
              </w:rPr>
              <w:t xml:space="preserve"> with the role of Generalist</w:t>
            </w:r>
            <w:r>
              <w:rPr>
                <w:rFonts w:asciiTheme="minorHAnsi" w:hAnsiTheme="minorHAnsi" w:cs="Arial"/>
                <w:sz w:val="22"/>
                <w:szCs w:val="22"/>
              </w:rPr>
              <w:t xml:space="preserve"> Adviser</w:t>
            </w:r>
          </w:p>
          <w:p w:rsidR="00E949A0" w:rsidRPr="00134EFA" w:rsidRDefault="00E949A0" w:rsidP="00737CC1">
            <w:pPr>
              <w:ind w:left="360"/>
              <w:rPr>
                <w:rFonts w:asciiTheme="minorHAnsi" w:hAnsiTheme="minorHAnsi" w:cs="Arial"/>
                <w:sz w:val="22"/>
                <w:szCs w:val="22"/>
              </w:rPr>
            </w:pPr>
          </w:p>
        </w:tc>
      </w:tr>
    </w:tbl>
    <w:p w:rsidR="00886E84" w:rsidRPr="00134EFA" w:rsidRDefault="00886E84" w:rsidP="00E949A0">
      <w:pPr>
        <w:rPr>
          <w:rFonts w:asciiTheme="minorHAnsi" w:hAnsiTheme="minorHAnsi" w:cs="Arial"/>
          <w:sz w:val="22"/>
          <w:szCs w:val="22"/>
        </w:rPr>
      </w:pPr>
    </w:p>
    <w:p w:rsidR="00886E84" w:rsidRPr="00134EFA" w:rsidRDefault="00886E84">
      <w:pPr>
        <w:spacing w:after="200" w:line="276" w:lineRule="auto"/>
        <w:rPr>
          <w:rFonts w:asciiTheme="minorHAnsi" w:hAnsiTheme="minorHAnsi" w:cs="Arial"/>
          <w:sz w:val="22"/>
          <w:szCs w:val="22"/>
        </w:rPr>
      </w:pPr>
      <w:r w:rsidRPr="00134EFA">
        <w:rPr>
          <w:rFonts w:asciiTheme="minorHAnsi" w:hAnsiTheme="minorHAnsi" w:cs="Arial"/>
          <w:sz w:val="22"/>
          <w:szCs w:val="22"/>
        </w:rPr>
        <w:br w:type="page"/>
      </w:r>
    </w:p>
    <w:p w:rsidR="0089705C" w:rsidRPr="00134EFA" w:rsidRDefault="0089705C" w:rsidP="00E949A0">
      <w:pPr>
        <w:rPr>
          <w:rFonts w:asciiTheme="minorHAnsi" w:hAnsiTheme="minorHAnsi" w:cs="Arial"/>
          <w:sz w:val="22"/>
          <w:szCs w:val="22"/>
        </w:rPr>
      </w:pP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75"/>
        <w:gridCol w:w="20"/>
        <w:gridCol w:w="5990"/>
        <w:gridCol w:w="1098"/>
      </w:tblGrid>
      <w:tr w:rsidR="00134EFA" w:rsidRPr="00134EFA" w:rsidTr="00463036">
        <w:tc>
          <w:tcPr>
            <w:tcW w:w="2375" w:type="dxa"/>
            <w:tcBorders>
              <w:top w:val="single" w:sz="12" w:space="0" w:color="auto"/>
              <w:left w:val="single" w:sz="12" w:space="0" w:color="auto"/>
              <w:bottom w:val="single" w:sz="6" w:space="0" w:color="auto"/>
              <w:right w:val="single" w:sz="6" w:space="0" w:color="auto"/>
            </w:tcBorders>
            <w:shd w:val="pct10" w:color="auto" w:fill="auto"/>
          </w:tcPr>
          <w:p w:rsidR="00E949A0" w:rsidRPr="00134EFA" w:rsidRDefault="00E949A0" w:rsidP="001C2911">
            <w:pPr>
              <w:jc w:val="center"/>
              <w:rPr>
                <w:rFonts w:asciiTheme="minorHAnsi" w:hAnsiTheme="minorHAnsi" w:cs="Arial"/>
                <w:b/>
                <w:sz w:val="22"/>
                <w:szCs w:val="22"/>
              </w:rPr>
            </w:pPr>
            <w:r w:rsidRPr="00134EFA">
              <w:rPr>
                <w:rFonts w:asciiTheme="minorHAnsi" w:hAnsiTheme="minorHAnsi" w:cs="Arial"/>
                <w:b/>
                <w:sz w:val="22"/>
                <w:szCs w:val="22"/>
              </w:rPr>
              <w:t>Key Accountabilities</w:t>
            </w:r>
          </w:p>
        </w:tc>
        <w:tc>
          <w:tcPr>
            <w:tcW w:w="6010" w:type="dxa"/>
            <w:gridSpan w:val="2"/>
            <w:tcBorders>
              <w:top w:val="single" w:sz="12" w:space="0" w:color="auto"/>
              <w:left w:val="single" w:sz="6" w:space="0" w:color="auto"/>
              <w:bottom w:val="single" w:sz="6" w:space="0" w:color="auto"/>
              <w:right w:val="single" w:sz="6" w:space="0" w:color="auto"/>
            </w:tcBorders>
            <w:shd w:val="pct10" w:color="auto" w:fill="auto"/>
          </w:tcPr>
          <w:p w:rsidR="00E949A0" w:rsidRPr="00134EFA" w:rsidRDefault="00E949A0" w:rsidP="001C2911">
            <w:pPr>
              <w:jc w:val="center"/>
              <w:rPr>
                <w:rFonts w:asciiTheme="minorHAnsi" w:hAnsiTheme="minorHAnsi" w:cs="Arial"/>
                <w:b/>
                <w:sz w:val="22"/>
                <w:szCs w:val="22"/>
              </w:rPr>
            </w:pPr>
            <w:r w:rsidRPr="00134EFA">
              <w:rPr>
                <w:rFonts w:asciiTheme="minorHAnsi" w:hAnsiTheme="minorHAnsi" w:cs="Arial"/>
                <w:b/>
                <w:sz w:val="22"/>
                <w:szCs w:val="22"/>
              </w:rPr>
              <w:t>Elements/Tasks</w:t>
            </w:r>
          </w:p>
        </w:tc>
        <w:tc>
          <w:tcPr>
            <w:tcW w:w="1098" w:type="dxa"/>
            <w:tcBorders>
              <w:top w:val="single" w:sz="12" w:space="0" w:color="auto"/>
              <w:left w:val="single" w:sz="6" w:space="0" w:color="auto"/>
              <w:bottom w:val="single" w:sz="6" w:space="0" w:color="auto"/>
              <w:right w:val="single" w:sz="12" w:space="0" w:color="auto"/>
            </w:tcBorders>
            <w:shd w:val="pct10" w:color="auto" w:fill="auto"/>
            <w:hideMark/>
          </w:tcPr>
          <w:p w:rsidR="00E949A0" w:rsidRPr="00134EFA" w:rsidRDefault="00E949A0" w:rsidP="001C2911">
            <w:pPr>
              <w:jc w:val="center"/>
              <w:rPr>
                <w:rFonts w:asciiTheme="minorHAnsi" w:hAnsiTheme="minorHAnsi" w:cs="Arial"/>
                <w:b/>
                <w:sz w:val="22"/>
                <w:szCs w:val="22"/>
              </w:rPr>
            </w:pPr>
          </w:p>
        </w:tc>
      </w:tr>
      <w:tr w:rsidR="00134EFA" w:rsidRPr="00134EFA" w:rsidTr="00463036">
        <w:trPr>
          <w:trHeight w:hRule="exact" w:val="12180"/>
        </w:trPr>
        <w:tc>
          <w:tcPr>
            <w:tcW w:w="2375" w:type="dxa"/>
            <w:tcBorders>
              <w:top w:val="single" w:sz="6" w:space="0" w:color="auto"/>
              <w:left w:val="single" w:sz="12" w:space="0" w:color="auto"/>
              <w:bottom w:val="single" w:sz="6" w:space="0" w:color="auto"/>
              <w:right w:val="single" w:sz="6" w:space="0" w:color="auto"/>
            </w:tcBorders>
          </w:tcPr>
          <w:p w:rsidR="00E949A0" w:rsidRPr="00134EFA" w:rsidRDefault="003A7B59" w:rsidP="001C2911">
            <w:pPr>
              <w:rPr>
                <w:rFonts w:asciiTheme="minorHAnsi" w:hAnsiTheme="minorHAnsi" w:cs="Arial"/>
                <w:b/>
                <w:sz w:val="22"/>
                <w:szCs w:val="22"/>
              </w:rPr>
            </w:pPr>
            <w:r w:rsidRPr="00134EFA">
              <w:rPr>
                <w:rFonts w:asciiTheme="minorHAnsi" w:hAnsiTheme="minorHAnsi" w:cs="Arial"/>
                <w:b/>
                <w:sz w:val="22"/>
                <w:szCs w:val="22"/>
              </w:rPr>
              <w:t>Advice Giving</w:t>
            </w:r>
          </w:p>
          <w:p w:rsidR="00E949A0" w:rsidRPr="00134EFA" w:rsidRDefault="00E949A0" w:rsidP="001C2911">
            <w:pPr>
              <w:rPr>
                <w:rFonts w:asciiTheme="minorHAnsi" w:hAnsiTheme="minorHAnsi" w:cs="Arial"/>
                <w:b/>
                <w:sz w:val="22"/>
                <w:szCs w:val="22"/>
              </w:rPr>
            </w:pPr>
          </w:p>
          <w:p w:rsidR="00E949A0" w:rsidRPr="00134EFA" w:rsidRDefault="00E949A0" w:rsidP="001C2911">
            <w:pPr>
              <w:rPr>
                <w:rFonts w:asciiTheme="minorHAnsi" w:hAnsiTheme="minorHAnsi" w:cs="Arial"/>
                <w:b/>
                <w:sz w:val="22"/>
                <w:szCs w:val="22"/>
              </w:rPr>
            </w:pPr>
          </w:p>
          <w:p w:rsidR="00E949A0" w:rsidRPr="00134EFA" w:rsidRDefault="00E949A0" w:rsidP="001C2911">
            <w:pPr>
              <w:rPr>
                <w:rFonts w:asciiTheme="minorHAnsi" w:hAnsiTheme="minorHAnsi" w:cs="Arial"/>
                <w:b/>
                <w:sz w:val="22"/>
                <w:szCs w:val="22"/>
              </w:rPr>
            </w:pPr>
          </w:p>
          <w:p w:rsidR="00E949A0" w:rsidRPr="00134EFA" w:rsidRDefault="00E949A0" w:rsidP="001C2911">
            <w:pPr>
              <w:rPr>
                <w:rFonts w:asciiTheme="minorHAnsi" w:hAnsiTheme="minorHAnsi" w:cs="Arial"/>
                <w:b/>
                <w:sz w:val="22"/>
                <w:szCs w:val="22"/>
              </w:rPr>
            </w:pPr>
          </w:p>
        </w:tc>
        <w:tc>
          <w:tcPr>
            <w:tcW w:w="6010" w:type="dxa"/>
            <w:gridSpan w:val="2"/>
            <w:tcBorders>
              <w:top w:val="single" w:sz="6" w:space="0" w:color="auto"/>
              <w:left w:val="single" w:sz="6" w:space="0" w:color="auto"/>
              <w:bottom w:val="single" w:sz="6" w:space="0" w:color="auto"/>
              <w:right w:val="single" w:sz="6" w:space="0" w:color="auto"/>
            </w:tcBorders>
            <w:hideMark/>
          </w:tcPr>
          <w:p w:rsidR="003A7B59" w:rsidRPr="00134EFA" w:rsidRDefault="003A7B59" w:rsidP="00463036">
            <w:pPr>
              <w:numPr>
                <w:ilvl w:val="0"/>
                <w:numId w:val="1"/>
              </w:numPr>
              <w:rPr>
                <w:rFonts w:asciiTheme="minorHAnsi" w:hAnsiTheme="minorHAnsi" w:cs="Arial"/>
                <w:sz w:val="22"/>
                <w:szCs w:val="22"/>
              </w:rPr>
            </w:pPr>
            <w:r w:rsidRPr="00134EFA">
              <w:rPr>
                <w:rFonts w:asciiTheme="minorHAnsi" w:hAnsiTheme="minorHAnsi" w:cs="Arial"/>
                <w:sz w:val="22"/>
                <w:szCs w:val="22"/>
              </w:rPr>
              <w:t xml:space="preserve">Advise and support clients with all aspects of </w:t>
            </w:r>
            <w:r w:rsidR="00EF18C3">
              <w:rPr>
                <w:rFonts w:asciiTheme="minorHAnsi" w:hAnsiTheme="minorHAnsi" w:cs="Arial"/>
                <w:sz w:val="22"/>
                <w:szCs w:val="22"/>
              </w:rPr>
              <w:t>generalist advice related</w:t>
            </w:r>
            <w:r w:rsidRPr="00134EFA">
              <w:rPr>
                <w:rFonts w:asciiTheme="minorHAnsi" w:hAnsiTheme="minorHAnsi" w:cs="Arial"/>
                <w:sz w:val="22"/>
                <w:szCs w:val="22"/>
              </w:rPr>
              <w:t xml:space="preserve"> issues</w:t>
            </w:r>
          </w:p>
          <w:p w:rsidR="003A7B59" w:rsidRPr="00134EFA" w:rsidRDefault="003A7B59" w:rsidP="00463036">
            <w:pPr>
              <w:numPr>
                <w:ilvl w:val="0"/>
                <w:numId w:val="1"/>
              </w:numPr>
              <w:rPr>
                <w:rFonts w:asciiTheme="minorHAnsi" w:hAnsiTheme="minorHAnsi" w:cs="Arial"/>
                <w:sz w:val="22"/>
                <w:szCs w:val="22"/>
              </w:rPr>
            </w:pPr>
            <w:r w:rsidRPr="00134EFA">
              <w:rPr>
                <w:rFonts w:asciiTheme="minorHAnsi" w:hAnsiTheme="minorHAnsi" w:cs="Arial"/>
                <w:sz w:val="22"/>
                <w:szCs w:val="22"/>
              </w:rPr>
              <w:t>Interview clients using sensitive listening and questioning skills in order to allow clients to explain their problem(s)</w:t>
            </w:r>
          </w:p>
          <w:p w:rsidR="003A7B59" w:rsidRPr="00134EFA" w:rsidRDefault="003A7B59" w:rsidP="00463036">
            <w:pPr>
              <w:numPr>
                <w:ilvl w:val="0"/>
                <w:numId w:val="1"/>
              </w:numPr>
              <w:rPr>
                <w:rFonts w:asciiTheme="minorHAnsi" w:hAnsiTheme="minorHAnsi" w:cs="Arial"/>
                <w:sz w:val="22"/>
                <w:szCs w:val="22"/>
              </w:rPr>
            </w:pPr>
            <w:r w:rsidRPr="00134EFA">
              <w:rPr>
                <w:rFonts w:asciiTheme="minorHAnsi" w:hAnsiTheme="minorHAnsi" w:cs="Arial"/>
                <w:sz w:val="22"/>
                <w:szCs w:val="22"/>
              </w:rPr>
              <w:t>Research and explore options and implications so that clients can make informed decisions</w:t>
            </w:r>
          </w:p>
          <w:p w:rsidR="00711FD2" w:rsidRPr="00134EFA" w:rsidRDefault="00711FD2" w:rsidP="00463036">
            <w:pPr>
              <w:numPr>
                <w:ilvl w:val="0"/>
                <w:numId w:val="1"/>
              </w:numPr>
              <w:rPr>
                <w:rFonts w:asciiTheme="minorHAnsi" w:hAnsiTheme="minorHAnsi" w:cs="Arial"/>
                <w:sz w:val="22"/>
                <w:szCs w:val="22"/>
              </w:rPr>
            </w:pPr>
            <w:r w:rsidRPr="00134EFA">
              <w:rPr>
                <w:rFonts w:asciiTheme="minorHAnsi" w:hAnsiTheme="minorHAnsi" w:cs="Arial"/>
                <w:sz w:val="22"/>
                <w:szCs w:val="22"/>
              </w:rPr>
              <w:t>Ensure income maximisation through the take up of all appropriate benefits</w:t>
            </w:r>
          </w:p>
          <w:p w:rsidR="005D1CF7" w:rsidRDefault="005D1CF7" w:rsidP="00463036">
            <w:pPr>
              <w:numPr>
                <w:ilvl w:val="0"/>
                <w:numId w:val="1"/>
              </w:numPr>
              <w:rPr>
                <w:rFonts w:asciiTheme="minorHAnsi" w:hAnsiTheme="minorHAnsi" w:cs="Arial"/>
                <w:sz w:val="22"/>
                <w:szCs w:val="22"/>
              </w:rPr>
            </w:pPr>
            <w:r>
              <w:rPr>
                <w:rFonts w:asciiTheme="minorHAnsi" w:hAnsiTheme="minorHAnsi" w:cs="Arial"/>
                <w:sz w:val="22"/>
                <w:szCs w:val="22"/>
              </w:rPr>
              <w:t xml:space="preserve">Provide assistance to clients with </w:t>
            </w:r>
            <w:r w:rsidR="00474C18">
              <w:rPr>
                <w:rFonts w:asciiTheme="minorHAnsi" w:hAnsiTheme="minorHAnsi" w:cs="Arial"/>
                <w:sz w:val="22"/>
                <w:szCs w:val="22"/>
              </w:rPr>
              <w:t>their f</w:t>
            </w:r>
            <w:r>
              <w:rPr>
                <w:rFonts w:asciiTheme="minorHAnsi" w:hAnsiTheme="minorHAnsi" w:cs="Arial"/>
                <w:sz w:val="22"/>
                <w:szCs w:val="22"/>
              </w:rPr>
              <w:t xml:space="preserve">inancial </w:t>
            </w:r>
            <w:r w:rsidR="00474C18">
              <w:rPr>
                <w:rFonts w:asciiTheme="minorHAnsi" w:hAnsiTheme="minorHAnsi" w:cs="Arial"/>
                <w:sz w:val="22"/>
                <w:szCs w:val="22"/>
              </w:rPr>
              <w:t>c</w:t>
            </w:r>
            <w:r>
              <w:rPr>
                <w:rFonts w:asciiTheme="minorHAnsi" w:hAnsiTheme="minorHAnsi" w:cs="Arial"/>
                <w:sz w:val="22"/>
                <w:szCs w:val="22"/>
              </w:rPr>
              <w:t xml:space="preserve">apability, </w:t>
            </w:r>
            <w:r w:rsidR="00474C18">
              <w:rPr>
                <w:rFonts w:asciiTheme="minorHAnsi" w:hAnsiTheme="minorHAnsi" w:cs="Arial"/>
                <w:sz w:val="22"/>
                <w:szCs w:val="22"/>
              </w:rPr>
              <w:t>d</w:t>
            </w:r>
            <w:r>
              <w:rPr>
                <w:rFonts w:asciiTheme="minorHAnsi" w:hAnsiTheme="minorHAnsi" w:cs="Arial"/>
                <w:sz w:val="22"/>
                <w:szCs w:val="22"/>
              </w:rPr>
              <w:t>igital capability as appropriate</w:t>
            </w:r>
          </w:p>
          <w:p w:rsidR="00711FD2" w:rsidRPr="00134EFA" w:rsidRDefault="00711FD2" w:rsidP="00463036">
            <w:pPr>
              <w:numPr>
                <w:ilvl w:val="0"/>
                <w:numId w:val="1"/>
              </w:numPr>
              <w:rPr>
                <w:rFonts w:asciiTheme="minorHAnsi" w:hAnsiTheme="minorHAnsi" w:cs="Arial"/>
                <w:sz w:val="22"/>
                <w:szCs w:val="22"/>
              </w:rPr>
            </w:pPr>
            <w:r w:rsidRPr="00134EFA">
              <w:rPr>
                <w:rFonts w:asciiTheme="minorHAnsi" w:hAnsiTheme="minorHAnsi" w:cs="Arial"/>
                <w:sz w:val="22"/>
                <w:szCs w:val="22"/>
              </w:rPr>
              <w:t>Assist clients with other related problems where they are an integral part of their case, referring them to other advisors or specialist agencies as appropriate</w:t>
            </w:r>
          </w:p>
          <w:p w:rsidR="0089705C" w:rsidRPr="00134EFA" w:rsidRDefault="0089705C" w:rsidP="00463036">
            <w:pPr>
              <w:numPr>
                <w:ilvl w:val="0"/>
                <w:numId w:val="1"/>
              </w:numPr>
              <w:rPr>
                <w:rFonts w:asciiTheme="minorHAnsi" w:hAnsiTheme="minorHAnsi" w:cs="Arial"/>
                <w:sz w:val="22"/>
                <w:szCs w:val="22"/>
              </w:rPr>
            </w:pPr>
            <w:r w:rsidRPr="00134EFA">
              <w:rPr>
                <w:rFonts w:asciiTheme="minorHAnsi" w:hAnsiTheme="minorHAnsi" w:cs="Arial"/>
                <w:sz w:val="22"/>
                <w:szCs w:val="22"/>
              </w:rPr>
              <w:t xml:space="preserve">Respond proactively to client demand, working to agreed service delivery standards </w:t>
            </w:r>
          </w:p>
          <w:p w:rsidR="003A7B59" w:rsidRPr="00134EFA" w:rsidRDefault="003A7B59" w:rsidP="00463036">
            <w:pPr>
              <w:numPr>
                <w:ilvl w:val="0"/>
                <w:numId w:val="1"/>
              </w:numPr>
              <w:rPr>
                <w:rFonts w:asciiTheme="minorHAnsi" w:hAnsiTheme="minorHAnsi" w:cs="Arial"/>
                <w:sz w:val="22"/>
                <w:szCs w:val="22"/>
              </w:rPr>
            </w:pPr>
            <w:r w:rsidRPr="00134EFA">
              <w:rPr>
                <w:rFonts w:asciiTheme="minorHAnsi" w:hAnsiTheme="minorHAnsi" w:cs="Arial"/>
                <w:sz w:val="22"/>
                <w:szCs w:val="22"/>
              </w:rPr>
              <w:t>Us</w:t>
            </w:r>
            <w:r w:rsidR="00C85BE4" w:rsidRPr="00134EFA">
              <w:rPr>
                <w:rFonts w:asciiTheme="minorHAnsi" w:hAnsiTheme="minorHAnsi" w:cs="Arial"/>
                <w:sz w:val="22"/>
                <w:szCs w:val="22"/>
              </w:rPr>
              <w:t xml:space="preserve">e the Citizens Advice AdviserNet </w:t>
            </w:r>
            <w:r w:rsidR="00474C18">
              <w:rPr>
                <w:rFonts w:asciiTheme="minorHAnsi" w:hAnsiTheme="minorHAnsi" w:cs="Arial"/>
                <w:sz w:val="22"/>
                <w:szCs w:val="22"/>
              </w:rPr>
              <w:t>platform</w:t>
            </w:r>
            <w:r w:rsidR="00474C18" w:rsidRPr="00134EFA">
              <w:rPr>
                <w:rFonts w:asciiTheme="minorHAnsi" w:hAnsiTheme="minorHAnsi" w:cs="Arial"/>
                <w:sz w:val="22"/>
                <w:szCs w:val="22"/>
              </w:rPr>
              <w:t xml:space="preserve"> </w:t>
            </w:r>
            <w:r w:rsidR="00C85BE4" w:rsidRPr="00134EFA">
              <w:rPr>
                <w:rFonts w:asciiTheme="minorHAnsi" w:hAnsiTheme="minorHAnsi" w:cs="Arial"/>
                <w:sz w:val="22"/>
                <w:szCs w:val="22"/>
              </w:rPr>
              <w:t>to find, interpret and communicate relevant information.</w:t>
            </w:r>
          </w:p>
          <w:p w:rsidR="00C85BE4" w:rsidRPr="00134EFA" w:rsidRDefault="00C85BE4" w:rsidP="00463036">
            <w:pPr>
              <w:numPr>
                <w:ilvl w:val="0"/>
                <w:numId w:val="1"/>
              </w:numPr>
              <w:rPr>
                <w:rFonts w:asciiTheme="minorHAnsi" w:hAnsiTheme="minorHAnsi" w:cs="Arial"/>
                <w:sz w:val="22"/>
                <w:szCs w:val="22"/>
              </w:rPr>
            </w:pPr>
            <w:r w:rsidRPr="00134EFA">
              <w:rPr>
                <w:rFonts w:asciiTheme="minorHAnsi" w:hAnsiTheme="minorHAnsi" w:cs="Arial"/>
                <w:sz w:val="22"/>
                <w:szCs w:val="22"/>
              </w:rPr>
              <w:t xml:space="preserve">Act for the client where necessary by calculating, negotiating, drafting or writing letters, completing forms </w:t>
            </w:r>
            <w:r w:rsidR="00F74EAF">
              <w:rPr>
                <w:rFonts w:asciiTheme="minorHAnsi" w:hAnsiTheme="minorHAnsi" w:cs="Arial"/>
                <w:sz w:val="22"/>
                <w:szCs w:val="22"/>
              </w:rPr>
              <w:t xml:space="preserve">(including online forms) </w:t>
            </w:r>
            <w:r w:rsidRPr="00134EFA">
              <w:rPr>
                <w:rFonts w:asciiTheme="minorHAnsi" w:hAnsiTheme="minorHAnsi" w:cs="Arial"/>
                <w:sz w:val="22"/>
                <w:szCs w:val="22"/>
              </w:rPr>
              <w:t>and telephoning.</w:t>
            </w:r>
          </w:p>
          <w:p w:rsidR="00C22248" w:rsidRPr="00134EFA" w:rsidRDefault="00C22248" w:rsidP="00463036">
            <w:pPr>
              <w:numPr>
                <w:ilvl w:val="0"/>
                <w:numId w:val="1"/>
              </w:numPr>
              <w:rPr>
                <w:rFonts w:asciiTheme="minorHAnsi" w:hAnsiTheme="minorHAnsi" w:cs="Arial"/>
                <w:sz w:val="22"/>
                <w:szCs w:val="22"/>
              </w:rPr>
            </w:pPr>
            <w:r w:rsidRPr="00134EFA">
              <w:rPr>
                <w:rFonts w:asciiTheme="minorHAnsi" w:hAnsiTheme="minorHAnsi" w:cs="Arial"/>
                <w:sz w:val="22"/>
                <w:szCs w:val="22"/>
              </w:rPr>
              <w:t>Negotiate with third parties, including statutory bodies.</w:t>
            </w:r>
          </w:p>
          <w:p w:rsidR="00E949A0" w:rsidRPr="00134EFA" w:rsidRDefault="0089705C" w:rsidP="00463036">
            <w:pPr>
              <w:numPr>
                <w:ilvl w:val="0"/>
                <w:numId w:val="1"/>
              </w:numPr>
              <w:rPr>
                <w:rFonts w:asciiTheme="minorHAnsi" w:hAnsiTheme="minorHAnsi" w:cs="Arial"/>
                <w:sz w:val="22"/>
                <w:szCs w:val="22"/>
              </w:rPr>
            </w:pPr>
            <w:r w:rsidRPr="00134EFA">
              <w:rPr>
                <w:rFonts w:asciiTheme="minorHAnsi" w:hAnsiTheme="minorHAnsi" w:cs="Arial"/>
                <w:sz w:val="22"/>
                <w:szCs w:val="22"/>
              </w:rPr>
              <w:t xml:space="preserve">Maintain Case records to the standard required by the </w:t>
            </w:r>
            <w:r w:rsidR="00650D89">
              <w:rPr>
                <w:rFonts w:asciiTheme="minorHAnsi" w:hAnsiTheme="minorHAnsi" w:cs="Arial"/>
                <w:sz w:val="22"/>
                <w:szCs w:val="22"/>
              </w:rPr>
              <w:t>Citizens Advice Quality Scheme</w:t>
            </w:r>
            <w:r w:rsidRPr="00134EFA">
              <w:rPr>
                <w:rFonts w:asciiTheme="minorHAnsi" w:hAnsiTheme="minorHAnsi" w:cs="Arial"/>
                <w:sz w:val="22"/>
                <w:szCs w:val="22"/>
              </w:rPr>
              <w:t xml:space="preserve"> for the purpose of continuity of casework, information, retrieval, statistical monitoring and report preparation</w:t>
            </w:r>
          </w:p>
          <w:p w:rsidR="00C22248" w:rsidRDefault="00C22248" w:rsidP="00463036">
            <w:pPr>
              <w:numPr>
                <w:ilvl w:val="0"/>
                <w:numId w:val="1"/>
              </w:numPr>
              <w:rPr>
                <w:rFonts w:asciiTheme="minorHAnsi" w:hAnsiTheme="minorHAnsi" w:cs="Arial"/>
                <w:sz w:val="22"/>
                <w:szCs w:val="22"/>
              </w:rPr>
            </w:pPr>
            <w:r w:rsidRPr="00134EFA">
              <w:rPr>
                <w:rFonts w:asciiTheme="minorHAnsi" w:hAnsiTheme="minorHAnsi" w:cs="Arial"/>
                <w:sz w:val="22"/>
                <w:szCs w:val="22"/>
              </w:rPr>
              <w:t xml:space="preserve">Ensure that all work conforms to the Citizens Advice Quality Standard </w:t>
            </w:r>
          </w:p>
          <w:p w:rsidR="00134EFA" w:rsidRPr="00134EFA" w:rsidRDefault="00134EFA" w:rsidP="00744F7E">
            <w:pPr>
              <w:rPr>
                <w:rFonts w:asciiTheme="minorHAnsi" w:hAnsiTheme="minorHAnsi" w:cs="Arial"/>
                <w:sz w:val="22"/>
                <w:szCs w:val="22"/>
              </w:rPr>
            </w:pPr>
          </w:p>
        </w:tc>
        <w:tc>
          <w:tcPr>
            <w:tcW w:w="1098" w:type="dxa"/>
            <w:tcBorders>
              <w:top w:val="single" w:sz="6" w:space="0" w:color="auto"/>
              <w:left w:val="single" w:sz="6" w:space="0" w:color="auto"/>
              <w:bottom w:val="single" w:sz="6" w:space="0" w:color="auto"/>
              <w:right w:val="single" w:sz="12" w:space="0" w:color="auto"/>
            </w:tcBorders>
            <w:hideMark/>
          </w:tcPr>
          <w:p w:rsidR="00E949A0" w:rsidRPr="00134EFA" w:rsidRDefault="00E949A0" w:rsidP="001C2911">
            <w:pPr>
              <w:rPr>
                <w:rFonts w:asciiTheme="minorHAnsi" w:hAnsiTheme="minorHAnsi" w:cs="Arial"/>
                <w:sz w:val="22"/>
                <w:szCs w:val="22"/>
              </w:rPr>
            </w:pPr>
          </w:p>
        </w:tc>
      </w:tr>
      <w:tr w:rsidR="00134EFA" w:rsidRPr="00134EFA" w:rsidTr="00737CC1">
        <w:trPr>
          <w:trHeight w:hRule="exact" w:val="2547"/>
        </w:trPr>
        <w:tc>
          <w:tcPr>
            <w:tcW w:w="2375" w:type="dxa"/>
            <w:tcBorders>
              <w:top w:val="single" w:sz="6" w:space="0" w:color="auto"/>
              <w:left w:val="single" w:sz="12" w:space="0" w:color="auto"/>
              <w:bottom w:val="single" w:sz="6" w:space="0" w:color="auto"/>
              <w:right w:val="single" w:sz="6" w:space="0" w:color="auto"/>
            </w:tcBorders>
          </w:tcPr>
          <w:p w:rsidR="00120E7B" w:rsidRPr="00134EFA" w:rsidRDefault="0089705C" w:rsidP="0018366E">
            <w:pPr>
              <w:rPr>
                <w:rFonts w:asciiTheme="minorHAnsi" w:hAnsiTheme="minorHAnsi" w:cs="Arial"/>
                <w:b/>
                <w:sz w:val="22"/>
                <w:szCs w:val="22"/>
              </w:rPr>
            </w:pPr>
            <w:r w:rsidRPr="00134EFA">
              <w:rPr>
                <w:rFonts w:asciiTheme="minorHAnsi" w:hAnsiTheme="minorHAnsi" w:cs="Arial"/>
                <w:b/>
                <w:sz w:val="22"/>
                <w:szCs w:val="22"/>
              </w:rPr>
              <w:lastRenderedPageBreak/>
              <w:t>Research and campaigns</w:t>
            </w:r>
          </w:p>
          <w:p w:rsidR="00120E7B" w:rsidRPr="00134EFA" w:rsidRDefault="00120E7B" w:rsidP="00120E7B">
            <w:pPr>
              <w:rPr>
                <w:rFonts w:asciiTheme="minorHAnsi" w:hAnsiTheme="minorHAnsi" w:cs="Arial"/>
                <w:sz w:val="22"/>
                <w:szCs w:val="22"/>
              </w:rPr>
            </w:pPr>
          </w:p>
          <w:p w:rsidR="00120E7B" w:rsidRPr="00134EFA" w:rsidRDefault="00120E7B" w:rsidP="00120E7B">
            <w:pPr>
              <w:rPr>
                <w:rFonts w:asciiTheme="minorHAnsi" w:hAnsiTheme="minorHAnsi" w:cs="Arial"/>
                <w:sz w:val="22"/>
                <w:szCs w:val="22"/>
              </w:rPr>
            </w:pPr>
          </w:p>
          <w:p w:rsidR="00120E7B" w:rsidRPr="00134EFA" w:rsidRDefault="00120E7B" w:rsidP="00120E7B">
            <w:pPr>
              <w:rPr>
                <w:rFonts w:asciiTheme="minorHAnsi" w:hAnsiTheme="minorHAnsi" w:cs="Arial"/>
                <w:sz w:val="22"/>
                <w:szCs w:val="22"/>
              </w:rPr>
            </w:pPr>
          </w:p>
          <w:p w:rsidR="00120E7B" w:rsidRPr="00134EFA" w:rsidRDefault="00120E7B">
            <w:pPr>
              <w:rPr>
                <w:rFonts w:asciiTheme="minorHAnsi" w:hAnsiTheme="minorHAnsi" w:cs="Arial"/>
                <w:sz w:val="22"/>
                <w:szCs w:val="22"/>
              </w:rPr>
            </w:pPr>
          </w:p>
          <w:p w:rsidR="00120E7B" w:rsidRPr="00134EFA" w:rsidRDefault="00120E7B">
            <w:pPr>
              <w:rPr>
                <w:rFonts w:asciiTheme="minorHAnsi" w:hAnsiTheme="minorHAnsi" w:cs="Arial"/>
                <w:sz w:val="22"/>
                <w:szCs w:val="22"/>
              </w:rPr>
            </w:pPr>
          </w:p>
          <w:p w:rsidR="00120E7B" w:rsidRPr="00134EFA" w:rsidRDefault="00120E7B">
            <w:pPr>
              <w:rPr>
                <w:rFonts w:asciiTheme="minorHAnsi" w:hAnsiTheme="minorHAnsi" w:cs="Arial"/>
                <w:sz w:val="22"/>
                <w:szCs w:val="22"/>
              </w:rPr>
            </w:pPr>
          </w:p>
          <w:p w:rsidR="00120E7B" w:rsidRPr="00134EFA" w:rsidRDefault="00120E7B">
            <w:pPr>
              <w:rPr>
                <w:rFonts w:asciiTheme="minorHAnsi" w:hAnsiTheme="minorHAnsi" w:cs="Arial"/>
                <w:sz w:val="22"/>
                <w:szCs w:val="22"/>
              </w:rPr>
            </w:pPr>
          </w:p>
          <w:p w:rsidR="00120E7B" w:rsidRPr="00134EFA" w:rsidRDefault="00120E7B">
            <w:pPr>
              <w:rPr>
                <w:rFonts w:asciiTheme="minorHAnsi" w:hAnsiTheme="minorHAnsi" w:cs="Arial"/>
                <w:sz w:val="22"/>
                <w:szCs w:val="22"/>
              </w:rPr>
            </w:pPr>
          </w:p>
          <w:p w:rsidR="00120E7B" w:rsidRPr="00134EFA" w:rsidRDefault="00120E7B">
            <w:pPr>
              <w:rPr>
                <w:rFonts w:asciiTheme="minorHAnsi" w:hAnsiTheme="minorHAnsi" w:cs="Arial"/>
                <w:sz w:val="22"/>
                <w:szCs w:val="22"/>
              </w:rPr>
            </w:pPr>
          </w:p>
          <w:p w:rsidR="00120E7B" w:rsidRPr="00134EFA" w:rsidRDefault="00120E7B">
            <w:pPr>
              <w:rPr>
                <w:rFonts w:asciiTheme="minorHAnsi" w:hAnsiTheme="minorHAnsi" w:cs="Arial"/>
                <w:sz w:val="22"/>
                <w:szCs w:val="22"/>
              </w:rPr>
            </w:pPr>
          </w:p>
          <w:p w:rsidR="00120E7B" w:rsidRPr="00134EFA" w:rsidRDefault="00120E7B">
            <w:pPr>
              <w:rPr>
                <w:rFonts w:asciiTheme="minorHAnsi" w:hAnsiTheme="minorHAnsi" w:cs="Arial"/>
                <w:sz w:val="22"/>
                <w:szCs w:val="22"/>
              </w:rPr>
            </w:pPr>
          </w:p>
          <w:p w:rsidR="00120E7B" w:rsidRPr="00134EFA" w:rsidRDefault="00120E7B">
            <w:pPr>
              <w:rPr>
                <w:rFonts w:asciiTheme="minorHAnsi" w:hAnsiTheme="minorHAnsi" w:cs="Arial"/>
                <w:sz w:val="22"/>
                <w:szCs w:val="22"/>
              </w:rPr>
            </w:pPr>
          </w:p>
          <w:p w:rsidR="00120E7B" w:rsidRPr="00134EFA" w:rsidRDefault="00120E7B">
            <w:pPr>
              <w:rPr>
                <w:rFonts w:asciiTheme="minorHAnsi" w:hAnsiTheme="minorHAnsi" w:cs="Arial"/>
                <w:sz w:val="22"/>
                <w:szCs w:val="22"/>
              </w:rPr>
            </w:pPr>
          </w:p>
          <w:p w:rsidR="00120E7B" w:rsidRPr="00134EFA" w:rsidRDefault="00120E7B">
            <w:pPr>
              <w:rPr>
                <w:rFonts w:asciiTheme="minorHAnsi" w:hAnsiTheme="minorHAnsi" w:cs="Arial"/>
                <w:sz w:val="22"/>
                <w:szCs w:val="22"/>
              </w:rPr>
            </w:pPr>
          </w:p>
          <w:p w:rsidR="00E949A0" w:rsidRPr="00134EFA" w:rsidRDefault="00E949A0">
            <w:pPr>
              <w:rPr>
                <w:rFonts w:asciiTheme="minorHAnsi" w:hAnsiTheme="minorHAnsi" w:cs="Arial"/>
                <w:sz w:val="22"/>
                <w:szCs w:val="22"/>
              </w:rPr>
            </w:pPr>
          </w:p>
        </w:tc>
        <w:tc>
          <w:tcPr>
            <w:tcW w:w="6010" w:type="dxa"/>
            <w:gridSpan w:val="2"/>
            <w:tcBorders>
              <w:top w:val="single" w:sz="6" w:space="0" w:color="auto"/>
              <w:left w:val="single" w:sz="6" w:space="0" w:color="auto"/>
              <w:bottom w:val="single" w:sz="6" w:space="0" w:color="auto"/>
              <w:right w:val="single" w:sz="6" w:space="0" w:color="auto"/>
            </w:tcBorders>
          </w:tcPr>
          <w:p w:rsidR="00E949A0" w:rsidRPr="00134EFA" w:rsidRDefault="0089705C" w:rsidP="00E949A0">
            <w:pPr>
              <w:numPr>
                <w:ilvl w:val="0"/>
                <w:numId w:val="1"/>
              </w:numPr>
              <w:rPr>
                <w:rFonts w:asciiTheme="minorHAnsi" w:hAnsiTheme="minorHAnsi" w:cs="Arial"/>
                <w:sz w:val="22"/>
                <w:szCs w:val="22"/>
              </w:rPr>
            </w:pPr>
            <w:r w:rsidRPr="00134EFA">
              <w:rPr>
                <w:rFonts w:asciiTheme="minorHAnsi" w:hAnsiTheme="minorHAnsi" w:cs="Arial"/>
                <w:sz w:val="22"/>
                <w:szCs w:val="22"/>
              </w:rPr>
              <w:t>Assist with research and campaign work by providing information about clients’ circumstances as appropriate</w:t>
            </w:r>
          </w:p>
          <w:p w:rsidR="0089705C" w:rsidRPr="00134EFA" w:rsidRDefault="0089705C" w:rsidP="00E949A0">
            <w:pPr>
              <w:numPr>
                <w:ilvl w:val="0"/>
                <w:numId w:val="1"/>
              </w:numPr>
              <w:rPr>
                <w:rFonts w:asciiTheme="minorHAnsi" w:hAnsiTheme="minorHAnsi" w:cs="Arial"/>
                <w:sz w:val="22"/>
                <w:szCs w:val="22"/>
              </w:rPr>
            </w:pPr>
            <w:r w:rsidRPr="00134EFA">
              <w:rPr>
                <w:rFonts w:asciiTheme="minorHAnsi" w:hAnsiTheme="minorHAnsi" w:cs="Arial"/>
                <w:sz w:val="22"/>
                <w:szCs w:val="22"/>
              </w:rPr>
              <w:t>Assist in monitoring of service provision to ensure that it reaches the widest possible client group</w:t>
            </w:r>
          </w:p>
          <w:p w:rsidR="00F74EAF" w:rsidRDefault="00F74EAF" w:rsidP="00463036">
            <w:pPr>
              <w:numPr>
                <w:ilvl w:val="0"/>
                <w:numId w:val="1"/>
              </w:numPr>
              <w:rPr>
                <w:rFonts w:asciiTheme="minorHAnsi" w:hAnsiTheme="minorHAnsi" w:cs="Arial"/>
                <w:sz w:val="22"/>
                <w:szCs w:val="22"/>
              </w:rPr>
            </w:pPr>
            <w:r>
              <w:rPr>
                <w:rFonts w:asciiTheme="minorHAnsi" w:hAnsiTheme="minorHAnsi" w:cs="Arial"/>
                <w:sz w:val="22"/>
                <w:szCs w:val="22"/>
              </w:rPr>
              <w:t xml:space="preserve">Comply with the Social Policy </w:t>
            </w:r>
            <w:r w:rsidR="00474C18">
              <w:rPr>
                <w:rFonts w:asciiTheme="minorHAnsi" w:hAnsiTheme="minorHAnsi" w:cs="Arial"/>
                <w:sz w:val="22"/>
                <w:szCs w:val="22"/>
              </w:rPr>
              <w:t xml:space="preserve">requirements </w:t>
            </w:r>
            <w:r>
              <w:rPr>
                <w:rFonts w:asciiTheme="minorHAnsi" w:hAnsiTheme="minorHAnsi" w:cs="Arial"/>
                <w:sz w:val="22"/>
                <w:szCs w:val="22"/>
              </w:rPr>
              <w:t>of Citizens Advice</w:t>
            </w:r>
          </w:p>
          <w:p w:rsidR="00E949A0" w:rsidRPr="00134EFA" w:rsidRDefault="0089705C" w:rsidP="00463036">
            <w:pPr>
              <w:numPr>
                <w:ilvl w:val="0"/>
                <w:numId w:val="1"/>
              </w:numPr>
              <w:rPr>
                <w:rFonts w:asciiTheme="minorHAnsi" w:hAnsiTheme="minorHAnsi" w:cs="Arial"/>
                <w:sz w:val="22"/>
                <w:szCs w:val="22"/>
              </w:rPr>
            </w:pPr>
            <w:r w:rsidRPr="00134EFA">
              <w:rPr>
                <w:rFonts w:asciiTheme="minorHAnsi" w:hAnsiTheme="minorHAnsi" w:cs="Arial"/>
                <w:sz w:val="22"/>
                <w:szCs w:val="22"/>
              </w:rPr>
              <w:t>Alert other staff to local issues relevant to the role and wider organisation</w:t>
            </w:r>
          </w:p>
        </w:tc>
        <w:tc>
          <w:tcPr>
            <w:tcW w:w="1098" w:type="dxa"/>
            <w:tcBorders>
              <w:top w:val="single" w:sz="6" w:space="0" w:color="auto"/>
              <w:left w:val="single" w:sz="6" w:space="0" w:color="auto"/>
              <w:bottom w:val="single" w:sz="6" w:space="0" w:color="auto"/>
              <w:right w:val="single" w:sz="12" w:space="0" w:color="auto"/>
            </w:tcBorders>
          </w:tcPr>
          <w:p w:rsidR="00120E7B" w:rsidRPr="00134EFA" w:rsidRDefault="00120E7B" w:rsidP="001C2911">
            <w:pPr>
              <w:rPr>
                <w:rFonts w:asciiTheme="minorHAnsi" w:hAnsiTheme="minorHAnsi" w:cs="Arial"/>
                <w:sz w:val="22"/>
                <w:szCs w:val="22"/>
              </w:rPr>
            </w:pPr>
          </w:p>
          <w:p w:rsidR="00120E7B" w:rsidRPr="00134EFA" w:rsidRDefault="00120E7B" w:rsidP="00120E7B">
            <w:pPr>
              <w:rPr>
                <w:rFonts w:asciiTheme="minorHAnsi" w:hAnsiTheme="minorHAnsi" w:cs="Arial"/>
                <w:sz w:val="22"/>
                <w:szCs w:val="22"/>
              </w:rPr>
            </w:pPr>
          </w:p>
          <w:p w:rsidR="00120E7B" w:rsidRPr="00134EFA" w:rsidRDefault="00120E7B" w:rsidP="00120E7B">
            <w:pPr>
              <w:rPr>
                <w:rFonts w:asciiTheme="minorHAnsi" w:hAnsiTheme="minorHAnsi" w:cs="Arial"/>
                <w:sz w:val="22"/>
                <w:szCs w:val="22"/>
              </w:rPr>
            </w:pPr>
          </w:p>
          <w:p w:rsidR="00120E7B" w:rsidRPr="00134EFA" w:rsidRDefault="00120E7B" w:rsidP="00120E7B">
            <w:pPr>
              <w:rPr>
                <w:rFonts w:asciiTheme="minorHAnsi" w:hAnsiTheme="minorHAnsi" w:cs="Arial"/>
                <w:sz w:val="22"/>
                <w:szCs w:val="22"/>
              </w:rPr>
            </w:pPr>
          </w:p>
          <w:p w:rsidR="00120E7B" w:rsidRPr="00134EFA" w:rsidRDefault="00120E7B" w:rsidP="00120E7B">
            <w:pPr>
              <w:rPr>
                <w:rFonts w:asciiTheme="minorHAnsi" w:hAnsiTheme="minorHAnsi" w:cs="Arial"/>
                <w:sz w:val="22"/>
                <w:szCs w:val="22"/>
              </w:rPr>
            </w:pPr>
          </w:p>
          <w:p w:rsidR="00120E7B" w:rsidRPr="00134EFA" w:rsidRDefault="00120E7B" w:rsidP="00120E7B">
            <w:pPr>
              <w:rPr>
                <w:rFonts w:asciiTheme="minorHAnsi" w:hAnsiTheme="minorHAnsi" w:cs="Arial"/>
                <w:sz w:val="22"/>
                <w:szCs w:val="22"/>
              </w:rPr>
            </w:pPr>
          </w:p>
          <w:p w:rsidR="00E949A0" w:rsidRPr="00134EFA" w:rsidRDefault="00E949A0" w:rsidP="00120E7B">
            <w:pPr>
              <w:rPr>
                <w:rFonts w:asciiTheme="minorHAnsi" w:hAnsiTheme="minorHAnsi" w:cs="Arial"/>
                <w:sz w:val="22"/>
                <w:szCs w:val="22"/>
              </w:rPr>
            </w:pPr>
          </w:p>
        </w:tc>
      </w:tr>
      <w:tr w:rsidR="00134EFA" w:rsidRPr="00134EFA" w:rsidTr="00744F7E">
        <w:trPr>
          <w:trHeight w:hRule="exact" w:val="2260"/>
        </w:trPr>
        <w:tc>
          <w:tcPr>
            <w:tcW w:w="2375" w:type="dxa"/>
            <w:tcBorders>
              <w:top w:val="single" w:sz="6" w:space="0" w:color="auto"/>
              <w:left w:val="single" w:sz="12" w:space="0" w:color="auto"/>
              <w:bottom w:val="single" w:sz="6" w:space="0" w:color="auto"/>
              <w:right w:val="single" w:sz="6" w:space="0" w:color="auto"/>
            </w:tcBorders>
            <w:hideMark/>
          </w:tcPr>
          <w:p w:rsidR="00E949A0" w:rsidRPr="00134EFA" w:rsidRDefault="00D63765" w:rsidP="001C2911">
            <w:pPr>
              <w:rPr>
                <w:rFonts w:asciiTheme="minorHAnsi" w:hAnsiTheme="minorHAnsi" w:cs="Arial"/>
                <w:b/>
                <w:sz w:val="22"/>
                <w:szCs w:val="22"/>
              </w:rPr>
            </w:pPr>
            <w:r w:rsidRPr="00134EFA">
              <w:rPr>
                <w:rFonts w:asciiTheme="minorHAnsi" w:hAnsiTheme="minorHAnsi" w:cs="Arial"/>
                <w:b/>
                <w:sz w:val="22"/>
                <w:szCs w:val="22"/>
              </w:rPr>
              <w:t>Professional Development</w:t>
            </w:r>
          </w:p>
        </w:tc>
        <w:tc>
          <w:tcPr>
            <w:tcW w:w="6010" w:type="dxa"/>
            <w:gridSpan w:val="2"/>
            <w:tcBorders>
              <w:top w:val="single" w:sz="6" w:space="0" w:color="auto"/>
              <w:left w:val="single" w:sz="6" w:space="0" w:color="auto"/>
              <w:bottom w:val="single" w:sz="6" w:space="0" w:color="auto"/>
              <w:right w:val="single" w:sz="6" w:space="0" w:color="auto"/>
            </w:tcBorders>
          </w:tcPr>
          <w:p w:rsidR="00E949A0" w:rsidRPr="00134EFA" w:rsidRDefault="00D63765" w:rsidP="00E949A0">
            <w:pPr>
              <w:numPr>
                <w:ilvl w:val="0"/>
                <w:numId w:val="1"/>
              </w:numPr>
              <w:rPr>
                <w:rFonts w:asciiTheme="minorHAnsi" w:hAnsiTheme="minorHAnsi" w:cs="Arial"/>
                <w:sz w:val="22"/>
                <w:szCs w:val="22"/>
              </w:rPr>
            </w:pPr>
            <w:r w:rsidRPr="00134EFA">
              <w:rPr>
                <w:rFonts w:asciiTheme="minorHAnsi" w:hAnsiTheme="minorHAnsi" w:cs="Arial"/>
                <w:sz w:val="22"/>
                <w:szCs w:val="22"/>
              </w:rPr>
              <w:t>Keep up to date with legislation, case law, policies and proce</w:t>
            </w:r>
            <w:r w:rsidR="00744F7E">
              <w:rPr>
                <w:rFonts w:asciiTheme="minorHAnsi" w:hAnsiTheme="minorHAnsi" w:cs="Arial"/>
                <w:sz w:val="22"/>
                <w:szCs w:val="22"/>
              </w:rPr>
              <w:t>dures</w:t>
            </w:r>
            <w:r w:rsidRPr="00134EFA">
              <w:rPr>
                <w:rFonts w:asciiTheme="minorHAnsi" w:hAnsiTheme="minorHAnsi" w:cs="Arial"/>
                <w:sz w:val="22"/>
                <w:szCs w:val="22"/>
              </w:rPr>
              <w:t xml:space="preserve"> and undertake all appropriate training</w:t>
            </w:r>
          </w:p>
          <w:p w:rsidR="00E949A0" w:rsidRPr="00134EFA" w:rsidRDefault="00D63765" w:rsidP="00E949A0">
            <w:pPr>
              <w:numPr>
                <w:ilvl w:val="0"/>
                <w:numId w:val="1"/>
              </w:numPr>
              <w:rPr>
                <w:rFonts w:asciiTheme="minorHAnsi" w:hAnsiTheme="minorHAnsi" w:cs="Arial"/>
                <w:sz w:val="22"/>
                <w:szCs w:val="22"/>
              </w:rPr>
            </w:pPr>
            <w:r w:rsidRPr="00134EFA">
              <w:rPr>
                <w:rFonts w:asciiTheme="minorHAnsi" w:hAnsiTheme="minorHAnsi" w:cs="Arial"/>
                <w:sz w:val="22"/>
                <w:szCs w:val="22"/>
              </w:rPr>
              <w:t xml:space="preserve">Attend relevant internal and external meetings as agreed with </w:t>
            </w:r>
            <w:r w:rsidR="00744F7E">
              <w:rPr>
                <w:rFonts w:asciiTheme="minorHAnsi" w:hAnsiTheme="minorHAnsi" w:cs="Arial"/>
                <w:sz w:val="22"/>
                <w:szCs w:val="22"/>
              </w:rPr>
              <w:t>line manager and those relevant to the project</w:t>
            </w:r>
          </w:p>
          <w:p w:rsidR="00E949A0" w:rsidRPr="00474C18" w:rsidRDefault="00D63765" w:rsidP="00737CC1">
            <w:pPr>
              <w:numPr>
                <w:ilvl w:val="0"/>
                <w:numId w:val="1"/>
              </w:numPr>
              <w:rPr>
                <w:rFonts w:asciiTheme="minorHAnsi" w:hAnsiTheme="minorHAnsi" w:cs="Arial"/>
                <w:sz w:val="22"/>
                <w:szCs w:val="22"/>
              </w:rPr>
            </w:pPr>
            <w:r w:rsidRPr="00134EFA">
              <w:rPr>
                <w:rFonts w:asciiTheme="minorHAnsi" w:hAnsiTheme="minorHAnsi" w:cs="Arial"/>
                <w:sz w:val="22"/>
                <w:szCs w:val="22"/>
              </w:rPr>
              <w:t>Prepare for and attend supervision sessions and team meetings as appropriate</w:t>
            </w:r>
          </w:p>
        </w:tc>
        <w:tc>
          <w:tcPr>
            <w:tcW w:w="1098" w:type="dxa"/>
            <w:tcBorders>
              <w:top w:val="single" w:sz="6" w:space="0" w:color="auto"/>
              <w:left w:val="single" w:sz="6" w:space="0" w:color="auto"/>
              <w:bottom w:val="single" w:sz="6" w:space="0" w:color="auto"/>
              <w:right w:val="single" w:sz="12" w:space="0" w:color="auto"/>
            </w:tcBorders>
            <w:hideMark/>
          </w:tcPr>
          <w:p w:rsidR="00E949A0" w:rsidRPr="00134EFA" w:rsidRDefault="00E949A0" w:rsidP="001C2911">
            <w:pPr>
              <w:rPr>
                <w:rFonts w:asciiTheme="minorHAnsi" w:hAnsiTheme="minorHAnsi" w:cs="Arial"/>
                <w:sz w:val="22"/>
                <w:szCs w:val="22"/>
              </w:rPr>
            </w:pPr>
          </w:p>
        </w:tc>
      </w:tr>
      <w:tr w:rsidR="00134EFA" w:rsidRPr="00134EFA" w:rsidTr="0092402C">
        <w:trPr>
          <w:trHeight w:hRule="exact" w:val="6658"/>
        </w:trPr>
        <w:tc>
          <w:tcPr>
            <w:tcW w:w="2395" w:type="dxa"/>
            <w:gridSpan w:val="2"/>
            <w:tcBorders>
              <w:top w:val="single" w:sz="6" w:space="0" w:color="auto"/>
              <w:left w:val="single" w:sz="12" w:space="0" w:color="auto"/>
              <w:bottom w:val="single" w:sz="6" w:space="0" w:color="auto"/>
              <w:right w:val="single" w:sz="6" w:space="0" w:color="auto"/>
            </w:tcBorders>
          </w:tcPr>
          <w:p w:rsidR="00E949A0" w:rsidRPr="00134EFA" w:rsidRDefault="0092402C" w:rsidP="001C2911">
            <w:pPr>
              <w:rPr>
                <w:rFonts w:asciiTheme="minorHAnsi" w:hAnsiTheme="minorHAnsi" w:cs="Arial"/>
                <w:b/>
                <w:sz w:val="22"/>
                <w:szCs w:val="22"/>
              </w:rPr>
            </w:pPr>
            <w:r w:rsidRPr="00134EFA">
              <w:rPr>
                <w:rFonts w:asciiTheme="minorHAnsi" w:hAnsiTheme="minorHAnsi" w:cs="Arial"/>
                <w:b/>
                <w:sz w:val="22"/>
                <w:szCs w:val="22"/>
              </w:rPr>
              <w:t>General</w:t>
            </w:r>
          </w:p>
        </w:tc>
        <w:tc>
          <w:tcPr>
            <w:tcW w:w="5990" w:type="dxa"/>
            <w:tcBorders>
              <w:top w:val="single" w:sz="6" w:space="0" w:color="auto"/>
              <w:left w:val="single" w:sz="6" w:space="0" w:color="auto"/>
              <w:bottom w:val="single" w:sz="6" w:space="0" w:color="auto"/>
              <w:right w:val="single" w:sz="6" w:space="0" w:color="auto"/>
            </w:tcBorders>
          </w:tcPr>
          <w:p w:rsidR="0092402C" w:rsidRDefault="0092402C" w:rsidP="0092402C">
            <w:pPr>
              <w:numPr>
                <w:ilvl w:val="0"/>
                <w:numId w:val="2"/>
              </w:numPr>
              <w:ind w:left="284" w:hanging="284"/>
              <w:rPr>
                <w:rFonts w:asciiTheme="minorHAnsi" w:hAnsiTheme="minorHAnsi" w:cs="Arial"/>
                <w:sz w:val="22"/>
                <w:szCs w:val="22"/>
              </w:rPr>
            </w:pPr>
            <w:r w:rsidRPr="00134EFA">
              <w:rPr>
                <w:rFonts w:asciiTheme="minorHAnsi" w:hAnsiTheme="minorHAnsi" w:cs="Arial"/>
                <w:sz w:val="22"/>
                <w:szCs w:val="22"/>
              </w:rPr>
              <w:t xml:space="preserve">Use </w:t>
            </w:r>
            <w:r w:rsidR="00474C18">
              <w:rPr>
                <w:rFonts w:asciiTheme="minorHAnsi" w:hAnsiTheme="minorHAnsi" w:cs="Arial"/>
                <w:sz w:val="22"/>
                <w:szCs w:val="22"/>
              </w:rPr>
              <w:t xml:space="preserve">Citizens Advice </w:t>
            </w:r>
            <w:r w:rsidRPr="00134EFA">
              <w:rPr>
                <w:rFonts w:asciiTheme="minorHAnsi" w:hAnsiTheme="minorHAnsi" w:cs="Arial"/>
                <w:sz w:val="22"/>
                <w:szCs w:val="22"/>
              </w:rPr>
              <w:t>IT</w:t>
            </w:r>
            <w:r w:rsidR="00474C18">
              <w:rPr>
                <w:rFonts w:asciiTheme="minorHAnsi" w:hAnsiTheme="minorHAnsi" w:cs="Arial"/>
                <w:sz w:val="22"/>
                <w:szCs w:val="22"/>
              </w:rPr>
              <w:t xml:space="preserve"> systems</w:t>
            </w:r>
            <w:r w:rsidRPr="00134EFA">
              <w:rPr>
                <w:rFonts w:asciiTheme="minorHAnsi" w:hAnsiTheme="minorHAnsi" w:cs="Arial"/>
                <w:sz w:val="22"/>
                <w:szCs w:val="22"/>
              </w:rPr>
              <w:t xml:space="preserve"> </w:t>
            </w:r>
            <w:r w:rsidR="00744F7E">
              <w:rPr>
                <w:rFonts w:asciiTheme="minorHAnsi" w:hAnsiTheme="minorHAnsi" w:cs="Arial"/>
                <w:sz w:val="22"/>
                <w:szCs w:val="22"/>
              </w:rPr>
              <w:t>for statistical recording of information relating to funding requirements, research &amp; campaigns, record keeping and document production</w:t>
            </w:r>
          </w:p>
          <w:p w:rsidR="0092402C" w:rsidRPr="00134EFA" w:rsidRDefault="0092402C" w:rsidP="0092402C">
            <w:pPr>
              <w:numPr>
                <w:ilvl w:val="0"/>
                <w:numId w:val="2"/>
              </w:numPr>
              <w:ind w:left="284" w:hanging="284"/>
              <w:rPr>
                <w:rFonts w:asciiTheme="minorHAnsi" w:hAnsiTheme="minorHAnsi" w:cs="Arial"/>
                <w:sz w:val="22"/>
                <w:szCs w:val="22"/>
              </w:rPr>
            </w:pPr>
            <w:r w:rsidRPr="00134EFA">
              <w:rPr>
                <w:rFonts w:asciiTheme="minorHAnsi" w:hAnsiTheme="minorHAnsi" w:cs="Arial"/>
                <w:sz w:val="22"/>
                <w:szCs w:val="22"/>
              </w:rPr>
              <w:t>Keep up to date with policies and procedures relevant to the role and office location</w:t>
            </w:r>
          </w:p>
          <w:p w:rsidR="0092402C" w:rsidRPr="00134EFA" w:rsidRDefault="0092402C" w:rsidP="0092402C">
            <w:pPr>
              <w:numPr>
                <w:ilvl w:val="0"/>
                <w:numId w:val="2"/>
              </w:numPr>
              <w:rPr>
                <w:rFonts w:asciiTheme="minorHAnsi" w:hAnsiTheme="minorHAnsi" w:cs="Arial"/>
                <w:sz w:val="22"/>
                <w:szCs w:val="22"/>
              </w:rPr>
            </w:pPr>
            <w:r w:rsidRPr="00134EFA">
              <w:rPr>
                <w:rFonts w:asciiTheme="minorHAnsi" w:hAnsiTheme="minorHAnsi" w:cs="Arial"/>
                <w:sz w:val="22"/>
                <w:szCs w:val="22"/>
              </w:rPr>
              <w:t xml:space="preserve">Keep up to date with Citizens Advice aims, policies and procedures and ensure these are followed. </w:t>
            </w:r>
          </w:p>
          <w:p w:rsidR="0092402C" w:rsidRPr="00134EFA" w:rsidRDefault="0092402C" w:rsidP="0092402C">
            <w:pPr>
              <w:pStyle w:val="ListParagraph"/>
              <w:numPr>
                <w:ilvl w:val="0"/>
                <w:numId w:val="2"/>
              </w:numPr>
              <w:rPr>
                <w:rFonts w:asciiTheme="minorHAnsi" w:eastAsia="Times New Roman" w:hAnsiTheme="minorHAnsi" w:cs="Arial"/>
                <w:color w:val="auto"/>
                <w:sz w:val="22"/>
                <w:szCs w:val="22"/>
              </w:rPr>
            </w:pPr>
            <w:r w:rsidRPr="00134EFA">
              <w:rPr>
                <w:rFonts w:asciiTheme="minorHAnsi" w:eastAsia="Times New Roman" w:hAnsiTheme="minorHAnsi" w:cs="Arial"/>
                <w:color w:val="auto"/>
                <w:sz w:val="22"/>
                <w:szCs w:val="22"/>
              </w:rPr>
              <w:t>Ensure that work reflects and supports the Citizens Advice service</w:t>
            </w:r>
            <w:r w:rsidR="00474C18">
              <w:rPr>
                <w:rFonts w:asciiTheme="minorHAnsi" w:eastAsia="Times New Roman" w:hAnsiTheme="minorHAnsi" w:cs="Arial"/>
                <w:color w:val="auto"/>
                <w:sz w:val="22"/>
                <w:szCs w:val="22"/>
              </w:rPr>
              <w:t xml:space="preserve"> </w:t>
            </w:r>
            <w:r w:rsidRPr="00134EFA">
              <w:rPr>
                <w:rFonts w:asciiTheme="minorHAnsi" w:eastAsia="Times New Roman" w:hAnsiTheme="minorHAnsi" w:cs="Arial"/>
                <w:color w:val="auto"/>
                <w:sz w:val="22"/>
                <w:szCs w:val="22"/>
              </w:rPr>
              <w:t xml:space="preserve">equality and diversity </w:t>
            </w:r>
            <w:r w:rsidR="00474C18">
              <w:rPr>
                <w:rFonts w:asciiTheme="minorHAnsi" w:eastAsia="Times New Roman" w:hAnsiTheme="minorHAnsi" w:cs="Arial"/>
                <w:color w:val="auto"/>
                <w:sz w:val="22"/>
                <w:szCs w:val="22"/>
              </w:rPr>
              <w:t>policies</w:t>
            </w:r>
            <w:r w:rsidRPr="00134EFA">
              <w:rPr>
                <w:rFonts w:asciiTheme="minorHAnsi" w:eastAsia="Times New Roman" w:hAnsiTheme="minorHAnsi" w:cs="Arial"/>
                <w:color w:val="auto"/>
                <w:sz w:val="22"/>
                <w:szCs w:val="22"/>
              </w:rPr>
              <w:t xml:space="preserve">. </w:t>
            </w:r>
          </w:p>
          <w:p w:rsidR="0092402C" w:rsidRPr="00134EFA" w:rsidRDefault="0092402C" w:rsidP="0092402C">
            <w:pPr>
              <w:pStyle w:val="ListParagraph"/>
              <w:numPr>
                <w:ilvl w:val="0"/>
                <w:numId w:val="2"/>
              </w:numPr>
              <w:rPr>
                <w:rFonts w:asciiTheme="minorHAnsi" w:eastAsia="Times New Roman" w:hAnsiTheme="minorHAnsi" w:cs="Arial"/>
                <w:color w:val="auto"/>
                <w:sz w:val="22"/>
                <w:szCs w:val="22"/>
              </w:rPr>
            </w:pPr>
            <w:r w:rsidRPr="00134EFA">
              <w:rPr>
                <w:rFonts w:asciiTheme="minorHAnsi" w:hAnsiTheme="minorHAnsi" w:cs="Arial"/>
                <w:color w:val="auto"/>
                <w:sz w:val="22"/>
                <w:szCs w:val="22"/>
              </w:rPr>
              <w:t>Abide by health and safety guidelines and share responsibility for own health an</w:t>
            </w:r>
            <w:r w:rsidR="00F74EAF">
              <w:rPr>
                <w:rFonts w:asciiTheme="minorHAnsi" w:hAnsiTheme="minorHAnsi" w:cs="Arial"/>
                <w:color w:val="auto"/>
                <w:sz w:val="22"/>
                <w:szCs w:val="22"/>
              </w:rPr>
              <w:t>d safety and that of colleagues</w:t>
            </w:r>
          </w:p>
          <w:p w:rsidR="0092402C" w:rsidRPr="00134EFA" w:rsidRDefault="0092402C" w:rsidP="0092402C">
            <w:pPr>
              <w:numPr>
                <w:ilvl w:val="0"/>
                <w:numId w:val="2"/>
              </w:numPr>
              <w:rPr>
                <w:rFonts w:asciiTheme="minorHAnsi" w:hAnsiTheme="minorHAnsi" w:cs="Arial"/>
                <w:i/>
                <w:sz w:val="22"/>
                <w:szCs w:val="22"/>
              </w:rPr>
            </w:pPr>
            <w:r w:rsidRPr="00134EFA">
              <w:rPr>
                <w:rFonts w:asciiTheme="minorHAnsi" w:hAnsiTheme="minorHAnsi" w:cs="Arial"/>
                <w:sz w:val="22"/>
                <w:szCs w:val="22"/>
              </w:rPr>
              <w:t>Carry out any other tasks within the scope of the post to ensure the effective delivery</w:t>
            </w:r>
            <w:r w:rsidR="00F74EAF">
              <w:rPr>
                <w:rFonts w:asciiTheme="minorHAnsi" w:hAnsiTheme="minorHAnsi" w:cs="Arial"/>
                <w:sz w:val="22"/>
                <w:szCs w:val="22"/>
              </w:rPr>
              <w:t xml:space="preserve"> and development of the service</w:t>
            </w:r>
          </w:p>
          <w:p w:rsidR="0092402C" w:rsidRPr="00134EFA" w:rsidRDefault="0092402C" w:rsidP="0092402C">
            <w:pPr>
              <w:pStyle w:val="ListParagraph"/>
              <w:numPr>
                <w:ilvl w:val="0"/>
                <w:numId w:val="2"/>
              </w:numPr>
              <w:ind w:right="-108"/>
              <w:rPr>
                <w:rFonts w:asciiTheme="minorHAnsi" w:hAnsiTheme="minorHAnsi" w:cs="Arial"/>
                <w:color w:val="auto"/>
                <w:sz w:val="22"/>
                <w:szCs w:val="22"/>
              </w:rPr>
            </w:pPr>
            <w:r w:rsidRPr="00134EFA">
              <w:rPr>
                <w:rFonts w:asciiTheme="minorHAnsi" w:hAnsiTheme="minorHAnsi" w:cs="Arial"/>
                <w:color w:val="auto"/>
                <w:sz w:val="22"/>
                <w:szCs w:val="22"/>
              </w:rPr>
              <w:t>Undertake any additional activities that are consistent with the general duties of this post</w:t>
            </w:r>
          </w:p>
        </w:tc>
        <w:tc>
          <w:tcPr>
            <w:tcW w:w="1098" w:type="dxa"/>
            <w:tcBorders>
              <w:top w:val="single" w:sz="6" w:space="0" w:color="auto"/>
              <w:left w:val="single" w:sz="6" w:space="0" w:color="auto"/>
              <w:bottom w:val="single" w:sz="6" w:space="0" w:color="auto"/>
              <w:right w:val="single" w:sz="12" w:space="0" w:color="auto"/>
            </w:tcBorders>
            <w:hideMark/>
          </w:tcPr>
          <w:p w:rsidR="00E949A0" w:rsidRPr="00134EFA" w:rsidRDefault="00E949A0" w:rsidP="001C2911">
            <w:pPr>
              <w:rPr>
                <w:rFonts w:asciiTheme="minorHAnsi" w:hAnsiTheme="minorHAnsi" w:cs="Arial"/>
                <w:sz w:val="22"/>
                <w:szCs w:val="22"/>
              </w:rPr>
            </w:pPr>
          </w:p>
        </w:tc>
      </w:tr>
    </w:tbl>
    <w:p w:rsidR="00E949A0" w:rsidRPr="00134EFA" w:rsidRDefault="00E949A0" w:rsidP="00E949A0">
      <w:pPr>
        <w:rPr>
          <w:rFonts w:asciiTheme="minorHAnsi" w:hAnsiTheme="minorHAnsi" w:cs="Arial"/>
          <w:sz w:val="22"/>
          <w:szCs w:val="22"/>
        </w:rPr>
      </w:pPr>
    </w:p>
    <w:p w:rsidR="00E949A0" w:rsidRPr="00134EFA" w:rsidRDefault="00E949A0" w:rsidP="00E949A0">
      <w:pPr>
        <w:rPr>
          <w:rFonts w:asciiTheme="minorHAnsi" w:hAnsiTheme="minorHAnsi" w:cs="Arial"/>
          <w:sz w:val="22"/>
          <w:szCs w:val="22"/>
        </w:rPr>
      </w:pPr>
    </w:p>
    <w:p w:rsidR="00471705" w:rsidRDefault="00471705">
      <w:pPr>
        <w:spacing w:after="200" w:line="276" w:lineRule="auto"/>
        <w:rPr>
          <w:rFonts w:asciiTheme="minorHAnsi" w:hAnsiTheme="minorHAnsi" w:cs="Arial"/>
          <w:b/>
          <w:bCs/>
          <w:sz w:val="22"/>
          <w:szCs w:val="22"/>
        </w:rPr>
      </w:pPr>
      <w:r>
        <w:rPr>
          <w:rFonts w:asciiTheme="minorHAnsi" w:hAnsiTheme="minorHAnsi" w:cs="Arial"/>
          <w:b/>
          <w:bCs/>
          <w:sz w:val="22"/>
          <w:szCs w:val="22"/>
        </w:rPr>
        <w:br w:type="page"/>
      </w:r>
    </w:p>
    <w:p w:rsidR="00E949A0" w:rsidRPr="00134EFA" w:rsidRDefault="00E949A0" w:rsidP="00E949A0">
      <w:pPr>
        <w:rPr>
          <w:rFonts w:asciiTheme="minorHAnsi" w:hAnsiTheme="minorHAnsi" w:cs="Arial"/>
          <w:b/>
          <w:bCs/>
          <w:sz w:val="22"/>
          <w:szCs w:val="22"/>
        </w:rPr>
      </w:pPr>
      <w:r w:rsidRPr="00134EFA">
        <w:rPr>
          <w:rFonts w:asciiTheme="minorHAnsi" w:hAnsiTheme="minorHAnsi" w:cs="Arial"/>
          <w:b/>
          <w:bCs/>
          <w:sz w:val="22"/>
          <w:szCs w:val="22"/>
        </w:rPr>
        <w:lastRenderedPageBreak/>
        <w:t>PERSON SPECIFICATION</w:t>
      </w:r>
    </w:p>
    <w:p w:rsidR="00E949A0" w:rsidRPr="00134EFA" w:rsidRDefault="00E949A0" w:rsidP="00E949A0">
      <w:pPr>
        <w:rPr>
          <w:rFonts w:asciiTheme="minorHAnsi" w:hAnsiTheme="minorHAnsi" w:cs="Arial"/>
          <w:b/>
          <w:bCs/>
          <w:sz w:val="22"/>
          <w:szCs w:val="22"/>
        </w:rPr>
      </w:pPr>
    </w:p>
    <w:p w:rsidR="00E949A0" w:rsidRPr="00134EFA" w:rsidRDefault="00E949A0" w:rsidP="00E949A0">
      <w:pPr>
        <w:rPr>
          <w:rFonts w:asciiTheme="minorHAnsi" w:hAnsiTheme="minorHAnsi" w:cs="Arial"/>
          <w:b/>
          <w:bCs/>
          <w:sz w:val="22"/>
          <w:szCs w:val="22"/>
        </w:rPr>
      </w:pPr>
      <w:r w:rsidRPr="00134EFA">
        <w:rPr>
          <w:rFonts w:asciiTheme="minorHAnsi" w:hAnsiTheme="minorHAnsi" w:cs="Arial"/>
          <w:b/>
          <w:bCs/>
          <w:sz w:val="22"/>
          <w:szCs w:val="22"/>
        </w:rPr>
        <w:t>Essential</w:t>
      </w:r>
    </w:p>
    <w:p w:rsidR="00E949A0" w:rsidRPr="00134EFA" w:rsidRDefault="00E949A0" w:rsidP="00E949A0">
      <w:pPr>
        <w:rPr>
          <w:rFonts w:asciiTheme="minorHAnsi" w:hAnsiTheme="minorHAnsi" w:cs="Arial"/>
          <w:sz w:val="22"/>
          <w:szCs w:val="22"/>
        </w:rPr>
      </w:pPr>
    </w:p>
    <w:p w:rsidR="00E949A0" w:rsidRPr="00134EFA" w:rsidRDefault="00E949A0" w:rsidP="00E949A0">
      <w:pPr>
        <w:rPr>
          <w:rFonts w:asciiTheme="minorHAnsi" w:hAnsiTheme="minorHAnsi" w:cs="Arial"/>
          <w:b/>
          <w:bCs/>
          <w:sz w:val="22"/>
          <w:szCs w:val="22"/>
        </w:rPr>
      </w:pPr>
    </w:p>
    <w:p w:rsidR="00471705" w:rsidRDefault="00471705" w:rsidP="009538FE">
      <w:pPr>
        <w:numPr>
          <w:ilvl w:val="0"/>
          <w:numId w:val="3"/>
        </w:numPr>
        <w:tabs>
          <w:tab w:val="left" w:pos="-1440"/>
        </w:tabs>
        <w:rPr>
          <w:rFonts w:asciiTheme="minorHAnsi" w:hAnsiTheme="minorHAnsi" w:cs="Arial"/>
          <w:sz w:val="22"/>
          <w:szCs w:val="22"/>
        </w:rPr>
      </w:pPr>
      <w:r w:rsidRPr="00A40758">
        <w:rPr>
          <w:rFonts w:asciiTheme="minorHAnsi" w:hAnsiTheme="minorHAnsi" w:cs="Arial"/>
          <w:sz w:val="22"/>
          <w:szCs w:val="22"/>
        </w:rPr>
        <w:t>Citizens Advice Advisor Training Programme or Law Centre NI WRAP qualification</w:t>
      </w:r>
      <w:r w:rsidR="00A40758" w:rsidRPr="00A40758">
        <w:rPr>
          <w:rFonts w:asciiTheme="minorHAnsi" w:hAnsiTheme="minorHAnsi" w:cs="Arial"/>
          <w:sz w:val="22"/>
          <w:szCs w:val="22"/>
        </w:rPr>
        <w:t xml:space="preserve"> </w:t>
      </w:r>
    </w:p>
    <w:p w:rsidR="00E949A0" w:rsidRPr="00134EFA" w:rsidRDefault="00E949A0" w:rsidP="00E73567">
      <w:pPr>
        <w:tabs>
          <w:tab w:val="left" w:pos="-1440"/>
        </w:tabs>
        <w:rPr>
          <w:rFonts w:asciiTheme="minorHAnsi" w:hAnsiTheme="minorHAnsi" w:cs="Arial"/>
          <w:sz w:val="22"/>
          <w:szCs w:val="22"/>
        </w:rPr>
      </w:pPr>
    </w:p>
    <w:p w:rsidR="00E73567" w:rsidRDefault="00E73567" w:rsidP="00E949A0">
      <w:pPr>
        <w:numPr>
          <w:ilvl w:val="0"/>
          <w:numId w:val="3"/>
        </w:numPr>
        <w:tabs>
          <w:tab w:val="left" w:pos="-1440"/>
        </w:tabs>
        <w:ind w:right="43"/>
        <w:rPr>
          <w:rFonts w:asciiTheme="minorHAnsi" w:hAnsiTheme="minorHAnsi" w:cs="Arial"/>
          <w:sz w:val="22"/>
          <w:szCs w:val="22"/>
        </w:rPr>
      </w:pPr>
      <w:r>
        <w:rPr>
          <w:rFonts w:asciiTheme="minorHAnsi" w:hAnsiTheme="minorHAnsi" w:cs="Arial"/>
          <w:sz w:val="22"/>
          <w:szCs w:val="22"/>
        </w:rPr>
        <w:t>Working knowledge of social security benefits</w:t>
      </w:r>
    </w:p>
    <w:p w:rsidR="00E73567" w:rsidRDefault="00E73567" w:rsidP="00E73567">
      <w:pPr>
        <w:pStyle w:val="ListParagraph"/>
        <w:rPr>
          <w:rFonts w:asciiTheme="minorHAnsi" w:hAnsiTheme="minorHAnsi" w:cs="Arial"/>
          <w:sz w:val="22"/>
          <w:szCs w:val="22"/>
        </w:rPr>
      </w:pPr>
    </w:p>
    <w:p w:rsidR="00E949A0" w:rsidRPr="00134EFA" w:rsidRDefault="0092402C" w:rsidP="00E949A0">
      <w:pPr>
        <w:numPr>
          <w:ilvl w:val="0"/>
          <w:numId w:val="3"/>
        </w:numPr>
        <w:tabs>
          <w:tab w:val="left" w:pos="-1440"/>
        </w:tabs>
        <w:ind w:right="43"/>
        <w:rPr>
          <w:rFonts w:asciiTheme="minorHAnsi" w:hAnsiTheme="minorHAnsi" w:cs="Arial"/>
          <w:sz w:val="22"/>
          <w:szCs w:val="22"/>
        </w:rPr>
      </w:pPr>
      <w:r w:rsidRPr="00134EFA">
        <w:rPr>
          <w:rFonts w:asciiTheme="minorHAnsi" w:hAnsiTheme="minorHAnsi" w:cs="Arial"/>
          <w:sz w:val="22"/>
          <w:szCs w:val="22"/>
        </w:rPr>
        <w:t xml:space="preserve">Effective oral and written skills </w:t>
      </w:r>
    </w:p>
    <w:p w:rsidR="00E949A0" w:rsidRPr="00134EFA" w:rsidRDefault="00E949A0" w:rsidP="00E949A0">
      <w:pPr>
        <w:pStyle w:val="ListParagraph"/>
        <w:rPr>
          <w:rFonts w:asciiTheme="minorHAnsi" w:eastAsia="Times New Roman" w:hAnsiTheme="minorHAnsi" w:cs="Arial"/>
          <w:color w:val="auto"/>
          <w:sz w:val="22"/>
          <w:szCs w:val="22"/>
        </w:rPr>
      </w:pPr>
    </w:p>
    <w:p w:rsidR="00E949A0" w:rsidRPr="00134EFA" w:rsidRDefault="0092402C" w:rsidP="00E949A0">
      <w:pPr>
        <w:numPr>
          <w:ilvl w:val="0"/>
          <w:numId w:val="3"/>
        </w:numPr>
        <w:tabs>
          <w:tab w:val="left" w:pos="-1440"/>
        </w:tabs>
        <w:rPr>
          <w:rFonts w:asciiTheme="minorHAnsi" w:hAnsiTheme="minorHAnsi" w:cs="Arial"/>
          <w:sz w:val="22"/>
          <w:szCs w:val="22"/>
        </w:rPr>
      </w:pPr>
      <w:r w:rsidRPr="00134EFA">
        <w:rPr>
          <w:rFonts w:asciiTheme="minorHAnsi" w:hAnsiTheme="minorHAnsi" w:cs="Arial"/>
          <w:sz w:val="22"/>
          <w:szCs w:val="22"/>
        </w:rPr>
        <w:t>Ordered approach to casework and an ability and willingness to follow and develop agreed procedures</w:t>
      </w:r>
    </w:p>
    <w:p w:rsidR="00E949A0" w:rsidRPr="00134EFA" w:rsidRDefault="00E949A0" w:rsidP="00E949A0">
      <w:pPr>
        <w:tabs>
          <w:tab w:val="left" w:pos="-1440"/>
        </w:tabs>
        <w:ind w:right="43"/>
        <w:rPr>
          <w:rFonts w:asciiTheme="minorHAnsi" w:hAnsiTheme="minorHAnsi" w:cs="Arial"/>
          <w:sz w:val="22"/>
          <w:szCs w:val="22"/>
        </w:rPr>
      </w:pPr>
    </w:p>
    <w:p w:rsidR="00E949A0" w:rsidRPr="00134EFA" w:rsidRDefault="0092402C" w:rsidP="00E949A0">
      <w:pPr>
        <w:numPr>
          <w:ilvl w:val="0"/>
          <w:numId w:val="3"/>
        </w:numPr>
        <w:tabs>
          <w:tab w:val="left" w:pos="-1440"/>
        </w:tabs>
        <w:ind w:right="43"/>
        <w:rPr>
          <w:rFonts w:asciiTheme="minorHAnsi" w:hAnsiTheme="minorHAnsi" w:cs="Arial"/>
          <w:sz w:val="22"/>
          <w:szCs w:val="22"/>
        </w:rPr>
      </w:pPr>
      <w:r w:rsidRPr="00134EFA">
        <w:rPr>
          <w:rFonts w:asciiTheme="minorHAnsi" w:hAnsiTheme="minorHAnsi" w:cs="Arial"/>
          <w:sz w:val="22"/>
          <w:szCs w:val="22"/>
        </w:rPr>
        <w:t>Understand the issues involved in interviewing clients</w:t>
      </w:r>
    </w:p>
    <w:p w:rsidR="00E949A0" w:rsidRPr="00134EFA" w:rsidRDefault="00E949A0" w:rsidP="00E949A0">
      <w:pPr>
        <w:tabs>
          <w:tab w:val="left" w:pos="-1440"/>
        </w:tabs>
        <w:ind w:left="720" w:right="43"/>
        <w:rPr>
          <w:rFonts w:asciiTheme="minorHAnsi" w:hAnsiTheme="minorHAnsi" w:cs="Arial"/>
          <w:sz w:val="22"/>
          <w:szCs w:val="22"/>
        </w:rPr>
      </w:pPr>
    </w:p>
    <w:p w:rsidR="00E949A0" w:rsidRPr="00134EFA" w:rsidRDefault="0092402C" w:rsidP="00E949A0">
      <w:pPr>
        <w:numPr>
          <w:ilvl w:val="0"/>
          <w:numId w:val="3"/>
        </w:numPr>
        <w:tabs>
          <w:tab w:val="left" w:pos="-1440"/>
        </w:tabs>
        <w:ind w:right="43"/>
        <w:rPr>
          <w:rFonts w:asciiTheme="minorHAnsi" w:hAnsiTheme="minorHAnsi" w:cs="Arial"/>
          <w:sz w:val="22"/>
          <w:szCs w:val="22"/>
        </w:rPr>
      </w:pPr>
      <w:r w:rsidRPr="00134EFA">
        <w:rPr>
          <w:rFonts w:asciiTheme="minorHAnsi" w:hAnsiTheme="minorHAnsi" w:cs="Arial"/>
          <w:sz w:val="22"/>
          <w:szCs w:val="22"/>
        </w:rPr>
        <w:t xml:space="preserve">Numerate to the level required of a </w:t>
      </w:r>
      <w:r w:rsidR="00471705">
        <w:rPr>
          <w:rFonts w:asciiTheme="minorHAnsi" w:hAnsiTheme="minorHAnsi" w:cs="Arial"/>
          <w:sz w:val="22"/>
          <w:szCs w:val="22"/>
        </w:rPr>
        <w:t>Benefits</w:t>
      </w:r>
      <w:r w:rsidRPr="00134EFA">
        <w:rPr>
          <w:rFonts w:asciiTheme="minorHAnsi" w:hAnsiTheme="minorHAnsi" w:cs="Arial"/>
          <w:sz w:val="22"/>
          <w:szCs w:val="22"/>
        </w:rPr>
        <w:t xml:space="preserve"> Advisor</w:t>
      </w:r>
    </w:p>
    <w:p w:rsidR="00E949A0" w:rsidRPr="00134EFA" w:rsidRDefault="00E949A0" w:rsidP="00E949A0">
      <w:pPr>
        <w:rPr>
          <w:rFonts w:asciiTheme="minorHAnsi" w:hAnsiTheme="minorHAnsi" w:cs="Arial"/>
          <w:sz w:val="22"/>
          <w:szCs w:val="22"/>
        </w:rPr>
      </w:pPr>
    </w:p>
    <w:p w:rsidR="00886E84" w:rsidRPr="00134EFA" w:rsidRDefault="00886E84" w:rsidP="00E949A0">
      <w:pPr>
        <w:numPr>
          <w:ilvl w:val="0"/>
          <w:numId w:val="3"/>
        </w:numPr>
        <w:tabs>
          <w:tab w:val="left" w:pos="-1440"/>
        </w:tabs>
        <w:rPr>
          <w:rFonts w:asciiTheme="minorHAnsi" w:hAnsiTheme="minorHAnsi" w:cs="Arial"/>
          <w:sz w:val="22"/>
          <w:szCs w:val="22"/>
        </w:rPr>
      </w:pPr>
      <w:r w:rsidRPr="00134EFA">
        <w:rPr>
          <w:rFonts w:asciiTheme="minorHAnsi" w:hAnsiTheme="minorHAnsi" w:cs="Arial"/>
          <w:sz w:val="22"/>
          <w:szCs w:val="22"/>
        </w:rPr>
        <w:t>Ability to prioritise own work, meet deadlines and manage caseload</w:t>
      </w:r>
    </w:p>
    <w:p w:rsidR="00886E84" w:rsidRPr="00134EFA" w:rsidRDefault="00886E84" w:rsidP="00886E84">
      <w:pPr>
        <w:pStyle w:val="ListParagraph"/>
        <w:rPr>
          <w:rFonts w:asciiTheme="minorHAnsi" w:hAnsiTheme="minorHAnsi" w:cs="Arial"/>
          <w:color w:val="auto"/>
          <w:sz w:val="22"/>
          <w:szCs w:val="22"/>
        </w:rPr>
      </w:pPr>
    </w:p>
    <w:p w:rsidR="00886E84" w:rsidRPr="00134EFA" w:rsidRDefault="00886E84" w:rsidP="00886E84">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r w:rsidRPr="00134EFA">
        <w:rPr>
          <w:rFonts w:asciiTheme="minorHAnsi" w:hAnsiTheme="minorHAnsi" w:cs="Arial"/>
          <w:sz w:val="22"/>
          <w:szCs w:val="22"/>
        </w:rPr>
        <w:t xml:space="preserve">Ability to use IT packages, including Microsoft Office (Word, Excel, PowerPoint) or similar in the provision of advice, the preparation of reports and submissions as well as the ability to use email and to maintain an electronic diary. </w:t>
      </w:r>
    </w:p>
    <w:p w:rsidR="00E949A0" w:rsidRPr="00134EFA" w:rsidRDefault="00E949A0" w:rsidP="00E949A0">
      <w:pPr>
        <w:tabs>
          <w:tab w:val="left" w:pos="-1440"/>
        </w:tabs>
        <w:ind w:left="720"/>
        <w:rPr>
          <w:rFonts w:asciiTheme="minorHAnsi" w:hAnsiTheme="minorHAnsi" w:cs="Arial"/>
          <w:sz w:val="22"/>
          <w:szCs w:val="22"/>
        </w:rPr>
      </w:pPr>
    </w:p>
    <w:p w:rsidR="00E949A0" w:rsidRPr="00134EFA" w:rsidRDefault="00E949A0" w:rsidP="00E949A0">
      <w:pPr>
        <w:numPr>
          <w:ilvl w:val="0"/>
          <w:numId w:val="3"/>
        </w:numPr>
        <w:tabs>
          <w:tab w:val="left" w:pos="-1440"/>
        </w:tabs>
        <w:rPr>
          <w:rFonts w:asciiTheme="minorHAnsi" w:hAnsiTheme="minorHAnsi" w:cs="Arial"/>
          <w:sz w:val="22"/>
          <w:szCs w:val="22"/>
        </w:rPr>
      </w:pPr>
      <w:r w:rsidRPr="00134EFA">
        <w:rPr>
          <w:rFonts w:asciiTheme="minorHAnsi" w:hAnsiTheme="minorHAnsi" w:cs="Arial"/>
          <w:bCs/>
          <w:sz w:val="22"/>
          <w:szCs w:val="22"/>
        </w:rPr>
        <w:t>Proven ability to give and receive feedback objectively and sensitively and a willingness to challenge constructively.</w:t>
      </w:r>
    </w:p>
    <w:p w:rsidR="00E949A0" w:rsidRPr="00134EFA" w:rsidRDefault="00E949A0" w:rsidP="00E949A0">
      <w:pPr>
        <w:tabs>
          <w:tab w:val="left" w:pos="-1440"/>
        </w:tabs>
        <w:rPr>
          <w:rFonts w:asciiTheme="minorHAnsi" w:hAnsiTheme="minorHAnsi" w:cs="Arial"/>
          <w:sz w:val="22"/>
          <w:szCs w:val="22"/>
        </w:rPr>
      </w:pPr>
    </w:p>
    <w:p w:rsidR="00E949A0" w:rsidRPr="00134EFA" w:rsidRDefault="00E949A0" w:rsidP="00E949A0">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r w:rsidRPr="00134EFA">
        <w:rPr>
          <w:rFonts w:asciiTheme="minorHAnsi" w:hAnsiTheme="minorHAnsi" w:cs="Arial"/>
          <w:sz w:val="22"/>
          <w:szCs w:val="22"/>
        </w:rPr>
        <w:t>Ability to contribute to the work of a team and use sta</w:t>
      </w:r>
      <w:r w:rsidR="00886E84" w:rsidRPr="00134EFA">
        <w:rPr>
          <w:rFonts w:asciiTheme="minorHAnsi" w:hAnsiTheme="minorHAnsi" w:cs="Arial"/>
          <w:sz w:val="22"/>
          <w:szCs w:val="22"/>
        </w:rPr>
        <w:t>ndardised systems and processes</w:t>
      </w:r>
    </w:p>
    <w:p w:rsidR="00886E84" w:rsidRPr="00134EFA" w:rsidRDefault="00886E84" w:rsidP="00886E84">
      <w:pPr>
        <w:pStyle w:val="ListParagraph"/>
        <w:rPr>
          <w:rFonts w:asciiTheme="minorHAnsi" w:hAnsiTheme="minorHAnsi" w:cs="Arial"/>
          <w:color w:val="auto"/>
          <w:sz w:val="22"/>
          <w:szCs w:val="22"/>
        </w:rPr>
      </w:pPr>
    </w:p>
    <w:p w:rsidR="00886E84" w:rsidRPr="00134EFA" w:rsidRDefault="00886E84" w:rsidP="00E949A0">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r w:rsidRPr="00134EFA">
        <w:rPr>
          <w:rFonts w:asciiTheme="minorHAnsi" w:hAnsiTheme="minorHAnsi" w:cs="Arial"/>
          <w:sz w:val="22"/>
          <w:szCs w:val="22"/>
        </w:rPr>
        <w:t>Ability to monitor and maintain own standards</w:t>
      </w:r>
      <w:r w:rsidR="00C05F66">
        <w:rPr>
          <w:rFonts w:asciiTheme="minorHAnsi" w:hAnsiTheme="minorHAnsi" w:cs="Arial"/>
          <w:sz w:val="22"/>
          <w:szCs w:val="22"/>
        </w:rPr>
        <w:t xml:space="preserve"> within a quality framework</w:t>
      </w:r>
    </w:p>
    <w:p w:rsidR="00886E84" w:rsidRPr="00134EFA" w:rsidRDefault="00886E84" w:rsidP="00886E84">
      <w:pPr>
        <w:pStyle w:val="ListParagraph"/>
        <w:rPr>
          <w:rFonts w:asciiTheme="minorHAnsi" w:hAnsiTheme="minorHAnsi" w:cs="Arial"/>
          <w:color w:val="auto"/>
          <w:sz w:val="22"/>
          <w:szCs w:val="22"/>
        </w:rPr>
      </w:pPr>
    </w:p>
    <w:p w:rsidR="00886E84" w:rsidRPr="00134EFA" w:rsidRDefault="00886E84" w:rsidP="00E949A0">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r w:rsidRPr="00134EFA">
        <w:rPr>
          <w:rFonts w:asciiTheme="minorHAnsi" w:hAnsiTheme="minorHAnsi" w:cs="Arial"/>
          <w:sz w:val="22"/>
          <w:szCs w:val="22"/>
        </w:rPr>
        <w:t>Understand social trends and their implications for clients and service provision</w:t>
      </w:r>
    </w:p>
    <w:p w:rsidR="00E949A0" w:rsidRPr="00134EFA" w:rsidRDefault="00E949A0" w:rsidP="00E94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p>
    <w:p w:rsidR="00E949A0" w:rsidRDefault="00E949A0" w:rsidP="00E949A0">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r w:rsidRPr="00134EFA">
        <w:rPr>
          <w:rFonts w:asciiTheme="minorHAnsi" w:hAnsiTheme="minorHAnsi" w:cs="Arial"/>
          <w:sz w:val="22"/>
          <w:szCs w:val="22"/>
        </w:rPr>
        <w:t>Ability to be inventive, responsible and generous, and to commit to and work within the aims, principles and policies</w:t>
      </w:r>
      <w:r w:rsidR="00886E84" w:rsidRPr="00134EFA">
        <w:rPr>
          <w:rFonts w:asciiTheme="minorHAnsi" w:hAnsiTheme="minorHAnsi" w:cs="Arial"/>
          <w:sz w:val="22"/>
          <w:szCs w:val="22"/>
        </w:rPr>
        <w:t xml:space="preserve"> of the Citizens Advice service and its equality and diversity policies</w:t>
      </w:r>
    </w:p>
    <w:p w:rsidR="00F74EAF" w:rsidRDefault="00F74EAF" w:rsidP="00F74EAF">
      <w:pPr>
        <w:pStyle w:val="ListParagraph"/>
        <w:rPr>
          <w:rFonts w:asciiTheme="minorHAnsi" w:hAnsiTheme="minorHAnsi" w:cs="Arial"/>
          <w:sz w:val="22"/>
          <w:szCs w:val="22"/>
        </w:rPr>
      </w:pPr>
    </w:p>
    <w:p w:rsidR="00F74EAF" w:rsidRPr="00134EFA" w:rsidRDefault="00F74EAF" w:rsidP="00E949A0">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r>
        <w:rPr>
          <w:rFonts w:asciiTheme="minorHAnsi" w:hAnsiTheme="minorHAnsi" w:cs="Arial"/>
          <w:sz w:val="22"/>
          <w:szCs w:val="22"/>
        </w:rPr>
        <w:t xml:space="preserve">Flexibility to work evenings and weekends dependent upon </w:t>
      </w:r>
      <w:r w:rsidR="00C05F66">
        <w:rPr>
          <w:rFonts w:asciiTheme="minorHAnsi" w:hAnsiTheme="minorHAnsi" w:cs="Arial"/>
          <w:sz w:val="22"/>
          <w:szCs w:val="22"/>
        </w:rPr>
        <w:t>business requirements</w:t>
      </w:r>
    </w:p>
    <w:p w:rsidR="00E949A0" w:rsidRPr="00134EFA" w:rsidRDefault="00E949A0" w:rsidP="00E949A0">
      <w:pPr>
        <w:tabs>
          <w:tab w:val="left" w:pos="-1440"/>
        </w:tabs>
        <w:rPr>
          <w:rFonts w:asciiTheme="minorHAnsi" w:hAnsiTheme="minorHAnsi" w:cs="Arial"/>
          <w:sz w:val="22"/>
          <w:szCs w:val="22"/>
        </w:rPr>
      </w:pPr>
    </w:p>
    <w:p w:rsidR="00E949A0" w:rsidRPr="00134EFA" w:rsidRDefault="00E949A0" w:rsidP="00E949A0">
      <w:pPr>
        <w:numPr>
          <w:ilvl w:val="0"/>
          <w:numId w:val="3"/>
        </w:numPr>
        <w:tabs>
          <w:tab w:val="left" w:pos="-1440"/>
        </w:tabs>
        <w:rPr>
          <w:rFonts w:asciiTheme="minorHAnsi" w:hAnsiTheme="minorHAnsi" w:cs="Arial"/>
          <w:sz w:val="22"/>
          <w:szCs w:val="22"/>
        </w:rPr>
      </w:pPr>
      <w:r w:rsidRPr="00134EFA">
        <w:rPr>
          <w:rFonts w:asciiTheme="minorHAnsi" w:hAnsiTheme="minorHAnsi" w:cs="Arial"/>
          <w:sz w:val="22"/>
          <w:szCs w:val="22"/>
        </w:rPr>
        <w:t>A commitment to continuing professional development, primarily aimed at keeping abreast of developments relevant to the role.</w:t>
      </w:r>
    </w:p>
    <w:p w:rsidR="00E949A0" w:rsidRPr="00134EFA" w:rsidRDefault="00E949A0" w:rsidP="00E949A0">
      <w:pPr>
        <w:ind w:right="-329"/>
        <w:rPr>
          <w:rFonts w:asciiTheme="minorHAnsi" w:hAnsiTheme="minorHAnsi" w:cs="Arial"/>
          <w:sz w:val="22"/>
          <w:szCs w:val="22"/>
        </w:rPr>
      </w:pPr>
    </w:p>
    <w:p w:rsidR="00B05106" w:rsidRDefault="00471705" w:rsidP="00E949A0">
      <w:pPr>
        <w:rPr>
          <w:rFonts w:asciiTheme="minorHAnsi" w:hAnsiTheme="minorHAnsi" w:cs="Arial"/>
          <w:b/>
          <w:sz w:val="22"/>
          <w:szCs w:val="22"/>
        </w:rPr>
      </w:pPr>
      <w:r w:rsidRPr="00471705">
        <w:rPr>
          <w:rFonts w:asciiTheme="minorHAnsi" w:hAnsiTheme="minorHAnsi" w:cs="Arial"/>
          <w:b/>
          <w:sz w:val="22"/>
          <w:szCs w:val="22"/>
        </w:rPr>
        <w:t>Desirable</w:t>
      </w:r>
    </w:p>
    <w:p w:rsidR="00471705" w:rsidRDefault="00471705" w:rsidP="00E949A0">
      <w:pPr>
        <w:rPr>
          <w:rFonts w:asciiTheme="minorHAnsi" w:hAnsiTheme="minorHAnsi" w:cs="Arial"/>
          <w:b/>
          <w:sz w:val="22"/>
          <w:szCs w:val="22"/>
        </w:rPr>
      </w:pPr>
    </w:p>
    <w:p w:rsidR="00E73567" w:rsidRPr="00134EFA" w:rsidRDefault="00E73567" w:rsidP="00E73567">
      <w:pPr>
        <w:numPr>
          <w:ilvl w:val="0"/>
          <w:numId w:val="8"/>
        </w:numPr>
        <w:tabs>
          <w:tab w:val="left" w:pos="-1440"/>
        </w:tabs>
        <w:rPr>
          <w:rFonts w:asciiTheme="minorHAnsi" w:hAnsiTheme="minorHAnsi" w:cs="Arial"/>
          <w:sz w:val="22"/>
          <w:szCs w:val="22"/>
        </w:rPr>
      </w:pPr>
      <w:r>
        <w:rPr>
          <w:rFonts w:asciiTheme="minorHAnsi" w:hAnsiTheme="minorHAnsi" w:cs="Arial"/>
          <w:sz w:val="22"/>
          <w:szCs w:val="22"/>
        </w:rPr>
        <w:t xml:space="preserve">A minimum of </w:t>
      </w:r>
      <w:r w:rsidR="00EF0FDE">
        <w:rPr>
          <w:rFonts w:asciiTheme="minorHAnsi" w:hAnsiTheme="minorHAnsi" w:cs="Arial"/>
          <w:sz w:val="22"/>
          <w:szCs w:val="22"/>
        </w:rPr>
        <w:t>1 years’</w:t>
      </w:r>
      <w:r>
        <w:rPr>
          <w:rFonts w:asciiTheme="minorHAnsi" w:hAnsiTheme="minorHAnsi" w:cs="Arial"/>
          <w:sz w:val="22"/>
          <w:szCs w:val="22"/>
        </w:rPr>
        <w:t xml:space="preserve"> experience advising on Social Security benefits or part time equivalent gained in past 3 years. </w:t>
      </w:r>
    </w:p>
    <w:p w:rsidR="00A40758" w:rsidRPr="00134EFA" w:rsidRDefault="00A40758" w:rsidP="00A40758">
      <w:pPr>
        <w:tabs>
          <w:tab w:val="left" w:pos="-1440"/>
        </w:tabs>
        <w:ind w:left="720"/>
        <w:rPr>
          <w:rFonts w:asciiTheme="minorHAnsi" w:hAnsiTheme="minorHAnsi" w:cs="Arial"/>
          <w:sz w:val="22"/>
          <w:szCs w:val="22"/>
        </w:rPr>
      </w:pPr>
    </w:p>
    <w:p w:rsidR="00471705" w:rsidRDefault="00471705" w:rsidP="003C3473">
      <w:pPr>
        <w:ind w:left="360"/>
        <w:rPr>
          <w:rFonts w:asciiTheme="minorHAnsi" w:hAnsiTheme="minorHAnsi" w:cs="Arial"/>
          <w:sz w:val="22"/>
          <w:szCs w:val="22"/>
        </w:rPr>
      </w:pPr>
    </w:p>
    <w:p w:rsidR="003C3473" w:rsidRPr="003C3473" w:rsidRDefault="003C3473" w:rsidP="003C3473">
      <w:pPr>
        <w:ind w:left="360"/>
        <w:jc w:val="center"/>
        <w:rPr>
          <w:rFonts w:asciiTheme="minorHAnsi" w:hAnsiTheme="minorHAnsi" w:cs="Arial"/>
          <w:sz w:val="40"/>
          <w:szCs w:val="40"/>
        </w:rPr>
      </w:pPr>
      <w:r w:rsidRPr="003C3473">
        <w:rPr>
          <w:rFonts w:asciiTheme="minorHAnsi" w:hAnsiTheme="minorHAnsi" w:cs="Arial"/>
          <w:sz w:val="40"/>
          <w:szCs w:val="40"/>
        </w:rPr>
        <w:lastRenderedPageBreak/>
        <w:t>TERMS AND CONDITIONS OF SERVICE</w:t>
      </w:r>
    </w:p>
    <w:p w:rsidR="003C3473" w:rsidRDefault="003C3473" w:rsidP="003C3473">
      <w:pPr>
        <w:ind w:left="360"/>
        <w:rPr>
          <w:rFonts w:asciiTheme="minorHAnsi" w:hAnsiTheme="minorHAnsi" w:cs="Arial"/>
          <w:sz w:val="22"/>
          <w:szCs w:val="22"/>
        </w:rPr>
      </w:pPr>
    </w:p>
    <w:p w:rsidR="003C3473" w:rsidRDefault="003C3473" w:rsidP="003C3473">
      <w:pPr>
        <w:ind w:left="360"/>
        <w:rPr>
          <w:rFonts w:asciiTheme="minorHAnsi" w:hAnsiTheme="minorHAnsi" w:cs="Arial"/>
          <w:sz w:val="22"/>
          <w:szCs w:val="22"/>
        </w:rPr>
      </w:pPr>
      <w:r w:rsidRPr="003C3473">
        <w:rPr>
          <w:rFonts w:asciiTheme="minorHAnsi" w:hAnsiTheme="minorHAnsi" w:cs="Arial"/>
          <w:b/>
          <w:sz w:val="22"/>
          <w:szCs w:val="22"/>
        </w:rPr>
        <w:t>Contract type:</w:t>
      </w:r>
      <w:r>
        <w:rPr>
          <w:rFonts w:asciiTheme="minorHAnsi" w:hAnsiTheme="minorHAnsi" w:cs="Arial"/>
          <w:sz w:val="22"/>
          <w:szCs w:val="22"/>
        </w:rPr>
        <w:tab/>
      </w:r>
      <w:r>
        <w:rPr>
          <w:rFonts w:asciiTheme="minorHAnsi" w:hAnsiTheme="minorHAnsi" w:cs="Arial"/>
          <w:sz w:val="22"/>
          <w:szCs w:val="22"/>
        </w:rPr>
        <w:tab/>
        <w:t xml:space="preserve">Fixed Term Contract </w:t>
      </w:r>
      <w:r w:rsidR="00EF0FDE">
        <w:rPr>
          <w:rFonts w:asciiTheme="minorHAnsi" w:hAnsiTheme="minorHAnsi" w:cs="Arial"/>
          <w:sz w:val="22"/>
          <w:szCs w:val="22"/>
        </w:rPr>
        <w:t>to 31</w:t>
      </w:r>
      <w:r w:rsidR="00EF0FDE" w:rsidRPr="00EF0FDE">
        <w:rPr>
          <w:rFonts w:asciiTheme="minorHAnsi" w:hAnsiTheme="minorHAnsi" w:cs="Arial"/>
          <w:sz w:val="22"/>
          <w:szCs w:val="22"/>
          <w:vertAlign w:val="superscript"/>
        </w:rPr>
        <w:t>st</w:t>
      </w:r>
      <w:r w:rsidR="00EF0FDE">
        <w:rPr>
          <w:rFonts w:asciiTheme="minorHAnsi" w:hAnsiTheme="minorHAnsi" w:cs="Arial"/>
          <w:sz w:val="22"/>
          <w:szCs w:val="22"/>
        </w:rPr>
        <w:t xml:space="preserve"> January 2018</w:t>
      </w:r>
    </w:p>
    <w:p w:rsidR="003C3473" w:rsidRDefault="003C3473" w:rsidP="003C3473">
      <w:pPr>
        <w:ind w:left="360"/>
        <w:rPr>
          <w:rFonts w:asciiTheme="minorHAnsi" w:hAnsiTheme="minorHAnsi" w:cs="Arial"/>
          <w:sz w:val="22"/>
          <w:szCs w:val="22"/>
        </w:rPr>
      </w:pPr>
    </w:p>
    <w:p w:rsidR="003C3473" w:rsidRDefault="003C3473" w:rsidP="003C3473">
      <w:pPr>
        <w:ind w:left="360"/>
        <w:rPr>
          <w:rFonts w:asciiTheme="minorHAnsi" w:hAnsiTheme="minorHAnsi" w:cs="Arial"/>
          <w:sz w:val="22"/>
          <w:szCs w:val="22"/>
        </w:rPr>
      </w:pPr>
      <w:r w:rsidRPr="003C3473">
        <w:rPr>
          <w:rFonts w:asciiTheme="minorHAnsi" w:hAnsiTheme="minorHAnsi" w:cs="Arial"/>
          <w:b/>
          <w:sz w:val="22"/>
          <w:szCs w:val="22"/>
        </w:rPr>
        <w:t>Location: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47C5A">
        <w:rPr>
          <w:rFonts w:asciiTheme="minorHAnsi" w:hAnsiTheme="minorHAnsi" w:cs="Arial"/>
          <w:sz w:val="22"/>
          <w:szCs w:val="22"/>
        </w:rPr>
        <w:t>Citizens Advice Antrim &amp; Newtownabbey</w:t>
      </w:r>
    </w:p>
    <w:p w:rsidR="003C3473" w:rsidRDefault="003C3473" w:rsidP="003C3473">
      <w:pPr>
        <w:ind w:left="360"/>
        <w:rPr>
          <w:rFonts w:asciiTheme="minorHAnsi" w:hAnsiTheme="minorHAnsi" w:cs="Arial"/>
          <w:sz w:val="22"/>
          <w:szCs w:val="22"/>
        </w:rPr>
      </w:pPr>
    </w:p>
    <w:p w:rsidR="003C3473" w:rsidRDefault="003C3473" w:rsidP="003C3473">
      <w:pPr>
        <w:ind w:left="360"/>
        <w:rPr>
          <w:rFonts w:asciiTheme="minorHAnsi" w:hAnsiTheme="minorHAnsi" w:cs="Arial"/>
          <w:sz w:val="22"/>
          <w:szCs w:val="22"/>
        </w:rPr>
      </w:pPr>
      <w:r w:rsidRPr="003C3473">
        <w:rPr>
          <w:rFonts w:asciiTheme="minorHAnsi" w:hAnsiTheme="minorHAnsi" w:cs="Arial"/>
          <w:b/>
          <w:sz w:val="22"/>
          <w:szCs w:val="22"/>
        </w:rPr>
        <w:t>Hours of work:</w:t>
      </w:r>
      <w:r>
        <w:rPr>
          <w:rFonts w:asciiTheme="minorHAnsi" w:hAnsiTheme="minorHAnsi" w:cs="Arial"/>
          <w:sz w:val="22"/>
          <w:szCs w:val="22"/>
        </w:rPr>
        <w:tab/>
      </w:r>
      <w:r>
        <w:rPr>
          <w:rFonts w:asciiTheme="minorHAnsi" w:hAnsiTheme="minorHAnsi" w:cs="Arial"/>
          <w:sz w:val="22"/>
          <w:szCs w:val="22"/>
        </w:rPr>
        <w:tab/>
      </w:r>
      <w:r w:rsidR="00EF0FDE">
        <w:rPr>
          <w:rFonts w:asciiTheme="minorHAnsi" w:hAnsiTheme="minorHAnsi" w:cs="Arial"/>
          <w:sz w:val="22"/>
          <w:szCs w:val="22"/>
        </w:rPr>
        <w:t>37.5 hours (negotiable)</w:t>
      </w:r>
    </w:p>
    <w:p w:rsidR="003C3473" w:rsidRDefault="003C3473" w:rsidP="003C3473">
      <w:pPr>
        <w:ind w:left="360"/>
        <w:rPr>
          <w:rFonts w:asciiTheme="minorHAnsi" w:hAnsiTheme="minorHAnsi" w:cs="Arial"/>
          <w:sz w:val="22"/>
          <w:szCs w:val="22"/>
        </w:rPr>
      </w:pPr>
    </w:p>
    <w:p w:rsidR="003C3473" w:rsidRDefault="003C3473" w:rsidP="00547C5A">
      <w:pPr>
        <w:tabs>
          <w:tab w:val="left" w:pos="720"/>
          <w:tab w:val="left" w:pos="1440"/>
          <w:tab w:val="left" w:pos="2160"/>
          <w:tab w:val="left" w:pos="2880"/>
          <w:tab w:val="left" w:pos="3600"/>
          <w:tab w:val="left" w:pos="4320"/>
          <w:tab w:val="left" w:pos="5257"/>
        </w:tabs>
        <w:ind w:left="360"/>
        <w:rPr>
          <w:rFonts w:asciiTheme="minorHAnsi" w:hAnsiTheme="minorHAnsi" w:cs="Arial"/>
          <w:sz w:val="22"/>
          <w:szCs w:val="22"/>
        </w:rPr>
      </w:pPr>
      <w:r w:rsidRPr="003C3473">
        <w:rPr>
          <w:rFonts w:asciiTheme="minorHAnsi" w:hAnsiTheme="minorHAnsi" w:cs="Arial"/>
          <w:b/>
          <w:sz w:val="22"/>
          <w:szCs w:val="22"/>
        </w:rPr>
        <w:t>Leave Entitlement:</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sidR="00547C5A">
        <w:rPr>
          <w:rFonts w:asciiTheme="minorHAnsi" w:hAnsiTheme="minorHAnsi" w:cs="Arial"/>
          <w:sz w:val="22"/>
          <w:szCs w:val="22"/>
        </w:rPr>
        <w:t>31 days including statutory days</w:t>
      </w:r>
      <w:r w:rsidR="00E73567">
        <w:rPr>
          <w:rFonts w:asciiTheme="minorHAnsi" w:hAnsiTheme="minorHAnsi" w:cs="Arial"/>
          <w:sz w:val="22"/>
          <w:szCs w:val="22"/>
        </w:rPr>
        <w:t xml:space="preserve"> (pro rata)</w:t>
      </w:r>
    </w:p>
    <w:p w:rsidR="00E175B6" w:rsidRDefault="00E175B6" w:rsidP="003C3473">
      <w:pPr>
        <w:ind w:left="360"/>
        <w:rPr>
          <w:rFonts w:asciiTheme="minorHAnsi" w:hAnsiTheme="minorHAnsi" w:cs="Arial"/>
          <w:sz w:val="22"/>
          <w:szCs w:val="22"/>
        </w:rPr>
      </w:pPr>
    </w:p>
    <w:p w:rsidR="00E175B6" w:rsidRDefault="00E175B6" w:rsidP="003C3473">
      <w:pPr>
        <w:ind w:left="360"/>
        <w:rPr>
          <w:rFonts w:asciiTheme="minorHAnsi" w:hAnsiTheme="minorHAnsi" w:cs="Arial"/>
          <w:sz w:val="22"/>
          <w:szCs w:val="22"/>
        </w:rPr>
      </w:pPr>
      <w:r w:rsidRPr="00E175B6">
        <w:rPr>
          <w:rFonts w:asciiTheme="minorHAnsi" w:hAnsiTheme="minorHAnsi" w:cs="Arial"/>
          <w:b/>
          <w:sz w:val="22"/>
          <w:szCs w:val="22"/>
        </w:rPr>
        <w:t>Pension Entitlement:</w:t>
      </w:r>
      <w:r>
        <w:rPr>
          <w:rFonts w:asciiTheme="minorHAnsi" w:hAnsiTheme="minorHAnsi" w:cs="Arial"/>
          <w:sz w:val="22"/>
          <w:szCs w:val="22"/>
        </w:rPr>
        <w:tab/>
      </w:r>
      <w:r w:rsidR="00547C5A" w:rsidRPr="00547C5A">
        <w:rPr>
          <w:rFonts w:asciiTheme="minorHAnsi" w:hAnsiTheme="minorHAnsi" w:cs="Arial"/>
          <w:sz w:val="22"/>
          <w:szCs w:val="22"/>
        </w:rPr>
        <w:t xml:space="preserve">We are currently enrolled in </w:t>
      </w:r>
      <w:r w:rsidR="005F623A">
        <w:rPr>
          <w:rFonts w:asciiTheme="minorHAnsi" w:hAnsiTheme="minorHAnsi" w:cs="Arial"/>
          <w:sz w:val="22"/>
          <w:szCs w:val="22"/>
        </w:rPr>
        <w:t xml:space="preserve">a </w:t>
      </w:r>
      <w:r w:rsidR="00547C5A" w:rsidRPr="00547C5A">
        <w:rPr>
          <w:rFonts w:asciiTheme="minorHAnsi" w:hAnsiTheme="minorHAnsi" w:cs="Arial"/>
          <w:sz w:val="22"/>
          <w:szCs w:val="22"/>
        </w:rPr>
        <w:t>Pension</w:t>
      </w:r>
      <w:r w:rsidR="005F623A">
        <w:rPr>
          <w:rFonts w:asciiTheme="minorHAnsi" w:hAnsiTheme="minorHAnsi" w:cs="Arial"/>
          <w:sz w:val="22"/>
          <w:szCs w:val="22"/>
        </w:rPr>
        <w:t xml:space="preserve"> Scheme</w:t>
      </w:r>
      <w:r w:rsidR="00547C5A" w:rsidRPr="00547C5A">
        <w:rPr>
          <w:rFonts w:asciiTheme="minorHAnsi" w:hAnsiTheme="minorHAnsi" w:cs="Arial"/>
          <w:sz w:val="22"/>
          <w:szCs w:val="22"/>
        </w:rPr>
        <w:t xml:space="preserve"> with NEST.</w:t>
      </w:r>
    </w:p>
    <w:p w:rsidR="00E175B6" w:rsidRDefault="00E175B6" w:rsidP="003C3473">
      <w:pPr>
        <w:ind w:left="360"/>
        <w:rPr>
          <w:rFonts w:asciiTheme="minorHAnsi" w:hAnsiTheme="minorHAnsi" w:cs="Arial"/>
          <w:sz w:val="22"/>
          <w:szCs w:val="22"/>
        </w:rPr>
      </w:pPr>
    </w:p>
    <w:p w:rsidR="00E175B6" w:rsidRDefault="00E175B6" w:rsidP="003C3473">
      <w:pPr>
        <w:ind w:left="360"/>
        <w:rPr>
          <w:rFonts w:asciiTheme="minorHAnsi" w:hAnsiTheme="minorHAnsi" w:cs="Arial"/>
          <w:sz w:val="22"/>
          <w:szCs w:val="22"/>
        </w:rPr>
      </w:pPr>
    </w:p>
    <w:p w:rsidR="00E175B6" w:rsidRDefault="00E175B6" w:rsidP="003C3473">
      <w:pPr>
        <w:ind w:left="360"/>
        <w:rPr>
          <w:rFonts w:asciiTheme="minorHAnsi" w:hAnsiTheme="minorHAnsi" w:cs="Arial"/>
          <w:sz w:val="22"/>
          <w:szCs w:val="22"/>
        </w:rPr>
      </w:pPr>
      <w:r w:rsidRPr="00547C5A">
        <w:rPr>
          <w:rFonts w:asciiTheme="minorHAnsi" w:hAnsiTheme="minorHAnsi" w:cs="Arial"/>
          <w:sz w:val="22"/>
          <w:szCs w:val="22"/>
        </w:rPr>
        <w:t>Other conditions of service shall be those applying to employees as set out in t</w:t>
      </w:r>
      <w:r w:rsidR="00547C5A" w:rsidRPr="00547C5A">
        <w:rPr>
          <w:rFonts w:asciiTheme="minorHAnsi" w:hAnsiTheme="minorHAnsi" w:cs="Arial"/>
          <w:sz w:val="22"/>
          <w:szCs w:val="22"/>
        </w:rPr>
        <w:t>he Citizens Advice Antrim &amp; Newtownabbey Employee Handbook</w:t>
      </w:r>
      <w:r w:rsidRPr="00547C5A">
        <w:rPr>
          <w:rFonts w:asciiTheme="minorHAnsi" w:hAnsiTheme="minorHAnsi" w:cs="Arial"/>
          <w:sz w:val="22"/>
          <w:szCs w:val="22"/>
        </w:rPr>
        <w:t>.</w:t>
      </w:r>
    </w:p>
    <w:p w:rsidR="00E175B6" w:rsidRDefault="00E175B6" w:rsidP="003C3473">
      <w:pPr>
        <w:ind w:left="360"/>
        <w:rPr>
          <w:rFonts w:asciiTheme="minorHAnsi" w:hAnsiTheme="minorHAnsi" w:cs="Arial"/>
          <w:sz w:val="22"/>
          <w:szCs w:val="22"/>
        </w:rPr>
      </w:pPr>
    </w:p>
    <w:p w:rsidR="00E175B6" w:rsidRPr="003C3473" w:rsidRDefault="00E175B6" w:rsidP="003C3473">
      <w:pPr>
        <w:ind w:left="360"/>
        <w:rPr>
          <w:rFonts w:asciiTheme="minorHAnsi" w:hAnsiTheme="minorHAnsi" w:cs="Arial"/>
          <w:sz w:val="22"/>
          <w:szCs w:val="22"/>
        </w:rPr>
      </w:pPr>
      <w:r w:rsidRPr="00547C5A">
        <w:rPr>
          <w:rFonts w:asciiTheme="minorHAnsi" w:hAnsiTheme="minorHAnsi" w:cs="Arial"/>
          <w:sz w:val="22"/>
          <w:szCs w:val="22"/>
        </w:rPr>
        <w:t xml:space="preserve">Citizens Advice </w:t>
      </w:r>
      <w:r w:rsidR="00547C5A" w:rsidRPr="00547C5A">
        <w:rPr>
          <w:rFonts w:asciiTheme="minorHAnsi" w:hAnsiTheme="minorHAnsi" w:cs="Arial"/>
          <w:sz w:val="22"/>
          <w:szCs w:val="22"/>
        </w:rPr>
        <w:t xml:space="preserve">Antrim &amp; Newtownabbey </w:t>
      </w:r>
      <w:r w:rsidRPr="00547C5A">
        <w:rPr>
          <w:rFonts w:asciiTheme="minorHAnsi" w:hAnsiTheme="minorHAnsi" w:cs="Arial"/>
          <w:sz w:val="22"/>
          <w:szCs w:val="22"/>
        </w:rPr>
        <w:t>is an equal opportunities employer and we welcome applications from all sections of the community.</w:t>
      </w:r>
      <w:bookmarkStart w:id="2" w:name="_GoBack"/>
      <w:bookmarkEnd w:id="2"/>
    </w:p>
    <w:sectPr w:rsidR="00E175B6" w:rsidRPr="003C3473" w:rsidSect="003D374D">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7C" w:rsidRDefault="006C297C">
      <w:r>
        <w:separator/>
      </w:r>
    </w:p>
  </w:endnote>
  <w:endnote w:type="continuationSeparator" w:id="0">
    <w:p w:rsidR="006C297C" w:rsidRDefault="006C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7C" w:rsidRDefault="006C297C">
      <w:r>
        <w:separator/>
      </w:r>
    </w:p>
  </w:footnote>
  <w:footnote w:type="continuationSeparator" w:id="0">
    <w:p w:rsidR="006C297C" w:rsidRDefault="006C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5C" w:rsidRPr="00596323" w:rsidRDefault="005F623A" w:rsidP="00463036">
    <w:pPr>
      <w:pStyle w:val="Header"/>
      <w:jc w:val="center"/>
    </w:pPr>
    <w:r w:rsidRPr="00E60A67">
      <w:rPr>
        <w:noProof/>
        <w:lang w:eastAsia="en-GB"/>
      </w:rPr>
      <w:drawing>
        <wp:inline distT="0" distB="0" distL="0" distR="0" wp14:anchorId="147D0783" wp14:editId="1B95E278">
          <wp:extent cx="2267127" cy="822875"/>
          <wp:effectExtent l="0" t="0" r="0" b="0"/>
          <wp:docPr id="1" name="Picture 1" descr="C:\Users\gloverj\Downloads\website_PNG_blue_Antrim_Newtownabb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loverj\Downloads\website_PNG_blue_Antrim_Newtownabb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111" cy="851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C2627"/>
    <w:multiLevelType w:val="hybridMultilevel"/>
    <w:tmpl w:val="834CA4B8"/>
    <w:lvl w:ilvl="0" w:tplc="B67AE2F0">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51459"/>
    <w:multiLevelType w:val="hybridMultilevel"/>
    <w:tmpl w:val="89F85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368BD"/>
    <w:multiLevelType w:val="hybridMultilevel"/>
    <w:tmpl w:val="E88A8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7D1B5F"/>
    <w:multiLevelType w:val="hybridMultilevel"/>
    <w:tmpl w:val="866A3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956FF"/>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DAC5DB3"/>
    <w:multiLevelType w:val="hybridMultilevel"/>
    <w:tmpl w:val="DAFA6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1B1092"/>
    <w:multiLevelType w:val="hybridMultilevel"/>
    <w:tmpl w:val="D86641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A0"/>
    <w:rsid w:val="0007028E"/>
    <w:rsid w:val="00090EB9"/>
    <w:rsid w:val="00120E7B"/>
    <w:rsid w:val="00134EFA"/>
    <w:rsid w:val="0018366E"/>
    <w:rsid w:val="001E3434"/>
    <w:rsid w:val="002C053A"/>
    <w:rsid w:val="003A7B59"/>
    <w:rsid w:val="003C3473"/>
    <w:rsid w:val="003E6FF1"/>
    <w:rsid w:val="00417154"/>
    <w:rsid w:val="00463036"/>
    <w:rsid w:val="00471705"/>
    <w:rsid w:val="00474C18"/>
    <w:rsid w:val="00497849"/>
    <w:rsid w:val="004C2D72"/>
    <w:rsid w:val="00531404"/>
    <w:rsid w:val="00547C5A"/>
    <w:rsid w:val="005D1CF7"/>
    <w:rsid w:val="005F623A"/>
    <w:rsid w:val="00606E9E"/>
    <w:rsid w:val="00612882"/>
    <w:rsid w:val="00650D89"/>
    <w:rsid w:val="006C297C"/>
    <w:rsid w:val="00711FD2"/>
    <w:rsid w:val="00737CC1"/>
    <w:rsid w:val="00744F7E"/>
    <w:rsid w:val="00746CBE"/>
    <w:rsid w:val="007A1FFE"/>
    <w:rsid w:val="00886E84"/>
    <w:rsid w:val="0089705C"/>
    <w:rsid w:val="0092402C"/>
    <w:rsid w:val="009C7F87"/>
    <w:rsid w:val="009D2AC0"/>
    <w:rsid w:val="00A40758"/>
    <w:rsid w:val="00A80872"/>
    <w:rsid w:val="00AD5CAE"/>
    <w:rsid w:val="00AD71E7"/>
    <w:rsid w:val="00B05106"/>
    <w:rsid w:val="00B94E30"/>
    <w:rsid w:val="00BC0E33"/>
    <w:rsid w:val="00BF7B51"/>
    <w:rsid w:val="00C05F66"/>
    <w:rsid w:val="00C11D81"/>
    <w:rsid w:val="00C22248"/>
    <w:rsid w:val="00C24F33"/>
    <w:rsid w:val="00C85BE4"/>
    <w:rsid w:val="00CC2E3E"/>
    <w:rsid w:val="00CD3BB8"/>
    <w:rsid w:val="00D15C62"/>
    <w:rsid w:val="00D63765"/>
    <w:rsid w:val="00D73048"/>
    <w:rsid w:val="00DD03FF"/>
    <w:rsid w:val="00E175B6"/>
    <w:rsid w:val="00E328A0"/>
    <w:rsid w:val="00E73567"/>
    <w:rsid w:val="00E81D54"/>
    <w:rsid w:val="00E949A0"/>
    <w:rsid w:val="00EB2C8E"/>
    <w:rsid w:val="00EE0A41"/>
    <w:rsid w:val="00EF04B1"/>
    <w:rsid w:val="00EF0FDE"/>
    <w:rsid w:val="00EF18C3"/>
    <w:rsid w:val="00EF48E6"/>
    <w:rsid w:val="00F20688"/>
    <w:rsid w:val="00F74EAF"/>
    <w:rsid w:val="00FA38EB"/>
    <w:rsid w:val="00FF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2E8F2-9286-42B8-9A12-06C5E683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49A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9A0"/>
    <w:rPr>
      <w:rFonts w:ascii="Times New Roman" w:eastAsia="Times New Roman" w:hAnsi="Times New Roman" w:cs="Times New Roman"/>
      <w:b/>
      <w:bCs/>
      <w:sz w:val="24"/>
      <w:szCs w:val="24"/>
    </w:rPr>
  </w:style>
  <w:style w:type="paragraph" w:styleId="Header">
    <w:name w:val="header"/>
    <w:basedOn w:val="Normal"/>
    <w:link w:val="HeaderChar"/>
    <w:rsid w:val="00E949A0"/>
    <w:pPr>
      <w:tabs>
        <w:tab w:val="center" w:pos="4153"/>
        <w:tab w:val="right" w:pos="8306"/>
      </w:tabs>
    </w:pPr>
    <w:rPr>
      <w:rFonts w:ascii="Arial" w:eastAsia="ヒラギノ角ゴ Pro W3" w:hAnsi="Arial"/>
      <w:color w:val="000000"/>
    </w:rPr>
  </w:style>
  <w:style w:type="character" w:customStyle="1" w:styleId="HeaderChar">
    <w:name w:val="Header Char"/>
    <w:basedOn w:val="DefaultParagraphFont"/>
    <w:link w:val="Header"/>
    <w:rsid w:val="00E949A0"/>
    <w:rPr>
      <w:rFonts w:ascii="Arial" w:eastAsia="ヒラギノ角ゴ Pro W3" w:hAnsi="Arial" w:cs="Times New Roman"/>
      <w:color w:val="000000"/>
      <w:sz w:val="24"/>
      <w:szCs w:val="24"/>
    </w:rPr>
  </w:style>
  <w:style w:type="paragraph" w:styleId="ListParagraph">
    <w:name w:val="List Paragraph"/>
    <w:basedOn w:val="Normal"/>
    <w:uiPriority w:val="34"/>
    <w:qFormat/>
    <w:rsid w:val="00E949A0"/>
    <w:pPr>
      <w:ind w:left="720"/>
    </w:pPr>
    <w:rPr>
      <w:rFonts w:ascii="Arial" w:eastAsia="ヒラギノ角ゴ Pro W3" w:hAnsi="Arial"/>
      <w:color w:val="000000"/>
    </w:rPr>
  </w:style>
  <w:style w:type="table" w:styleId="TableGrid">
    <w:name w:val="Table Grid"/>
    <w:basedOn w:val="TableNormal"/>
    <w:rsid w:val="00E949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949A0"/>
    <w:pPr>
      <w:jc w:val="center"/>
    </w:pPr>
    <w:rPr>
      <w:rFonts w:ascii="Arial" w:hAnsi="Arial" w:cs="Arial"/>
      <w:b/>
      <w:bCs/>
    </w:rPr>
  </w:style>
  <w:style w:type="character" w:customStyle="1" w:styleId="SubtitleChar">
    <w:name w:val="Subtitle Char"/>
    <w:basedOn w:val="DefaultParagraphFont"/>
    <w:link w:val="Subtitle"/>
    <w:rsid w:val="00E949A0"/>
    <w:rPr>
      <w:rFonts w:ascii="Arial" w:eastAsia="Times New Roman" w:hAnsi="Arial" w:cs="Arial"/>
      <w:b/>
      <w:bCs/>
      <w:sz w:val="24"/>
      <w:szCs w:val="24"/>
    </w:rPr>
  </w:style>
  <w:style w:type="paragraph" w:styleId="Footer">
    <w:name w:val="footer"/>
    <w:basedOn w:val="Normal"/>
    <w:link w:val="FooterChar"/>
    <w:uiPriority w:val="99"/>
    <w:unhideWhenUsed/>
    <w:rsid w:val="0018366E"/>
    <w:pPr>
      <w:tabs>
        <w:tab w:val="center" w:pos="4513"/>
        <w:tab w:val="right" w:pos="9026"/>
      </w:tabs>
    </w:pPr>
  </w:style>
  <w:style w:type="character" w:customStyle="1" w:styleId="FooterChar">
    <w:name w:val="Footer Char"/>
    <w:basedOn w:val="DefaultParagraphFont"/>
    <w:link w:val="Footer"/>
    <w:uiPriority w:val="99"/>
    <w:rsid w:val="001836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0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E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7182">
      <w:bodyDiv w:val="1"/>
      <w:marLeft w:val="0"/>
      <w:marRight w:val="0"/>
      <w:marTop w:val="0"/>
      <w:marBottom w:val="0"/>
      <w:divBdr>
        <w:top w:val="none" w:sz="0" w:space="0" w:color="auto"/>
        <w:left w:val="none" w:sz="0" w:space="0" w:color="auto"/>
        <w:bottom w:val="none" w:sz="0" w:space="0" w:color="auto"/>
        <w:right w:val="none" w:sz="0" w:space="0" w:color="auto"/>
      </w:divBdr>
    </w:div>
    <w:div w:id="19313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Callaghan</dc:creator>
  <cp:lastModifiedBy>Jaclyn Glover</cp:lastModifiedBy>
  <cp:revision>2</cp:revision>
  <cp:lastPrinted>2016-03-09T11:51:00Z</cp:lastPrinted>
  <dcterms:created xsi:type="dcterms:W3CDTF">2017-04-13T15:22:00Z</dcterms:created>
  <dcterms:modified xsi:type="dcterms:W3CDTF">2017-04-13T15:22:00Z</dcterms:modified>
</cp:coreProperties>
</file>