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B79" w:rsidRPr="007419ED" w:rsidRDefault="002C75FA" w:rsidP="00747B79">
      <w:pPr>
        <w:jc w:val="center"/>
        <w:rPr>
          <w:rFonts w:ascii="Arial" w:hAnsi="Arial" w:cs="Arial"/>
          <w:sz w:val="22"/>
          <w:szCs w:val="22"/>
        </w:rPr>
      </w:pPr>
      <w:r w:rsidRPr="007419ED">
        <w:rPr>
          <w:rFonts w:ascii="Arial" w:hAnsi="Arial" w:cs="Arial"/>
          <w:noProof/>
          <w:sz w:val="22"/>
          <w:szCs w:val="22"/>
          <w:lang w:val="en-GB" w:eastAsia="en-GB"/>
        </w:rPr>
        <w:drawing>
          <wp:inline distT="0" distB="0" distL="0" distR="0">
            <wp:extent cx="1048657"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GVRT logo final.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613" cy="1053077"/>
                    </a:xfrm>
                    <a:prstGeom prst="rect">
                      <a:avLst/>
                    </a:prstGeom>
                  </pic:spPr>
                </pic:pic>
              </a:graphicData>
            </a:graphic>
          </wp:inline>
        </w:drawing>
      </w:r>
    </w:p>
    <w:p w:rsidR="00747B79" w:rsidRPr="007419ED" w:rsidRDefault="00747B79" w:rsidP="00747B79">
      <w:pPr>
        <w:jc w:val="center"/>
        <w:rPr>
          <w:rFonts w:ascii="Arial" w:hAnsi="Arial" w:cs="Arial"/>
          <w:sz w:val="22"/>
          <w:szCs w:val="22"/>
        </w:rPr>
      </w:pPr>
    </w:p>
    <w:p w:rsidR="00747B79" w:rsidRPr="007419ED" w:rsidRDefault="00747B79" w:rsidP="00747B79">
      <w:pPr>
        <w:jc w:val="center"/>
        <w:rPr>
          <w:rFonts w:ascii="Arial" w:hAnsi="Arial" w:cs="Arial"/>
          <w:b/>
          <w:sz w:val="22"/>
          <w:szCs w:val="22"/>
        </w:rPr>
      </w:pPr>
      <w:r w:rsidRPr="007419ED">
        <w:rPr>
          <w:rFonts w:ascii="Arial" w:hAnsi="Arial" w:cs="Arial"/>
          <w:b/>
          <w:sz w:val="22"/>
          <w:szCs w:val="22"/>
        </w:rPr>
        <w:t>JOB DESCRIPTION</w:t>
      </w:r>
    </w:p>
    <w:p w:rsidR="00747B79" w:rsidRPr="007419ED" w:rsidRDefault="00747B79" w:rsidP="00747B79">
      <w:pPr>
        <w:jc w:val="center"/>
        <w:rPr>
          <w:rFonts w:ascii="Arial" w:hAnsi="Arial" w:cs="Arial"/>
          <w:b/>
          <w:sz w:val="22"/>
          <w:szCs w:val="22"/>
        </w:rPr>
      </w:pPr>
    </w:p>
    <w:p w:rsidR="00747B79" w:rsidRPr="007419ED" w:rsidRDefault="00747B79" w:rsidP="00747B79">
      <w:pPr>
        <w:jc w:val="center"/>
        <w:rPr>
          <w:rFonts w:ascii="Arial" w:hAnsi="Arial" w:cs="Arial"/>
          <w:b/>
          <w:sz w:val="22"/>
          <w:szCs w:val="22"/>
        </w:rPr>
      </w:pPr>
    </w:p>
    <w:tbl>
      <w:tblPr>
        <w:tblW w:w="0" w:type="auto"/>
        <w:tblLook w:val="04A0" w:firstRow="1" w:lastRow="0" w:firstColumn="1" w:lastColumn="0" w:noHBand="0" w:noVBand="1"/>
      </w:tblPr>
      <w:tblGrid>
        <w:gridCol w:w="2660"/>
        <w:gridCol w:w="5868"/>
      </w:tblGrid>
      <w:tr w:rsidR="00747B79" w:rsidRPr="007419ED" w:rsidTr="008C0B17">
        <w:tc>
          <w:tcPr>
            <w:tcW w:w="2660" w:type="dxa"/>
          </w:tcPr>
          <w:p w:rsidR="00747B79" w:rsidRPr="007419ED" w:rsidRDefault="00747B79" w:rsidP="008C0B17">
            <w:pPr>
              <w:rPr>
                <w:rFonts w:ascii="Arial" w:hAnsi="Arial" w:cs="Arial"/>
                <w:b/>
                <w:sz w:val="22"/>
                <w:szCs w:val="22"/>
              </w:rPr>
            </w:pPr>
            <w:r w:rsidRPr="007419ED">
              <w:rPr>
                <w:rFonts w:ascii="Arial" w:hAnsi="Arial" w:cs="Arial"/>
                <w:b/>
                <w:sz w:val="22"/>
                <w:szCs w:val="22"/>
              </w:rPr>
              <w:t>Title:</w:t>
            </w:r>
          </w:p>
        </w:tc>
        <w:tc>
          <w:tcPr>
            <w:tcW w:w="5868" w:type="dxa"/>
          </w:tcPr>
          <w:p w:rsidR="00747B79" w:rsidRPr="007419ED" w:rsidRDefault="00FB478D" w:rsidP="008C0B17">
            <w:pPr>
              <w:rPr>
                <w:rFonts w:ascii="Arial" w:hAnsi="Arial" w:cs="Arial"/>
                <w:sz w:val="22"/>
                <w:szCs w:val="22"/>
              </w:rPr>
            </w:pPr>
            <w:r>
              <w:rPr>
                <w:rFonts w:ascii="Arial" w:hAnsi="Arial" w:cs="Arial"/>
                <w:sz w:val="22"/>
                <w:szCs w:val="22"/>
              </w:rPr>
              <w:t>Health and Wellbeing Officer</w:t>
            </w:r>
          </w:p>
          <w:p w:rsidR="00747B79" w:rsidRPr="007419ED" w:rsidRDefault="00747B79" w:rsidP="008C0B17">
            <w:pPr>
              <w:rPr>
                <w:rFonts w:ascii="Arial" w:hAnsi="Arial" w:cs="Arial"/>
                <w:sz w:val="22"/>
                <w:szCs w:val="22"/>
              </w:rPr>
            </w:pPr>
          </w:p>
        </w:tc>
      </w:tr>
      <w:tr w:rsidR="00747B79" w:rsidRPr="007419ED" w:rsidTr="008C0B17">
        <w:tc>
          <w:tcPr>
            <w:tcW w:w="2660" w:type="dxa"/>
          </w:tcPr>
          <w:p w:rsidR="00747B79" w:rsidRPr="007419ED" w:rsidRDefault="00747B79" w:rsidP="008C0B17">
            <w:pPr>
              <w:rPr>
                <w:rFonts w:ascii="Arial" w:hAnsi="Arial" w:cs="Arial"/>
                <w:b/>
                <w:sz w:val="22"/>
                <w:szCs w:val="22"/>
              </w:rPr>
            </w:pPr>
            <w:r w:rsidRPr="007419ED">
              <w:rPr>
                <w:rFonts w:ascii="Arial" w:hAnsi="Arial" w:cs="Arial"/>
                <w:b/>
                <w:sz w:val="22"/>
                <w:szCs w:val="22"/>
              </w:rPr>
              <w:t>Employer:</w:t>
            </w:r>
          </w:p>
        </w:tc>
        <w:tc>
          <w:tcPr>
            <w:tcW w:w="5868" w:type="dxa"/>
          </w:tcPr>
          <w:p w:rsidR="00747B79" w:rsidRPr="007419ED" w:rsidRDefault="00747B79" w:rsidP="008C0B17">
            <w:pPr>
              <w:rPr>
                <w:rFonts w:ascii="Arial" w:hAnsi="Arial" w:cs="Arial"/>
                <w:sz w:val="22"/>
                <w:szCs w:val="22"/>
              </w:rPr>
            </w:pPr>
            <w:r w:rsidRPr="007419ED">
              <w:rPr>
                <w:rFonts w:ascii="Arial" w:hAnsi="Arial" w:cs="Arial"/>
                <w:sz w:val="22"/>
                <w:szCs w:val="22"/>
              </w:rPr>
              <w:t>Greater Village Regeneration Trust</w:t>
            </w:r>
          </w:p>
          <w:p w:rsidR="00747B79" w:rsidRPr="007419ED" w:rsidRDefault="00747B79" w:rsidP="008C0B17">
            <w:pPr>
              <w:rPr>
                <w:rFonts w:ascii="Arial" w:hAnsi="Arial" w:cs="Arial"/>
                <w:sz w:val="22"/>
                <w:szCs w:val="22"/>
              </w:rPr>
            </w:pPr>
          </w:p>
        </w:tc>
      </w:tr>
      <w:tr w:rsidR="00747B79" w:rsidRPr="007419ED" w:rsidTr="008C0B17">
        <w:tc>
          <w:tcPr>
            <w:tcW w:w="2660" w:type="dxa"/>
          </w:tcPr>
          <w:p w:rsidR="00747B79" w:rsidRPr="007419ED" w:rsidRDefault="00747B79" w:rsidP="008C0B17">
            <w:pPr>
              <w:rPr>
                <w:rFonts w:ascii="Arial" w:hAnsi="Arial" w:cs="Arial"/>
                <w:b/>
                <w:sz w:val="22"/>
                <w:szCs w:val="22"/>
              </w:rPr>
            </w:pPr>
          </w:p>
        </w:tc>
        <w:tc>
          <w:tcPr>
            <w:tcW w:w="5868" w:type="dxa"/>
          </w:tcPr>
          <w:p w:rsidR="00747B79" w:rsidRPr="007419ED" w:rsidRDefault="00747B79" w:rsidP="008C0B17">
            <w:pPr>
              <w:rPr>
                <w:rFonts w:ascii="Arial" w:hAnsi="Arial" w:cs="Arial"/>
                <w:sz w:val="22"/>
                <w:szCs w:val="22"/>
              </w:rPr>
            </w:pPr>
          </w:p>
        </w:tc>
      </w:tr>
      <w:tr w:rsidR="00747B79" w:rsidRPr="007419ED" w:rsidTr="008C0B17">
        <w:tc>
          <w:tcPr>
            <w:tcW w:w="2660" w:type="dxa"/>
          </w:tcPr>
          <w:p w:rsidR="00747B79" w:rsidRPr="007419ED" w:rsidRDefault="00747B79" w:rsidP="008C0B17">
            <w:pPr>
              <w:rPr>
                <w:rFonts w:ascii="Arial" w:hAnsi="Arial" w:cs="Arial"/>
                <w:b/>
                <w:sz w:val="22"/>
                <w:szCs w:val="22"/>
              </w:rPr>
            </w:pPr>
            <w:r w:rsidRPr="007419ED">
              <w:rPr>
                <w:rFonts w:ascii="Arial" w:hAnsi="Arial" w:cs="Arial"/>
                <w:b/>
                <w:sz w:val="22"/>
                <w:szCs w:val="22"/>
              </w:rPr>
              <w:t>Reporting to:</w:t>
            </w:r>
          </w:p>
        </w:tc>
        <w:tc>
          <w:tcPr>
            <w:tcW w:w="5868" w:type="dxa"/>
          </w:tcPr>
          <w:p w:rsidR="00747B79" w:rsidRPr="007419ED" w:rsidRDefault="00FB478D" w:rsidP="008C0B17">
            <w:pPr>
              <w:rPr>
                <w:rFonts w:ascii="Arial" w:hAnsi="Arial" w:cs="Arial"/>
                <w:sz w:val="22"/>
                <w:szCs w:val="22"/>
              </w:rPr>
            </w:pPr>
            <w:r>
              <w:rPr>
                <w:rFonts w:ascii="Arial" w:hAnsi="Arial" w:cs="Arial"/>
                <w:sz w:val="22"/>
                <w:szCs w:val="22"/>
              </w:rPr>
              <w:t>Director</w:t>
            </w:r>
          </w:p>
          <w:p w:rsidR="00747B79" w:rsidRPr="007419ED" w:rsidRDefault="00747B79" w:rsidP="008C0B17">
            <w:pPr>
              <w:rPr>
                <w:rFonts w:ascii="Arial" w:hAnsi="Arial" w:cs="Arial"/>
                <w:sz w:val="22"/>
                <w:szCs w:val="22"/>
              </w:rPr>
            </w:pPr>
          </w:p>
        </w:tc>
      </w:tr>
      <w:tr w:rsidR="00747B79" w:rsidRPr="007419ED" w:rsidTr="008C0B17">
        <w:tc>
          <w:tcPr>
            <w:tcW w:w="2660" w:type="dxa"/>
          </w:tcPr>
          <w:p w:rsidR="00747B79" w:rsidRPr="007419ED" w:rsidRDefault="00747B79" w:rsidP="008C0B17">
            <w:pPr>
              <w:rPr>
                <w:rFonts w:ascii="Arial" w:hAnsi="Arial" w:cs="Arial"/>
                <w:b/>
                <w:sz w:val="22"/>
                <w:szCs w:val="22"/>
              </w:rPr>
            </w:pPr>
          </w:p>
        </w:tc>
        <w:tc>
          <w:tcPr>
            <w:tcW w:w="5868" w:type="dxa"/>
          </w:tcPr>
          <w:p w:rsidR="00747B79" w:rsidRPr="007419ED" w:rsidRDefault="00747B79" w:rsidP="008C0B17">
            <w:pPr>
              <w:rPr>
                <w:rFonts w:ascii="Arial" w:hAnsi="Arial" w:cs="Arial"/>
                <w:sz w:val="22"/>
                <w:szCs w:val="22"/>
              </w:rPr>
            </w:pPr>
          </w:p>
        </w:tc>
      </w:tr>
      <w:tr w:rsidR="00747B79" w:rsidRPr="007419ED" w:rsidTr="008C0B17">
        <w:tc>
          <w:tcPr>
            <w:tcW w:w="2660" w:type="dxa"/>
          </w:tcPr>
          <w:p w:rsidR="00E120FA" w:rsidRPr="00E120FA" w:rsidRDefault="00E120FA" w:rsidP="00E120FA">
            <w:pPr>
              <w:rPr>
                <w:rFonts w:ascii="Arial" w:hAnsi="Arial" w:cs="Arial"/>
                <w:sz w:val="22"/>
                <w:szCs w:val="22"/>
              </w:rPr>
            </w:pPr>
            <w:r w:rsidRPr="00E120FA">
              <w:rPr>
                <w:rFonts w:ascii="Arial" w:hAnsi="Arial" w:cs="Arial"/>
                <w:b/>
                <w:sz w:val="22"/>
                <w:szCs w:val="22"/>
              </w:rPr>
              <w:t>Salary</w:t>
            </w:r>
            <w:r>
              <w:rPr>
                <w:rFonts w:ascii="Arial" w:hAnsi="Arial" w:cs="Arial"/>
                <w:b/>
                <w:sz w:val="22"/>
                <w:szCs w:val="22"/>
              </w:rPr>
              <w:t>:</w:t>
            </w:r>
            <w:r>
              <w:rPr>
                <w:rFonts w:ascii="Arial" w:hAnsi="Arial" w:cs="Arial"/>
                <w:b/>
                <w:sz w:val="22"/>
                <w:szCs w:val="22"/>
              </w:rPr>
              <w:tab/>
            </w:r>
            <w:r>
              <w:rPr>
                <w:rFonts w:ascii="Arial" w:hAnsi="Arial" w:cs="Arial"/>
                <w:b/>
                <w:sz w:val="22"/>
                <w:szCs w:val="22"/>
              </w:rPr>
              <w:tab/>
              <w:t xml:space="preserve">          </w:t>
            </w:r>
          </w:p>
          <w:p w:rsidR="00E120FA" w:rsidRDefault="00E120FA" w:rsidP="008C0B17">
            <w:pPr>
              <w:rPr>
                <w:rFonts w:ascii="Arial" w:hAnsi="Arial" w:cs="Arial"/>
                <w:b/>
                <w:sz w:val="22"/>
                <w:szCs w:val="22"/>
              </w:rPr>
            </w:pPr>
          </w:p>
          <w:p w:rsidR="009D57DB" w:rsidRDefault="009D57DB" w:rsidP="008C0B17">
            <w:pPr>
              <w:rPr>
                <w:rFonts w:ascii="Arial" w:hAnsi="Arial" w:cs="Arial"/>
                <w:b/>
                <w:sz w:val="22"/>
                <w:szCs w:val="22"/>
              </w:rPr>
            </w:pPr>
            <w:r>
              <w:rPr>
                <w:rFonts w:ascii="Arial" w:hAnsi="Arial" w:cs="Arial"/>
                <w:b/>
                <w:sz w:val="22"/>
                <w:szCs w:val="22"/>
              </w:rPr>
              <w:t>Term of contract</w:t>
            </w:r>
          </w:p>
          <w:p w:rsidR="009D57DB" w:rsidRDefault="009D57DB" w:rsidP="008C0B17">
            <w:pPr>
              <w:rPr>
                <w:rFonts w:ascii="Arial" w:hAnsi="Arial" w:cs="Arial"/>
                <w:b/>
                <w:sz w:val="22"/>
                <w:szCs w:val="22"/>
              </w:rPr>
            </w:pPr>
          </w:p>
          <w:p w:rsidR="009D57DB" w:rsidRDefault="009D57DB" w:rsidP="008C0B17">
            <w:pPr>
              <w:rPr>
                <w:rFonts w:ascii="Arial" w:hAnsi="Arial" w:cs="Arial"/>
                <w:b/>
                <w:sz w:val="22"/>
                <w:szCs w:val="22"/>
              </w:rPr>
            </w:pPr>
          </w:p>
          <w:p w:rsidR="009D57DB" w:rsidRDefault="00A816C0" w:rsidP="008C0B17">
            <w:pPr>
              <w:rPr>
                <w:rFonts w:ascii="Arial" w:hAnsi="Arial" w:cs="Arial"/>
                <w:b/>
                <w:sz w:val="22"/>
                <w:szCs w:val="22"/>
              </w:rPr>
            </w:pPr>
            <w:r>
              <w:rPr>
                <w:rFonts w:ascii="Arial" w:hAnsi="Arial" w:cs="Arial"/>
                <w:b/>
                <w:sz w:val="22"/>
                <w:szCs w:val="22"/>
              </w:rPr>
              <w:t>Hours:</w:t>
            </w:r>
          </w:p>
          <w:p w:rsidR="009D57DB" w:rsidRDefault="009D57DB" w:rsidP="008C0B17">
            <w:pPr>
              <w:rPr>
                <w:rFonts w:ascii="Arial" w:hAnsi="Arial" w:cs="Arial"/>
                <w:b/>
                <w:sz w:val="22"/>
                <w:szCs w:val="22"/>
              </w:rPr>
            </w:pPr>
          </w:p>
          <w:p w:rsidR="00747B79" w:rsidRPr="007419ED" w:rsidRDefault="00747B79" w:rsidP="008C0B17">
            <w:pPr>
              <w:rPr>
                <w:rFonts w:ascii="Arial" w:hAnsi="Arial" w:cs="Arial"/>
                <w:b/>
                <w:sz w:val="22"/>
                <w:szCs w:val="22"/>
              </w:rPr>
            </w:pPr>
            <w:r w:rsidRPr="007419ED">
              <w:rPr>
                <w:rFonts w:ascii="Arial" w:hAnsi="Arial" w:cs="Arial"/>
                <w:b/>
                <w:sz w:val="22"/>
                <w:szCs w:val="22"/>
              </w:rPr>
              <w:t>Based  at:</w:t>
            </w:r>
          </w:p>
        </w:tc>
        <w:tc>
          <w:tcPr>
            <w:tcW w:w="5868" w:type="dxa"/>
          </w:tcPr>
          <w:p w:rsidR="00E120FA" w:rsidRDefault="00E96A40" w:rsidP="008C0B17">
            <w:pPr>
              <w:rPr>
                <w:rFonts w:ascii="Arial" w:hAnsi="Arial" w:cs="Arial"/>
                <w:sz w:val="22"/>
                <w:szCs w:val="22"/>
              </w:rPr>
            </w:pPr>
            <w:r>
              <w:rPr>
                <w:rFonts w:ascii="Arial" w:hAnsi="Arial" w:cs="Arial"/>
                <w:sz w:val="22"/>
                <w:szCs w:val="22"/>
              </w:rPr>
              <w:t>24,964.00 pro rata</w:t>
            </w:r>
          </w:p>
          <w:p w:rsidR="00A816C0" w:rsidRDefault="00A816C0" w:rsidP="008C0B17">
            <w:pPr>
              <w:rPr>
                <w:rFonts w:ascii="Arial" w:hAnsi="Arial" w:cs="Arial"/>
                <w:sz w:val="22"/>
                <w:szCs w:val="22"/>
              </w:rPr>
            </w:pPr>
          </w:p>
          <w:p w:rsidR="009D57DB" w:rsidRDefault="009D57DB" w:rsidP="008C0B17">
            <w:pPr>
              <w:rPr>
                <w:rFonts w:ascii="Arial" w:hAnsi="Arial" w:cs="Arial"/>
                <w:sz w:val="22"/>
                <w:szCs w:val="22"/>
              </w:rPr>
            </w:pPr>
            <w:r w:rsidRPr="00416786">
              <w:rPr>
                <w:rFonts w:cs="Arial"/>
              </w:rPr>
              <w:t xml:space="preserve">Fixed </w:t>
            </w:r>
            <w:r>
              <w:rPr>
                <w:rFonts w:cs="Arial"/>
              </w:rPr>
              <w:t>term u</w:t>
            </w:r>
            <w:r w:rsidRPr="00416786">
              <w:rPr>
                <w:rFonts w:cs="Arial"/>
              </w:rPr>
              <w:t xml:space="preserve">ntil </w:t>
            </w:r>
            <w:r>
              <w:rPr>
                <w:rFonts w:cs="Arial"/>
              </w:rPr>
              <w:t>31</w:t>
            </w:r>
            <w:r w:rsidRPr="00360B2A">
              <w:rPr>
                <w:rFonts w:cs="Arial"/>
                <w:vertAlign w:val="superscript"/>
              </w:rPr>
              <w:t>st</w:t>
            </w:r>
            <w:r>
              <w:rPr>
                <w:rFonts w:cs="Arial"/>
              </w:rPr>
              <w:t xml:space="preserve"> March 2018 with extension subject to funding</w:t>
            </w:r>
            <w:r>
              <w:rPr>
                <w:rFonts w:ascii="Arial" w:hAnsi="Arial" w:cs="Arial"/>
                <w:sz w:val="22"/>
                <w:szCs w:val="22"/>
              </w:rPr>
              <w:t xml:space="preserve"> </w:t>
            </w:r>
          </w:p>
          <w:p w:rsidR="009D57DB" w:rsidRDefault="009D57DB" w:rsidP="008C0B17">
            <w:pPr>
              <w:rPr>
                <w:rFonts w:ascii="Arial" w:hAnsi="Arial" w:cs="Arial"/>
                <w:sz w:val="22"/>
                <w:szCs w:val="22"/>
              </w:rPr>
            </w:pPr>
          </w:p>
          <w:p w:rsidR="00A816C0" w:rsidRDefault="00A816C0" w:rsidP="008C0B17">
            <w:pPr>
              <w:rPr>
                <w:rFonts w:ascii="Arial" w:hAnsi="Arial" w:cs="Arial"/>
                <w:sz w:val="22"/>
                <w:szCs w:val="22"/>
              </w:rPr>
            </w:pPr>
            <w:r>
              <w:rPr>
                <w:rFonts w:ascii="Arial" w:hAnsi="Arial" w:cs="Arial"/>
                <w:sz w:val="22"/>
                <w:szCs w:val="22"/>
              </w:rPr>
              <w:t>27 per week</w:t>
            </w:r>
          </w:p>
          <w:p w:rsidR="00E120FA" w:rsidRDefault="00E120FA" w:rsidP="008C0B17">
            <w:pPr>
              <w:rPr>
                <w:rFonts w:ascii="Arial" w:hAnsi="Arial" w:cs="Arial"/>
                <w:sz w:val="22"/>
                <w:szCs w:val="22"/>
              </w:rPr>
            </w:pPr>
          </w:p>
          <w:p w:rsidR="00747B79" w:rsidRPr="007419ED" w:rsidRDefault="00747B79" w:rsidP="008C0B17">
            <w:pPr>
              <w:rPr>
                <w:rFonts w:ascii="Arial" w:hAnsi="Arial" w:cs="Arial"/>
                <w:sz w:val="22"/>
                <w:szCs w:val="22"/>
              </w:rPr>
            </w:pPr>
            <w:r w:rsidRPr="007419ED">
              <w:rPr>
                <w:rFonts w:ascii="Arial" w:hAnsi="Arial" w:cs="Arial"/>
                <w:sz w:val="22"/>
                <w:szCs w:val="22"/>
              </w:rPr>
              <w:t>Greater Village Regeneration Trust</w:t>
            </w:r>
          </w:p>
          <w:p w:rsidR="00747B79" w:rsidRPr="007419ED" w:rsidRDefault="00747B79" w:rsidP="008C0B17">
            <w:pPr>
              <w:rPr>
                <w:rFonts w:ascii="Arial" w:hAnsi="Arial" w:cs="Arial"/>
                <w:sz w:val="22"/>
                <w:szCs w:val="22"/>
              </w:rPr>
            </w:pPr>
            <w:r w:rsidRPr="007419ED">
              <w:rPr>
                <w:rFonts w:ascii="Arial" w:hAnsi="Arial" w:cs="Arial"/>
                <w:sz w:val="22"/>
                <w:szCs w:val="22"/>
              </w:rPr>
              <w:t>337 Donegall Road</w:t>
            </w:r>
          </w:p>
          <w:p w:rsidR="00747B79" w:rsidRPr="007419ED" w:rsidRDefault="00747B79" w:rsidP="008C0B17">
            <w:pPr>
              <w:rPr>
                <w:rFonts w:ascii="Arial" w:hAnsi="Arial" w:cs="Arial"/>
                <w:sz w:val="22"/>
                <w:szCs w:val="22"/>
              </w:rPr>
            </w:pPr>
            <w:r w:rsidRPr="007419ED">
              <w:rPr>
                <w:rFonts w:ascii="Arial" w:hAnsi="Arial" w:cs="Arial"/>
                <w:sz w:val="22"/>
                <w:szCs w:val="22"/>
              </w:rPr>
              <w:t>Belfast, BT12 6FQ</w:t>
            </w:r>
          </w:p>
          <w:p w:rsidR="00747B79" w:rsidRPr="007419ED" w:rsidRDefault="00747B79" w:rsidP="008C0B17">
            <w:pPr>
              <w:rPr>
                <w:rFonts w:ascii="Arial" w:hAnsi="Arial" w:cs="Arial"/>
                <w:sz w:val="22"/>
                <w:szCs w:val="22"/>
              </w:rPr>
            </w:pPr>
          </w:p>
        </w:tc>
      </w:tr>
      <w:tr w:rsidR="00747B79" w:rsidRPr="007419ED" w:rsidTr="008C0B17">
        <w:tc>
          <w:tcPr>
            <w:tcW w:w="2660" w:type="dxa"/>
          </w:tcPr>
          <w:p w:rsidR="00747B79" w:rsidRPr="007419ED" w:rsidRDefault="00747B79" w:rsidP="008C0B17">
            <w:pPr>
              <w:rPr>
                <w:rFonts w:ascii="Arial" w:hAnsi="Arial" w:cs="Arial"/>
                <w:b/>
                <w:sz w:val="22"/>
                <w:szCs w:val="22"/>
              </w:rPr>
            </w:pPr>
            <w:r w:rsidRPr="007419ED">
              <w:rPr>
                <w:rFonts w:ascii="Arial" w:hAnsi="Arial" w:cs="Arial"/>
                <w:b/>
                <w:sz w:val="22"/>
                <w:szCs w:val="22"/>
              </w:rPr>
              <w:t>Start date:</w:t>
            </w:r>
          </w:p>
        </w:tc>
        <w:tc>
          <w:tcPr>
            <w:tcW w:w="5868" w:type="dxa"/>
          </w:tcPr>
          <w:p w:rsidR="00747B79" w:rsidRPr="007419ED" w:rsidRDefault="00747B79" w:rsidP="008C0B17">
            <w:pPr>
              <w:rPr>
                <w:rFonts w:ascii="Arial" w:hAnsi="Arial" w:cs="Arial"/>
                <w:sz w:val="22"/>
                <w:szCs w:val="22"/>
              </w:rPr>
            </w:pPr>
            <w:r w:rsidRPr="007419ED">
              <w:rPr>
                <w:rFonts w:ascii="Arial" w:hAnsi="Arial" w:cs="Arial"/>
                <w:sz w:val="22"/>
                <w:szCs w:val="22"/>
              </w:rPr>
              <w:t>As soon as possible following appointment</w:t>
            </w:r>
          </w:p>
        </w:tc>
      </w:tr>
    </w:tbl>
    <w:p w:rsidR="00747B79" w:rsidRPr="007419ED" w:rsidRDefault="00747B79" w:rsidP="00747B79">
      <w:pPr>
        <w:rPr>
          <w:rFonts w:ascii="Arial" w:hAnsi="Arial" w:cs="Arial"/>
          <w:b/>
          <w:sz w:val="22"/>
          <w:szCs w:val="22"/>
        </w:rPr>
      </w:pPr>
    </w:p>
    <w:p w:rsidR="00747B79" w:rsidRPr="007419ED" w:rsidRDefault="00E120FA" w:rsidP="00747B79">
      <w:pPr>
        <w:rPr>
          <w:rFonts w:ascii="Arial" w:hAnsi="Arial" w:cs="Arial"/>
          <w:b/>
          <w:sz w:val="22"/>
          <w:szCs w:val="22"/>
        </w:rPr>
      </w:pPr>
      <w:r>
        <w:rPr>
          <w:rFonts w:ascii="Arial" w:hAnsi="Arial" w:cs="Arial"/>
          <w:sz w:val="22"/>
          <w:szCs w:val="22"/>
        </w:rPr>
        <w:t xml:space="preserve">  </w:t>
      </w:r>
    </w:p>
    <w:p w:rsidR="00747B79" w:rsidRDefault="00FB478D" w:rsidP="00747B79">
      <w:pPr>
        <w:rPr>
          <w:rFonts w:ascii="Arial" w:hAnsi="Arial" w:cs="Arial"/>
          <w:b/>
          <w:sz w:val="22"/>
          <w:szCs w:val="22"/>
        </w:rPr>
      </w:pPr>
      <w:r>
        <w:rPr>
          <w:rFonts w:ascii="Arial" w:hAnsi="Arial" w:cs="Arial"/>
          <w:b/>
          <w:sz w:val="22"/>
          <w:szCs w:val="22"/>
        </w:rPr>
        <w:t>Main duties and responsibilities</w:t>
      </w:r>
    </w:p>
    <w:p w:rsidR="00FB478D" w:rsidRDefault="00FB478D" w:rsidP="00747B79">
      <w:pPr>
        <w:rPr>
          <w:rFonts w:ascii="Arial" w:hAnsi="Arial" w:cs="Arial"/>
          <w:b/>
          <w:sz w:val="22"/>
          <w:szCs w:val="22"/>
        </w:rPr>
      </w:pPr>
    </w:p>
    <w:p w:rsidR="00FB478D" w:rsidRPr="00FB478D" w:rsidRDefault="00FB478D" w:rsidP="00FB478D">
      <w:pPr>
        <w:numPr>
          <w:ilvl w:val="0"/>
          <w:numId w:val="6"/>
        </w:numPr>
        <w:rPr>
          <w:rFonts w:ascii="Calibri" w:eastAsia="MS Mincho" w:hAnsi="Calibri"/>
          <w:lang w:eastAsia="ja-JP"/>
        </w:rPr>
      </w:pPr>
      <w:r w:rsidRPr="00FB478D">
        <w:rPr>
          <w:rFonts w:ascii="Calibri" w:eastAsia="MS Mincho" w:hAnsi="Calibri"/>
          <w:lang w:eastAsia="ja-JP"/>
        </w:rPr>
        <w:t xml:space="preserve">The post holder will co-ordinate and deliver a range of health information services and programmes within areas of multiple deprivation across </w:t>
      </w:r>
      <w:r>
        <w:rPr>
          <w:rFonts w:ascii="Calibri" w:eastAsia="MS Mincho" w:hAnsi="Calibri"/>
          <w:lang w:eastAsia="ja-JP"/>
        </w:rPr>
        <w:t>South West</w:t>
      </w:r>
      <w:r w:rsidRPr="00FB478D">
        <w:rPr>
          <w:rFonts w:ascii="Calibri" w:eastAsia="MS Mincho" w:hAnsi="Calibri"/>
          <w:lang w:eastAsia="ja-JP"/>
        </w:rPr>
        <w:t xml:space="preserve"> Belfast.</w:t>
      </w:r>
    </w:p>
    <w:p w:rsidR="00FB478D" w:rsidRPr="00FB478D" w:rsidRDefault="00FB478D" w:rsidP="00FB478D">
      <w:pPr>
        <w:pStyle w:val="ListParagraph"/>
        <w:numPr>
          <w:ilvl w:val="0"/>
          <w:numId w:val="6"/>
        </w:numPr>
        <w:rPr>
          <w:rFonts w:ascii="Arial" w:hAnsi="Arial" w:cs="Arial"/>
          <w:b/>
          <w:sz w:val="22"/>
          <w:szCs w:val="22"/>
        </w:rPr>
      </w:pPr>
      <w:r w:rsidRPr="00FB478D">
        <w:rPr>
          <w:rFonts w:ascii="Calibri" w:hAnsi="Calibri"/>
        </w:rPr>
        <w:t>To facilitate and liaise with sessional staff, local schools, community and voluntary organisations in providing planning and administrative support for programme delivery</w:t>
      </w:r>
    </w:p>
    <w:p w:rsidR="00FB478D" w:rsidRPr="00F54CE9" w:rsidRDefault="00FB478D" w:rsidP="00FB478D">
      <w:pPr>
        <w:numPr>
          <w:ilvl w:val="0"/>
          <w:numId w:val="6"/>
        </w:numPr>
        <w:rPr>
          <w:rFonts w:asciiTheme="minorHAnsi" w:hAnsiTheme="minorHAnsi"/>
        </w:rPr>
      </w:pPr>
      <w:r>
        <w:rPr>
          <w:rFonts w:ascii="Calibri" w:hAnsi="Calibri"/>
        </w:rPr>
        <w:t xml:space="preserve">The post holder will, alongside the Director, play an active role in securing funding to provide services and programmes designed to address the health needs of the </w:t>
      </w:r>
      <w:r w:rsidRPr="00F54CE9">
        <w:rPr>
          <w:rFonts w:asciiTheme="minorHAnsi" w:hAnsiTheme="minorHAnsi"/>
        </w:rPr>
        <w:t>communities in South West Belfast.</w:t>
      </w:r>
    </w:p>
    <w:p w:rsidR="00F54CE9" w:rsidRPr="00F54CE9" w:rsidRDefault="00F54CE9" w:rsidP="00F54CE9">
      <w:pPr>
        <w:pStyle w:val="ListParagraph"/>
        <w:numPr>
          <w:ilvl w:val="0"/>
          <w:numId w:val="6"/>
        </w:numPr>
        <w:rPr>
          <w:rFonts w:asciiTheme="minorHAnsi" w:hAnsiTheme="minorHAnsi" w:cs="Arial"/>
          <w:sz w:val="22"/>
          <w:szCs w:val="22"/>
        </w:rPr>
      </w:pPr>
      <w:r w:rsidRPr="00F54CE9">
        <w:rPr>
          <w:rFonts w:asciiTheme="minorHAnsi" w:hAnsiTheme="minorHAnsi" w:cs="Arial"/>
        </w:rPr>
        <w:t>To oversee the general administration of the health facilities.</w:t>
      </w:r>
    </w:p>
    <w:p w:rsidR="00FB478D" w:rsidRPr="00F54CE9" w:rsidRDefault="00FB478D" w:rsidP="00FB478D">
      <w:pPr>
        <w:numPr>
          <w:ilvl w:val="0"/>
          <w:numId w:val="6"/>
        </w:numPr>
        <w:rPr>
          <w:rFonts w:asciiTheme="minorHAnsi" w:hAnsiTheme="minorHAnsi"/>
        </w:rPr>
      </w:pPr>
      <w:r w:rsidRPr="00F54CE9">
        <w:rPr>
          <w:rFonts w:asciiTheme="minorHAnsi" w:hAnsiTheme="minorHAnsi"/>
        </w:rPr>
        <w:t xml:space="preserve">The post holder </w:t>
      </w:r>
      <w:r w:rsidR="005A4DD0" w:rsidRPr="00F54CE9">
        <w:rPr>
          <w:rFonts w:asciiTheme="minorHAnsi" w:hAnsiTheme="minorHAnsi" w:cs="Arial"/>
        </w:rPr>
        <w:t>will design and implement a health programme which will ensure optimum use of the available facilities in a cost effective manner and monitor and report on progress.</w:t>
      </w:r>
    </w:p>
    <w:p w:rsidR="005A4DD0" w:rsidRPr="00F54CE9" w:rsidRDefault="005A4DD0" w:rsidP="00FB478D">
      <w:pPr>
        <w:numPr>
          <w:ilvl w:val="0"/>
          <w:numId w:val="6"/>
        </w:numPr>
        <w:rPr>
          <w:rFonts w:asciiTheme="minorHAnsi" w:hAnsiTheme="minorHAnsi"/>
        </w:rPr>
      </w:pPr>
      <w:r w:rsidRPr="00F54CE9">
        <w:rPr>
          <w:rFonts w:asciiTheme="minorHAnsi" w:hAnsiTheme="minorHAnsi" w:cs="Arial"/>
        </w:rPr>
        <w:t>To represent GVRT on s</w:t>
      </w:r>
      <w:r w:rsidR="00F54CE9">
        <w:rPr>
          <w:rFonts w:asciiTheme="minorHAnsi" w:hAnsiTheme="minorHAnsi" w:cs="Arial"/>
        </w:rPr>
        <w:t>trategic partnerships including</w:t>
      </w:r>
      <w:r w:rsidRPr="00F54CE9">
        <w:rPr>
          <w:rFonts w:asciiTheme="minorHAnsi" w:hAnsiTheme="minorHAnsi" w:cs="Arial"/>
        </w:rPr>
        <w:t xml:space="preserve"> South Belfast Health &amp; Well Being Forum</w:t>
      </w:r>
      <w:r w:rsidR="0019139A">
        <w:rPr>
          <w:rFonts w:asciiTheme="minorHAnsi" w:hAnsiTheme="minorHAnsi" w:cs="Arial"/>
        </w:rPr>
        <w:t>.</w:t>
      </w:r>
    </w:p>
    <w:p w:rsidR="00747B79" w:rsidRPr="00F54CE9" w:rsidRDefault="005A4DD0" w:rsidP="005A4DD0">
      <w:pPr>
        <w:pStyle w:val="ListParagraph"/>
        <w:numPr>
          <w:ilvl w:val="0"/>
          <w:numId w:val="6"/>
        </w:numPr>
        <w:rPr>
          <w:rFonts w:asciiTheme="minorHAnsi" w:hAnsiTheme="minorHAnsi" w:cs="Arial"/>
          <w:sz w:val="22"/>
          <w:szCs w:val="22"/>
        </w:rPr>
      </w:pPr>
      <w:r w:rsidRPr="00F54CE9">
        <w:rPr>
          <w:rFonts w:asciiTheme="minorHAnsi" w:hAnsiTheme="minorHAnsi" w:cs="Arial"/>
        </w:rPr>
        <w:t>To encourage the use of facilities by disadvantaged groups in accordance with GVRT’s policies &amp; Health Development Plan</w:t>
      </w:r>
    </w:p>
    <w:p w:rsidR="005A4DD0" w:rsidRPr="00F54CE9" w:rsidRDefault="005A4DD0" w:rsidP="005A4DD0">
      <w:pPr>
        <w:pStyle w:val="ListParagraph"/>
        <w:numPr>
          <w:ilvl w:val="0"/>
          <w:numId w:val="6"/>
        </w:numPr>
        <w:rPr>
          <w:rFonts w:asciiTheme="minorHAnsi" w:hAnsiTheme="minorHAnsi" w:cs="Arial"/>
          <w:sz w:val="22"/>
          <w:szCs w:val="22"/>
        </w:rPr>
      </w:pPr>
      <w:r w:rsidRPr="00F54CE9">
        <w:rPr>
          <w:rFonts w:asciiTheme="minorHAnsi" w:hAnsiTheme="minorHAnsi" w:cs="Arial"/>
        </w:rPr>
        <w:lastRenderedPageBreak/>
        <w:t xml:space="preserve">To prepare all necessary reports and records for </w:t>
      </w:r>
      <w:r w:rsidR="00F54CE9" w:rsidRPr="00F54CE9">
        <w:rPr>
          <w:rFonts w:asciiTheme="minorHAnsi" w:hAnsiTheme="minorHAnsi" w:cs="Arial"/>
        </w:rPr>
        <w:t>GVRT</w:t>
      </w:r>
      <w:r w:rsidRPr="00F54CE9">
        <w:rPr>
          <w:rFonts w:asciiTheme="minorHAnsi" w:hAnsiTheme="minorHAnsi" w:cs="Arial"/>
        </w:rPr>
        <w:t xml:space="preserve"> Board of Directors and relevant funding bodies</w:t>
      </w:r>
    </w:p>
    <w:p w:rsidR="005A4DD0" w:rsidRPr="00F54CE9" w:rsidRDefault="00F54CE9" w:rsidP="00F54CE9">
      <w:pPr>
        <w:pStyle w:val="ListParagraph"/>
        <w:numPr>
          <w:ilvl w:val="0"/>
          <w:numId w:val="6"/>
        </w:numPr>
        <w:rPr>
          <w:rFonts w:asciiTheme="minorHAnsi" w:hAnsiTheme="minorHAnsi" w:cs="Arial"/>
          <w:sz w:val="22"/>
          <w:szCs w:val="22"/>
        </w:rPr>
      </w:pPr>
      <w:r w:rsidRPr="00F54CE9">
        <w:rPr>
          <w:rFonts w:asciiTheme="minorHAnsi" w:hAnsiTheme="minorHAnsi" w:cs="Arial"/>
        </w:rPr>
        <w:t>To ensure effective liaison with service users, local groups, sports clubs and appropriate organisations</w:t>
      </w:r>
    </w:p>
    <w:p w:rsidR="00F54CE9" w:rsidRPr="00F54CE9" w:rsidRDefault="00F54CE9" w:rsidP="00F54CE9">
      <w:pPr>
        <w:pStyle w:val="ListParagraph"/>
        <w:ind w:left="785"/>
        <w:rPr>
          <w:rFonts w:ascii="Arial" w:hAnsi="Arial" w:cs="Arial"/>
          <w:sz w:val="22"/>
          <w:szCs w:val="22"/>
        </w:rPr>
      </w:pPr>
    </w:p>
    <w:p w:rsidR="00F54CE9" w:rsidRDefault="00F54CE9" w:rsidP="00F54CE9">
      <w:pPr>
        <w:rPr>
          <w:rFonts w:ascii="Arial" w:hAnsi="Arial" w:cs="Arial"/>
          <w:sz w:val="22"/>
          <w:szCs w:val="22"/>
        </w:rPr>
      </w:pPr>
    </w:p>
    <w:p w:rsidR="00F54CE9" w:rsidRPr="00F54CE9" w:rsidRDefault="00F54CE9" w:rsidP="00F54CE9">
      <w:pPr>
        <w:rPr>
          <w:rFonts w:ascii="Arial" w:hAnsi="Arial" w:cs="Arial"/>
          <w:sz w:val="22"/>
          <w:szCs w:val="22"/>
        </w:rPr>
      </w:pPr>
    </w:p>
    <w:p w:rsidR="00747B79" w:rsidRPr="00EC179D" w:rsidRDefault="00747B79" w:rsidP="00EC179D">
      <w:pPr>
        <w:spacing w:after="200" w:line="276" w:lineRule="auto"/>
        <w:rPr>
          <w:rFonts w:ascii="Arial" w:hAnsi="Arial" w:cs="Arial"/>
          <w:sz w:val="22"/>
          <w:szCs w:val="22"/>
        </w:rPr>
      </w:pPr>
    </w:p>
    <w:p w:rsidR="00747B79" w:rsidRPr="007419ED" w:rsidRDefault="00747B79" w:rsidP="00747B79">
      <w:pPr>
        <w:ind w:right="32"/>
        <w:rPr>
          <w:rFonts w:ascii="Arial" w:hAnsi="Arial" w:cs="Arial"/>
          <w:sz w:val="22"/>
          <w:szCs w:val="22"/>
        </w:rPr>
      </w:pPr>
    </w:p>
    <w:p w:rsidR="0019139A" w:rsidRDefault="0019139A" w:rsidP="0019139A">
      <w:pPr>
        <w:jc w:val="center"/>
        <w:rPr>
          <w:b/>
          <w:bCs/>
          <w:color w:val="000000"/>
          <w:sz w:val="36"/>
          <w:szCs w:val="36"/>
        </w:rPr>
      </w:pPr>
      <w:r w:rsidRPr="00462DD9">
        <w:rPr>
          <w:b/>
          <w:bCs/>
          <w:color w:val="000000"/>
          <w:sz w:val="36"/>
          <w:szCs w:val="36"/>
        </w:rPr>
        <w:t>Person Specification</w:t>
      </w:r>
    </w:p>
    <w:p w:rsidR="0019139A" w:rsidRPr="00C60445" w:rsidRDefault="0019139A" w:rsidP="0019139A">
      <w:pPr>
        <w:jc w:val="center"/>
        <w:rPr>
          <w:b/>
          <w:bCs/>
          <w:color w:val="000000"/>
          <w:sz w:val="16"/>
          <w:szCs w:val="16"/>
        </w:rPr>
      </w:pPr>
    </w:p>
    <w:tbl>
      <w:tblPr>
        <w:tblW w:w="8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984"/>
        <w:gridCol w:w="2972"/>
      </w:tblGrid>
      <w:tr w:rsidR="0019139A" w:rsidRPr="00FC1D69" w:rsidTr="00126941">
        <w:tc>
          <w:tcPr>
            <w:tcW w:w="2448" w:type="dxa"/>
          </w:tcPr>
          <w:p w:rsidR="0019139A" w:rsidRPr="00FC1D69" w:rsidRDefault="0019139A" w:rsidP="00126941">
            <w:pPr>
              <w:ind w:right="298"/>
              <w:rPr>
                <w:b/>
                <w:bCs/>
                <w:iCs/>
                <w:sz w:val="28"/>
                <w:szCs w:val="28"/>
              </w:rPr>
            </w:pPr>
          </w:p>
        </w:tc>
        <w:tc>
          <w:tcPr>
            <w:tcW w:w="2984" w:type="dxa"/>
          </w:tcPr>
          <w:p w:rsidR="0019139A" w:rsidRPr="00FC1D69" w:rsidRDefault="0019139A" w:rsidP="00126941">
            <w:pPr>
              <w:rPr>
                <w:b/>
                <w:bCs/>
                <w:iCs/>
                <w:sz w:val="28"/>
                <w:szCs w:val="28"/>
              </w:rPr>
            </w:pPr>
            <w:r w:rsidRPr="00FC1D69">
              <w:rPr>
                <w:b/>
                <w:bCs/>
                <w:iCs/>
                <w:sz w:val="28"/>
                <w:szCs w:val="28"/>
              </w:rPr>
              <w:t>Essential</w:t>
            </w:r>
          </w:p>
          <w:p w:rsidR="0019139A" w:rsidRPr="00FC1D69" w:rsidRDefault="0019139A" w:rsidP="00126941">
            <w:pPr>
              <w:rPr>
                <w:b/>
                <w:bCs/>
                <w:iCs/>
                <w:sz w:val="16"/>
                <w:szCs w:val="16"/>
              </w:rPr>
            </w:pPr>
          </w:p>
        </w:tc>
        <w:tc>
          <w:tcPr>
            <w:tcW w:w="2972" w:type="dxa"/>
          </w:tcPr>
          <w:p w:rsidR="0019139A" w:rsidRPr="00FC1D69" w:rsidRDefault="0019139A" w:rsidP="00126941">
            <w:pPr>
              <w:rPr>
                <w:b/>
                <w:bCs/>
                <w:iCs/>
                <w:sz w:val="28"/>
                <w:szCs w:val="28"/>
              </w:rPr>
            </w:pPr>
            <w:r w:rsidRPr="00FC1D69">
              <w:rPr>
                <w:b/>
                <w:bCs/>
                <w:iCs/>
                <w:sz w:val="28"/>
                <w:szCs w:val="28"/>
              </w:rPr>
              <w:t>Desirable</w:t>
            </w:r>
          </w:p>
        </w:tc>
      </w:tr>
      <w:tr w:rsidR="0019139A" w:rsidRPr="00FC1D69" w:rsidTr="00126941">
        <w:tc>
          <w:tcPr>
            <w:tcW w:w="2448" w:type="dxa"/>
          </w:tcPr>
          <w:p w:rsidR="0019139A" w:rsidRDefault="0019139A" w:rsidP="00126941">
            <w:pPr>
              <w:ind w:right="298"/>
              <w:rPr>
                <w:b/>
                <w:bCs/>
              </w:rPr>
            </w:pPr>
          </w:p>
          <w:p w:rsidR="0019139A" w:rsidRPr="00FC1D69" w:rsidRDefault="0019139A" w:rsidP="00126941">
            <w:pPr>
              <w:ind w:right="298"/>
              <w:rPr>
                <w:b/>
                <w:bCs/>
              </w:rPr>
            </w:pPr>
            <w:r>
              <w:rPr>
                <w:b/>
                <w:bCs/>
              </w:rPr>
              <w:t xml:space="preserve">Qualifications and Attainments </w:t>
            </w:r>
          </w:p>
          <w:p w:rsidR="0019139A" w:rsidRPr="00FC1D69" w:rsidRDefault="0019139A" w:rsidP="00126941">
            <w:pPr>
              <w:ind w:right="298"/>
              <w:rPr>
                <w:b/>
                <w:bCs/>
              </w:rPr>
            </w:pPr>
          </w:p>
        </w:tc>
        <w:tc>
          <w:tcPr>
            <w:tcW w:w="2984" w:type="dxa"/>
          </w:tcPr>
          <w:p w:rsidR="0019139A" w:rsidRPr="0019139A" w:rsidRDefault="0019139A" w:rsidP="00126941">
            <w:pPr>
              <w:pStyle w:val="Heading2"/>
              <w:rPr>
                <w:rFonts w:ascii="Times New Roman" w:hAnsi="Times New Roman" w:cs="Times New Roman"/>
                <w:szCs w:val="22"/>
              </w:rPr>
            </w:pPr>
          </w:p>
          <w:p w:rsidR="0019139A" w:rsidRPr="0019139A" w:rsidRDefault="0019139A" w:rsidP="0019139A">
            <w:r w:rsidRPr="0019139A">
              <w:t>A degree (or equivalent 3</w:t>
            </w:r>
            <w:r w:rsidRPr="0019139A">
              <w:rPr>
                <w:vertAlign w:val="superscript"/>
              </w:rPr>
              <w:t>rd</w:t>
            </w:r>
            <w:r w:rsidRPr="0019139A">
              <w:t xml:space="preserve"> level qualification) in a health related subject.</w:t>
            </w:r>
          </w:p>
          <w:p w:rsidR="0019139A" w:rsidRPr="0019139A" w:rsidRDefault="0019139A" w:rsidP="0019139A">
            <w:pPr>
              <w:jc w:val="center"/>
            </w:pPr>
          </w:p>
          <w:p w:rsidR="0019139A" w:rsidRPr="0019139A" w:rsidRDefault="0019139A" w:rsidP="0019139A">
            <w:pPr>
              <w:jc w:val="center"/>
              <w:rPr>
                <w:b/>
              </w:rPr>
            </w:pPr>
            <w:r w:rsidRPr="0019139A">
              <w:rPr>
                <w:b/>
              </w:rPr>
              <w:t>OR</w:t>
            </w:r>
          </w:p>
          <w:p w:rsidR="0019139A" w:rsidRPr="0019139A" w:rsidRDefault="0019139A" w:rsidP="0019139A">
            <w:pPr>
              <w:jc w:val="center"/>
              <w:rPr>
                <w:b/>
              </w:rPr>
            </w:pPr>
          </w:p>
          <w:p w:rsidR="0019139A" w:rsidRPr="0019139A" w:rsidRDefault="00FA4C9B" w:rsidP="0019139A">
            <w:pPr>
              <w:rPr>
                <w:sz w:val="16"/>
                <w:szCs w:val="16"/>
              </w:rPr>
            </w:pPr>
            <w:r>
              <w:t>3</w:t>
            </w:r>
            <w:r w:rsidR="0019139A" w:rsidRPr="0019139A">
              <w:t xml:space="preserve"> years experience which can be proven relevant to the post. </w:t>
            </w:r>
          </w:p>
        </w:tc>
        <w:tc>
          <w:tcPr>
            <w:tcW w:w="2972" w:type="dxa"/>
          </w:tcPr>
          <w:p w:rsidR="0019139A" w:rsidRPr="0019139A" w:rsidRDefault="0019139A" w:rsidP="00126941"/>
          <w:p w:rsidR="0019139A" w:rsidRPr="0019139A" w:rsidRDefault="0019139A" w:rsidP="0019139A">
            <w:r w:rsidRPr="0019139A">
              <w:t>Mental Health Training ( e.g., Safetalk, Mental Health First Aid), Smoking Cessation Training, Nutrition Training and Drug/Substance abuse awareness training.</w:t>
            </w:r>
          </w:p>
          <w:p w:rsidR="0019139A" w:rsidRPr="0019139A" w:rsidRDefault="0019139A" w:rsidP="00126941"/>
          <w:p w:rsidR="0019139A" w:rsidRPr="0019139A" w:rsidRDefault="0019139A" w:rsidP="00126941"/>
          <w:p w:rsidR="0019139A" w:rsidRPr="0019139A" w:rsidRDefault="0019139A" w:rsidP="00126941"/>
          <w:p w:rsidR="0019139A" w:rsidRPr="0019139A" w:rsidRDefault="0019139A" w:rsidP="00126941"/>
          <w:p w:rsidR="0019139A" w:rsidRPr="0019139A" w:rsidRDefault="0019139A" w:rsidP="00126941"/>
          <w:p w:rsidR="0019139A" w:rsidRPr="0019139A" w:rsidRDefault="0019139A" w:rsidP="00126941"/>
        </w:tc>
      </w:tr>
      <w:tr w:rsidR="0019139A" w:rsidRPr="00FC1D69" w:rsidTr="00126941">
        <w:tc>
          <w:tcPr>
            <w:tcW w:w="2448" w:type="dxa"/>
          </w:tcPr>
          <w:p w:rsidR="0019139A" w:rsidRDefault="0019139A" w:rsidP="00126941">
            <w:pPr>
              <w:ind w:right="298"/>
              <w:rPr>
                <w:b/>
                <w:bCs/>
              </w:rPr>
            </w:pPr>
          </w:p>
          <w:p w:rsidR="0019139A" w:rsidRPr="00FC1D69" w:rsidRDefault="0019139A" w:rsidP="00126941">
            <w:pPr>
              <w:ind w:right="298"/>
              <w:rPr>
                <w:b/>
                <w:bCs/>
              </w:rPr>
            </w:pPr>
            <w:r>
              <w:rPr>
                <w:b/>
                <w:bCs/>
              </w:rPr>
              <w:t>Experience</w:t>
            </w:r>
          </w:p>
          <w:p w:rsidR="0019139A" w:rsidRPr="00FC1D69" w:rsidRDefault="0019139A" w:rsidP="00126941">
            <w:pPr>
              <w:ind w:right="298"/>
              <w:rPr>
                <w:b/>
                <w:bCs/>
              </w:rPr>
            </w:pPr>
          </w:p>
        </w:tc>
        <w:tc>
          <w:tcPr>
            <w:tcW w:w="2984" w:type="dxa"/>
          </w:tcPr>
          <w:p w:rsidR="0019139A" w:rsidRPr="0019139A" w:rsidRDefault="00885F34" w:rsidP="0019139A">
            <w:r>
              <w:t>One years’</w:t>
            </w:r>
            <w:r w:rsidRPr="0019139A">
              <w:t xml:space="preserve"> </w:t>
            </w:r>
            <w:r>
              <w:t>e</w:t>
            </w:r>
            <w:bookmarkStart w:id="0" w:name="_GoBack"/>
            <w:bookmarkEnd w:id="0"/>
            <w:r w:rsidRPr="0019139A">
              <w:t>xperience</w:t>
            </w:r>
            <w:r w:rsidR="0019139A" w:rsidRPr="0019139A">
              <w:t xml:space="preserve"> working in Health  Development</w:t>
            </w:r>
          </w:p>
          <w:p w:rsidR="00FA4C9B" w:rsidRDefault="00FA4C9B" w:rsidP="00FA4C9B">
            <w:pPr>
              <w:rPr>
                <w:rFonts w:ascii="Calibri" w:eastAsia="MS Mincho" w:hAnsi="Calibri"/>
                <w:sz w:val="22"/>
                <w:szCs w:val="22"/>
                <w:lang w:eastAsia="ja-JP"/>
              </w:rPr>
            </w:pPr>
          </w:p>
          <w:p w:rsidR="00FA4C9B" w:rsidRPr="00FA4C9B" w:rsidRDefault="00FA4C9B" w:rsidP="00FA4C9B">
            <w:pPr>
              <w:rPr>
                <w:rFonts w:eastAsia="MS Mincho"/>
                <w:lang w:eastAsia="ja-JP"/>
              </w:rPr>
            </w:pPr>
            <w:r w:rsidRPr="00FA4C9B">
              <w:rPr>
                <w:rFonts w:eastAsia="MS Mincho"/>
                <w:lang w:eastAsia="ja-JP"/>
              </w:rPr>
              <w:t>One years’ experience of sourcing, securing and managing small/medium range funding streams</w:t>
            </w:r>
          </w:p>
          <w:p w:rsidR="0019139A" w:rsidRPr="0019139A" w:rsidRDefault="0019139A" w:rsidP="0019139A"/>
          <w:p w:rsidR="0019139A" w:rsidRDefault="0019139A" w:rsidP="0019139A">
            <w:r w:rsidRPr="0019139A">
              <w:t>Clear knowledge of the current health and wellbeing issues impacting individuals, families and communities within a</w:t>
            </w:r>
            <w:r w:rsidR="00FA4C9B">
              <w:t>n</w:t>
            </w:r>
            <w:r w:rsidRPr="0019139A">
              <w:t xml:space="preserve"> area of multiple deprivation</w:t>
            </w:r>
          </w:p>
          <w:p w:rsidR="00FA4C9B" w:rsidRPr="0019139A" w:rsidRDefault="00FA4C9B" w:rsidP="0019139A"/>
          <w:p w:rsidR="00FA4C9B" w:rsidRPr="00FA4C9B" w:rsidRDefault="00FA4C9B" w:rsidP="00FA4C9B">
            <w:pPr>
              <w:rPr>
                <w:rFonts w:eastAsia="MS Mincho"/>
                <w:lang w:eastAsia="ja-JP"/>
              </w:rPr>
            </w:pPr>
            <w:r w:rsidRPr="00FA4C9B">
              <w:rPr>
                <w:rFonts w:eastAsia="MS Mincho"/>
                <w:lang w:eastAsia="ja-JP"/>
              </w:rPr>
              <w:t>An understanding of safeguarding/child protection issues and procedures</w:t>
            </w:r>
          </w:p>
          <w:p w:rsidR="0019139A" w:rsidRPr="0019139A" w:rsidRDefault="0019139A" w:rsidP="0019139A"/>
          <w:p w:rsidR="0019139A" w:rsidRPr="0019139A" w:rsidRDefault="0019139A" w:rsidP="0019139A">
            <w:pPr>
              <w:rPr>
                <w:sz w:val="16"/>
                <w:szCs w:val="16"/>
              </w:rPr>
            </w:pPr>
            <w:r w:rsidRPr="0019139A">
              <w:lastRenderedPageBreak/>
              <w:t xml:space="preserve">Competent use of Microsoft Office (including word, excel &amp; PowerPoint) </w:t>
            </w:r>
          </w:p>
        </w:tc>
        <w:tc>
          <w:tcPr>
            <w:tcW w:w="2972" w:type="dxa"/>
          </w:tcPr>
          <w:p w:rsidR="0019139A" w:rsidRPr="0019139A" w:rsidRDefault="0019139A" w:rsidP="00126941"/>
          <w:p w:rsidR="0019139A" w:rsidRPr="0019139A" w:rsidRDefault="0019139A" w:rsidP="00126941">
            <w:r w:rsidRPr="0019139A">
              <w:t>Proven experience writing reports and budget management.</w:t>
            </w:r>
          </w:p>
          <w:p w:rsidR="0019139A" w:rsidRPr="0019139A" w:rsidRDefault="0019139A" w:rsidP="00126941"/>
          <w:p w:rsidR="0019139A" w:rsidRPr="0019139A" w:rsidRDefault="0019139A" w:rsidP="00126941"/>
        </w:tc>
      </w:tr>
      <w:tr w:rsidR="0019139A" w:rsidRPr="00FC1D69" w:rsidTr="00126941">
        <w:tc>
          <w:tcPr>
            <w:tcW w:w="2448" w:type="dxa"/>
          </w:tcPr>
          <w:p w:rsidR="0019139A" w:rsidRPr="00FC1D69" w:rsidRDefault="0019139A" w:rsidP="00126941">
            <w:pPr>
              <w:ind w:right="298"/>
              <w:rPr>
                <w:b/>
                <w:bCs/>
              </w:rPr>
            </w:pPr>
          </w:p>
          <w:p w:rsidR="0019139A" w:rsidRPr="00FC1D69" w:rsidRDefault="0019139A" w:rsidP="00126941">
            <w:pPr>
              <w:ind w:right="298"/>
              <w:rPr>
                <w:b/>
                <w:bCs/>
              </w:rPr>
            </w:pPr>
            <w:r w:rsidRPr="00FC1D69">
              <w:rPr>
                <w:b/>
                <w:bCs/>
              </w:rPr>
              <w:t>SKILLS</w:t>
            </w:r>
          </w:p>
          <w:p w:rsidR="0019139A" w:rsidRPr="00FC1D69" w:rsidRDefault="0019139A" w:rsidP="00126941">
            <w:pPr>
              <w:ind w:right="298"/>
              <w:rPr>
                <w:b/>
                <w:bCs/>
              </w:rPr>
            </w:pPr>
          </w:p>
        </w:tc>
        <w:tc>
          <w:tcPr>
            <w:tcW w:w="2984" w:type="dxa"/>
          </w:tcPr>
          <w:p w:rsidR="0019139A" w:rsidRPr="00FC1D69" w:rsidRDefault="0019139A" w:rsidP="00126941"/>
          <w:p w:rsidR="0019139A" w:rsidRPr="00FC1D69" w:rsidRDefault="0019139A" w:rsidP="0019139A">
            <w:pPr>
              <w:numPr>
                <w:ilvl w:val="0"/>
                <w:numId w:val="10"/>
              </w:numPr>
            </w:pPr>
            <w:r w:rsidRPr="00FC1D69">
              <w:t>Organisational skills</w:t>
            </w:r>
          </w:p>
          <w:p w:rsidR="0019139A" w:rsidRDefault="0019139A" w:rsidP="0019139A">
            <w:pPr>
              <w:numPr>
                <w:ilvl w:val="0"/>
                <w:numId w:val="10"/>
              </w:numPr>
            </w:pPr>
            <w:r w:rsidRPr="00FC1D69">
              <w:t>Good oral and written communication skills</w:t>
            </w:r>
          </w:p>
          <w:p w:rsidR="0019139A" w:rsidRPr="00FC1D69" w:rsidRDefault="0019139A" w:rsidP="0019139A">
            <w:pPr>
              <w:numPr>
                <w:ilvl w:val="0"/>
                <w:numId w:val="10"/>
              </w:numPr>
            </w:pPr>
            <w:r>
              <w:t>Adaptable and able to work under pressure to meet deadlines</w:t>
            </w:r>
          </w:p>
          <w:p w:rsidR="0019139A" w:rsidRPr="00FC1D69" w:rsidRDefault="0019139A" w:rsidP="00126941">
            <w:pPr>
              <w:rPr>
                <w:sz w:val="16"/>
                <w:szCs w:val="16"/>
              </w:rPr>
            </w:pPr>
          </w:p>
        </w:tc>
        <w:tc>
          <w:tcPr>
            <w:tcW w:w="2972" w:type="dxa"/>
          </w:tcPr>
          <w:p w:rsidR="0019139A" w:rsidRPr="00FC1D69" w:rsidRDefault="0019139A" w:rsidP="00126941"/>
          <w:p w:rsidR="0019139A" w:rsidRPr="00FC1D69" w:rsidRDefault="0019139A" w:rsidP="0019139A"/>
          <w:p w:rsidR="0019139A" w:rsidRPr="00FC1D69" w:rsidRDefault="0019139A" w:rsidP="00126941"/>
        </w:tc>
      </w:tr>
      <w:tr w:rsidR="0019139A" w:rsidRPr="00FC1D69" w:rsidTr="00126941">
        <w:tc>
          <w:tcPr>
            <w:tcW w:w="2448" w:type="dxa"/>
          </w:tcPr>
          <w:p w:rsidR="0019139A" w:rsidRPr="00FC1D69" w:rsidRDefault="0019139A" w:rsidP="00126941">
            <w:pPr>
              <w:ind w:right="298"/>
              <w:rPr>
                <w:b/>
                <w:bCs/>
              </w:rPr>
            </w:pPr>
          </w:p>
          <w:p w:rsidR="0019139A" w:rsidRPr="00FC1D69" w:rsidRDefault="0019139A" w:rsidP="00126941">
            <w:pPr>
              <w:ind w:right="298"/>
              <w:rPr>
                <w:b/>
                <w:bCs/>
              </w:rPr>
            </w:pPr>
            <w:r w:rsidRPr="00FC1D69">
              <w:rPr>
                <w:b/>
                <w:bCs/>
              </w:rPr>
              <w:t>DISPOSITION</w:t>
            </w:r>
          </w:p>
          <w:p w:rsidR="0019139A" w:rsidRPr="00FC1D69" w:rsidRDefault="0019139A" w:rsidP="00126941">
            <w:pPr>
              <w:ind w:right="298"/>
              <w:rPr>
                <w:b/>
                <w:bCs/>
              </w:rPr>
            </w:pPr>
          </w:p>
        </w:tc>
        <w:tc>
          <w:tcPr>
            <w:tcW w:w="2984" w:type="dxa"/>
          </w:tcPr>
          <w:p w:rsidR="0019139A" w:rsidRPr="00FC1D69" w:rsidRDefault="0019139A" w:rsidP="00126941">
            <w:pPr>
              <w:rPr>
                <w:sz w:val="16"/>
                <w:szCs w:val="16"/>
              </w:rPr>
            </w:pPr>
          </w:p>
          <w:p w:rsidR="0019139A" w:rsidRDefault="0019139A" w:rsidP="0019139A">
            <w:pPr>
              <w:numPr>
                <w:ilvl w:val="0"/>
                <w:numId w:val="12"/>
              </w:numPr>
            </w:pPr>
            <w:r w:rsidRPr="00FC1D69">
              <w:t>Ability to work on own initiative</w:t>
            </w:r>
          </w:p>
          <w:p w:rsidR="0019139A" w:rsidRDefault="0019139A" w:rsidP="0019139A">
            <w:pPr>
              <w:numPr>
                <w:ilvl w:val="0"/>
                <w:numId w:val="12"/>
              </w:numPr>
            </w:pPr>
            <w:r>
              <w:t>Meticulous attention to detail</w:t>
            </w:r>
          </w:p>
          <w:p w:rsidR="0019139A" w:rsidRPr="00FC1D69" w:rsidRDefault="0019139A" w:rsidP="0019139A">
            <w:pPr>
              <w:numPr>
                <w:ilvl w:val="0"/>
                <w:numId w:val="12"/>
              </w:numPr>
            </w:pPr>
            <w:r>
              <w:t>Ability to work as part of a team</w:t>
            </w:r>
          </w:p>
          <w:p w:rsidR="0019139A" w:rsidRPr="00FC1D69" w:rsidRDefault="0019139A" w:rsidP="00126941">
            <w:pPr>
              <w:rPr>
                <w:sz w:val="16"/>
                <w:szCs w:val="16"/>
              </w:rPr>
            </w:pPr>
          </w:p>
        </w:tc>
        <w:tc>
          <w:tcPr>
            <w:tcW w:w="2972" w:type="dxa"/>
          </w:tcPr>
          <w:p w:rsidR="0019139A" w:rsidRDefault="0019139A" w:rsidP="00126941"/>
          <w:p w:rsidR="0019139A" w:rsidRPr="00FC1D69" w:rsidRDefault="0019139A" w:rsidP="00126941"/>
        </w:tc>
      </w:tr>
      <w:tr w:rsidR="0019139A" w:rsidRPr="00FC1D69" w:rsidTr="00126941">
        <w:tc>
          <w:tcPr>
            <w:tcW w:w="2448" w:type="dxa"/>
          </w:tcPr>
          <w:p w:rsidR="0019139A" w:rsidRPr="00FC1D69" w:rsidRDefault="0019139A" w:rsidP="00126941">
            <w:pPr>
              <w:ind w:right="298"/>
              <w:rPr>
                <w:b/>
                <w:bCs/>
              </w:rPr>
            </w:pPr>
          </w:p>
          <w:p w:rsidR="0019139A" w:rsidRPr="00FC1D69" w:rsidRDefault="0019139A" w:rsidP="00126941">
            <w:pPr>
              <w:ind w:right="298"/>
              <w:rPr>
                <w:b/>
                <w:bCs/>
              </w:rPr>
            </w:pPr>
            <w:r w:rsidRPr="00FC1D69">
              <w:rPr>
                <w:b/>
                <w:bCs/>
              </w:rPr>
              <w:t>KNOWLEDGE &amp; VALUES</w:t>
            </w:r>
          </w:p>
          <w:p w:rsidR="0019139A" w:rsidRPr="00FC1D69" w:rsidRDefault="0019139A" w:rsidP="00126941">
            <w:pPr>
              <w:ind w:right="298"/>
              <w:rPr>
                <w:b/>
                <w:bCs/>
              </w:rPr>
            </w:pPr>
          </w:p>
        </w:tc>
        <w:tc>
          <w:tcPr>
            <w:tcW w:w="2984" w:type="dxa"/>
          </w:tcPr>
          <w:p w:rsidR="0019139A" w:rsidRPr="00FC1D69" w:rsidRDefault="0019139A" w:rsidP="00126941">
            <w:pPr>
              <w:rPr>
                <w:sz w:val="16"/>
                <w:szCs w:val="16"/>
              </w:rPr>
            </w:pPr>
          </w:p>
          <w:p w:rsidR="0019139A" w:rsidRPr="00FC1D69" w:rsidRDefault="0019139A" w:rsidP="0019139A">
            <w:pPr>
              <w:numPr>
                <w:ilvl w:val="0"/>
                <w:numId w:val="12"/>
              </w:numPr>
            </w:pPr>
            <w:r w:rsidRPr="00FC1D69">
              <w:t>Commitment to collective working and responsibility</w:t>
            </w:r>
          </w:p>
          <w:p w:rsidR="0019139A" w:rsidRPr="0019139A" w:rsidRDefault="0019139A" w:rsidP="0019139A">
            <w:pPr>
              <w:pStyle w:val="ListParagraph"/>
              <w:numPr>
                <w:ilvl w:val="0"/>
                <w:numId w:val="12"/>
              </w:numPr>
            </w:pPr>
            <w:r w:rsidRPr="0019139A">
              <w:t>Knowledge of health development policies and models in Belfast &amp; Northern Ireland.</w:t>
            </w:r>
          </w:p>
        </w:tc>
        <w:tc>
          <w:tcPr>
            <w:tcW w:w="2972" w:type="dxa"/>
          </w:tcPr>
          <w:p w:rsidR="0019139A" w:rsidRPr="00FC1D69" w:rsidRDefault="0019139A" w:rsidP="00126941"/>
          <w:p w:rsidR="0019139A" w:rsidRPr="00FC1D69" w:rsidRDefault="0019139A" w:rsidP="0019139A">
            <w:pPr>
              <w:numPr>
                <w:ilvl w:val="0"/>
                <w:numId w:val="12"/>
              </w:numPr>
            </w:pPr>
            <w:r>
              <w:t xml:space="preserve">Awareness and </w:t>
            </w:r>
            <w:r w:rsidRPr="00FC1D69">
              <w:t xml:space="preserve">understanding of community development issues </w:t>
            </w:r>
          </w:p>
          <w:p w:rsidR="0019139A" w:rsidRPr="00FC1D69" w:rsidRDefault="0019139A" w:rsidP="00126941">
            <w:pPr>
              <w:rPr>
                <w:sz w:val="16"/>
                <w:szCs w:val="16"/>
              </w:rPr>
            </w:pPr>
          </w:p>
        </w:tc>
      </w:tr>
      <w:tr w:rsidR="0019139A" w:rsidRPr="00FC1D69" w:rsidTr="00126941">
        <w:tc>
          <w:tcPr>
            <w:tcW w:w="2448" w:type="dxa"/>
          </w:tcPr>
          <w:p w:rsidR="0019139A" w:rsidRPr="00FC1D69" w:rsidRDefault="0019139A" w:rsidP="00126941">
            <w:pPr>
              <w:ind w:right="298"/>
              <w:rPr>
                <w:b/>
                <w:bCs/>
              </w:rPr>
            </w:pPr>
          </w:p>
          <w:p w:rsidR="0019139A" w:rsidRPr="00FC1D69" w:rsidRDefault="0019139A" w:rsidP="00126941">
            <w:pPr>
              <w:ind w:right="298"/>
              <w:rPr>
                <w:b/>
                <w:bCs/>
              </w:rPr>
            </w:pPr>
            <w:r w:rsidRPr="00FC1D69">
              <w:rPr>
                <w:b/>
                <w:bCs/>
              </w:rPr>
              <w:t>CIRCUMSTANCES</w:t>
            </w:r>
          </w:p>
          <w:p w:rsidR="0019139A" w:rsidRPr="00FC1D69" w:rsidRDefault="0019139A" w:rsidP="00126941">
            <w:pPr>
              <w:ind w:right="298"/>
              <w:rPr>
                <w:b/>
                <w:bCs/>
              </w:rPr>
            </w:pPr>
          </w:p>
        </w:tc>
        <w:tc>
          <w:tcPr>
            <w:tcW w:w="2984" w:type="dxa"/>
          </w:tcPr>
          <w:p w:rsidR="0019139A" w:rsidRPr="00FC1D69" w:rsidRDefault="0019139A" w:rsidP="00126941">
            <w:pPr>
              <w:rPr>
                <w:sz w:val="16"/>
                <w:szCs w:val="16"/>
              </w:rPr>
            </w:pPr>
          </w:p>
          <w:p w:rsidR="0019139A" w:rsidRPr="00FC1D69" w:rsidRDefault="0019139A" w:rsidP="0019139A">
            <w:pPr>
              <w:numPr>
                <w:ilvl w:val="0"/>
                <w:numId w:val="13"/>
              </w:numPr>
            </w:pPr>
            <w:r w:rsidRPr="00FC1D69">
              <w:rPr>
                <w:color w:val="000000"/>
              </w:rPr>
              <w:t xml:space="preserve">Right to work in the </w:t>
            </w:r>
            <w:smartTag w:uri="urn:schemas-microsoft-com:office:smarttags" w:element="place">
              <w:smartTag w:uri="urn:schemas-microsoft-com:office:smarttags" w:element="country-region">
                <w:r w:rsidRPr="00FC1D69">
                  <w:rPr>
                    <w:color w:val="000000"/>
                  </w:rPr>
                  <w:t>UK</w:t>
                </w:r>
              </w:smartTag>
            </w:smartTag>
          </w:p>
          <w:p w:rsidR="0019139A" w:rsidRPr="00FC1D69" w:rsidRDefault="0019139A" w:rsidP="0019139A">
            <w:pPr>
              <w:numPr>
                <w:ilvl w:val="0"/>
                <w:numId w:val="13"/>
              </w:numPr>
            </w:pPr>
            <w:r w:rsidRPr="00FC1D69">
              <w:t>Willing to work flexible hours, including evening and weekend work</w:t>
            </w:r>
          </w:p>
          <w:p w:rsidR="0019139A" w:rsidRPr="00FC1D69" w:rsidRDefault="0019139A" w:rsidP="00126941">
            <w:pPr>
              <w:rPr>
                <w:sz w:val="16"/>
                <w:szCs w:val="16"/>
              </w:rPr>
            </w:pPr>
          </w:p>
        </w:tc>
        <w:tc>
          <w:tcPr>
            <w:tcW w:w="2972" w:type="dxa"/>
          </w:tcPr>
          <w:p w:rsidR="0019139A" w:rsidRPr="00FC1D69" w:rsidRDefault="0019139A" w:rsidP="00126941"/>
          <w:p w:rsidR="0019139A" w:rsidRPr="00FC1D69" w:rsidRDefault="0019139A" w:rsidP="0019139A">
            <w:pPr>
              <w:numPr>
                <w:ilvl w:val="0"/>
                <w:numId w:val="13"/>
              </w:numPr>
            </w:pPr>
            <w:r w:rsidRPr="00FC1D69">
              <w:t xml:space="preserve">Current, clean driving </w:t>
            </w:r>
            <w:r w:rsidR="00FA4C9B" w:rsidRPr="00FC1D69">
              <w:t>license</w:t>
            </w:r>
            <w:r w:rsidRPr="00FC1D69">
              <w:t xml:space="preserve"> and access to personal transport</w:t>
            </w:r>
            <w:r>
              <w:t xml:space="preserve"> to meet the requirements of the post</w:t>
            </w:r>
          </w:p>
        </w:tc>
      </w:tr>
    </w:tbl>
    <w:p w:rsidR="0019139A" w:rsidRPr="00381721" w:rsidRDefault="0019139A" w:rsidP="0019139A">
      <w:pPr>
        <w:rPr>
          <w:sz w:val="20"/>
          <w:szCs w:val="20"/>
        </w:rPr>
      </w:pPr>
    </w:p>
    <w:p w:rsidR="00747B79" w:rsidRPr="007419ED" w:rsidRDefault="00747B79" w:rsidP="007419ED">
      <w:pPr>
        <w:pStyle w:val="BodyTextIndent"/>
        <w:ind w:left="0"/>
        <w:jc w:val="both"/>
        <w:rPr>
          <w:rFonts w:ascii="Arial" w:hAnsi="Arial" w:cs="Arial"/>
          <w:b/>
          <w:bCs/>
          <w:sz w:val="22"/>
          <w:szCs w:val="22"/>
        </w:rPr>
      </w:pPr>
      <w:r w:rsidRPr="007419ED">
        <w:rPr>
          <w:rFonts w:ascii="Arial" w:hAnsi="Arial" w:cs="Arial"/>
          <w:b/>
          <w:bCs/>
          <w:sz w:val="22"/>
          <w:szCs w:val="22"/>
        </w:rPr>
        <w:t xml:space="preserve">Please Note: </w:t>
      </w:r>
    </w:p>
    <w:p w:rsidR="00747B79" w:rsidRPr="007419ED" w:rsidRDefault="00747B79" w:rsidP="007419ED">
      <w:pPr>
        <w:pStyle w:val="BodyTextIndent"/>
        <w:ind w:left="0"/>
        <w:jc w:val="both"/>
        <w:rPr>
          <w:rFonts w:ascii="Arial" w:hAnsi="Arial" w:cs="Arial"/>
          <w:b/>
          <w:bCs/>
          <w:sz w:val="22"/>
          <w:szCs w:val="22"/>
        </w:rPr>
      </w:pPr>
      <w:r w:rsidRPr="007419ED">
        <w:rPr>
          <w:rFonts w:ascii="Arial" w:hAnsi="Arial" w:cs="Arial"/>
          <w:b/>
          <w:sz w:val="22"/>
          <w:szCs w:val="22"/>
        </w:rPr>
        <w:t xml:space="preserve">IT IS ESSENTIAL THAT APPLICANTS FULLY DESCRIBE IN THE APPLICATION FORM HOW THEY MEET THE EXPERIENCE AND QUALITIES SOUGHT.  IT IS NOT APPROPRIATE SIMPLY TO LIST THE VARIOUS POSTS THAT HAVE BEEN HELD.  ASSUMPTIONS WILL NOT BE MADE FROM THE TITLE OF POSTING(S) AS TO THE SKILLS AND EXPERIENCE THAT MAY OR MAY NOT HAVE BEEN GAINED.  </w:t>
      </w:r>
    </w:p>
    <w:sectPr w:rsidR="00747B79" w:rsidRPr="007419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B17" w:rsidRDefault="008C0B17" w:rsidP="00747B79">
      <w:r>
        <w:separator/>
      </w:r>
    </w:p>
  </w:endnote>
  <w:endnote w:type="continuationSeparator" w:id="0">
    <w:p w:rsidR="008C0B17" w:rsidRDefault="008C0B17" w:rsidP="0074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B17" w:rsidRDefault="008C0B17" w:rsidP="00747B79">
      <w:r>
        <w:separator/>
      </w:r>
    </w:p>
  </w:footnote>
  <w:footnote w:type="continuationSeparator" w:id="0">
    <w:p w:rsidR="008C0B17" w:rsidRDefault="008C0B17" w:rsidP="00747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D1B"/>
    <w:multiLevelType w:val="hybridMultilevel"/>
    <w:tmpl w:val="2AEA9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91306"/>
    <w:multiLevelType w:val="hybridMultilevel"/>
    <w:tmpl w:val="0C94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A05AC"/>
    <w:multiLevelType w:val="hybridMultilevel"/>
    <w:tmpl w:val="88165A26"/>
    <w:lvl w:ilvl="0" w:tplc="1898C5D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E3573"/>
    <w:multiLevelType w:val="hybridMultilevel"/>
    <w:tmpl w:val="BF2C9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9164CC"/>
    <w:multiLevelType w:val="hybridMultilevel"/>
    <w:tmpl w:val="86FAC578"/>
    <w:lvl w:ilvl="0" w:tplc="F788AF5E">
      <w:start w:val="1"/>
      <w:numFmt w:val="bullet"/>
      <w:lvlText w:val=""/>
      <w:lvlJc w:val="left"/>
      <w:pPr>
        <w:tabs>
          <w:tab w:val="num" w:pos="0"/>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5F5DA5"/>
    <w:multiLevelType w:val="hybridMultilevel"/>
    <w:tmpl w:val="77FA145A"/>
    <w:lvl w:ilvl="0" w:tplc="1898C5D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961EF7"/>
    <w:multiLevelType w:val="hybridMultilevel"/>
    <w:tmpl w:val="367CA962"/>
    <w:lvl w:ilvl="0" w:tplc="1898C5D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17987"/>
    <w:multiLevelType w:val="hybridMultilevel"/>
    <w:tmpl w:val="E14E1D08"/>
    <w:lvl w:ilvl="0" w:tplc="E87A4448">
      <w:start w:val="1"/>
      <w:numFmt w:val="decimal"/>
      <w:lvlText w:val="%1."/>
      <w:lvlJc w:val="left"/>
      <w:pPr>
        <w:tabs>
          <w:tab w:val="num" w:pos="785"/>
        </w:tabs>
        <w:ind w:left="785" w:hanging="360"/>
      </w:pPr>
      <w:rPr>
        <w:b w:val="0"/>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8" w15:restartNumberingAfterBreak="0">
    <w:nsid w:val="444A0858"/>
    <w:multiLevelType w:val="multilevel"/>
    <w:tmpl w:val="B46637E4"/>
    <w:lvl w:ilvl="0">
      <w:start w:val="1"/>
      <w:numFmt w:val="decimal"/>
      <w:lvlText w:val="%1."/>
      <w:lvlJc w:val="left"/>
      <w:pPr>
        <w:ind w:left="360" w:hanging="360"/>
      </w:pPr>
      <w:rPr>
        <w:rFonts w:hint="default"/>
        <w:b w:val="0"/>
        <w:u w:val="none"/>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800" w:hanging="180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520" w:hanging="2520"/>
      </w:pPr>
      <w:rPr>
        <w:rFonts w:hint="default"/>
        <w:b/>
      </w:rPr>
    </w:lvl>
  </w:abstractNum>
  <w:abstractNum w:abstractNumId="9" w15:restartNumberingAfterBreak="0">
    <w:nsid w:val="49975CAC"/>
    <w:multiLevelType w:val="hybridMultilevel"/>
    <w:tmpl w:val="FF2E3968"/>
    <w:lvl w:ilvl="0" w:tplc="1898C5D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775E8B"/>
    <w:multiLevelType w:val="hybridMultilevel"/>
    <w:tmpl w:val="22127746"/>
    <w:lvl w:ilvl="0" w:tplc="1898C5D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EC26A3"/>
    <w:multiLevelType w:val="hybridMultilevel"/>
    <w:tmpl w:val="EFB2FDF0"/>
    <w:lvl w:ilvl="0" w:tplc="2F0ADB08">
      <w:numFmt w:val="bullet"/>
      <w:lvlText w:val=""/>
      <w:lvlJc w:val="left"/>
      <w:pPr>
        <w:tabs>
          <w:tab w:val="num" w:pos="360"/>
        </w:tabs>
        <w:ind w:left="360" w:hanging="360"/>
      </w:pPr>
      <w:rPr>
        <w:rFonts w:ascii="Symbol" w:eastAsia="Times New Roman" w:hAnsi="Symbol" w:cs="Arial" w:hint="default"/>
      </w:rPr>
    </w:lvl>
    <w:lvl w:ilvl="1" w:tplc="0809000F">
      <w:start w:val="1"/>
      <w:numFmt w:val="decimal"/>
      <w:lvlText w:val="%2."/>
      <w:lvlJc w:val="left"/>
      <w:pPr>
        <w:tabs>
          <w:tab w:val="num" w:pos="360"/>
        </w:tabs>
        <w:ind w:left="36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D7D3DE1"/>
    <w:multiLevelType w:val="hybridMultilevel"/>
    <w:tmpl w:val="4C6E9B0A"/>
    <w:lvl w:ilvl="0" w:tplc="1898C5D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8"/>
  </w:num>
  <w:num w:numId="6">
    <w:abstractNumId w:val="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9"/>
  </w:num>
  <w:num w:numId="12">
    <w:abstractNumId w:val="1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79"/>
    <w:rsid w:val="00045CC8"/>
    <w:rsid w:val="000E2E93"/>
    <w:rsid w:val="0019139A"/>
    <w:rsid w:val="002479A1"/>
    <w:rsid w:val="002C75FA"/>
    <w:rsid w:val="00387620"/>
    <w:rsid w:val="00482F34"/>
    <w:rsid w:val="005A4DD0"/>
    <w:rsid w:val="00650C02"/>
    <w:rsid w:val="007419ED"/>
    <w:rsid w:val="00747B79"/>
    <w:rsid w:val="00770D76"/>
    <w:rsid w:val="008758E2"/>
    <w:rsid w:val="00885F34"/>
    <w:rsid w:val="00887ABC"/>
    <w:rsid w:val="008A4547"/>
    <w:rsid w:val="008C0B17"/>
    <w:rsid w:val="009D57DB"/>
    <w:rsid w:val="00A816C0"/>
    <w:rsid w:val="00BB46E5"/>
    <w:rsid w:val="00E120FA"/>
    <w:rsid w:val="00E37C68"/>
    <w:rsid w:val="00E96A40"/>
    <w:rsid w:val="00EC179D"/>
    <w:rsid w:val="00EC297F"/>
    <w:rsid w:val="00F54CE9"/>
    <w:rsid w:val="00FA4C9B"/>
    <w:rsid w:val="00FB4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670C864-3DD7-4E8F-A1AA-E150EA96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B79"/>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19139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747B7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47B79"/>
    <w:rPr>
      <w:rFonts w:ascii="Times New Roman" w:eastAsia="Times New Roman" w:hAnsi="Times New Roman" w:cs="Times New Roman"/>
      <w:b/>
      <w:bCs/>
      <w:lang w:val="en-US"/>
    </w:rPr>
  </w:style>
  <w:style w:type="paragraph" w:styleId="BodyTextIndent">
    <w:name w:val="Body Text Indent"/>
    <w:basedOn w:val="Normal"/>
    <w:link w:val="BodyTextIndentChar"/>
    <w:rsid w:val="00747B79"/>
    <w:pPr>
      <w:spacing w:after="120"/>
      <w:ind w:left="283"/>
    </w:pPr>
  </w:style>
  <w:style w:type="character" w:customStyle="1" w:styleId="BodyTextIndentChar">
    <w:name w:val="Body Text Indent Char"/>
    <w:basedOn w:val="DefaultParagraphFont"/>
    <w:link w:val="BodyTextIndent"/>
    <w:rsid w:val="00747B79"/>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747B79"/>
    <w:pPr>
      <w:spacing w:before="100" w:beforeAutospacing="1" w:after="100" w:afterAutospacing="1"/>
    </w:pPr>
    <w:rPr>
      <w:lang w:val="en-GB" w:eastAsia="en-GB"/>
    </w:rPr>
  </w:style>
  <w:style w:type="paragraph" w:styleId="ListParagraph">
    <w:name w:val="List Paragraph"/>
    <w:basedOn w:val="Normal"/>
    <w:uiPriority w:val="34"/>
    <w:qFormat/>
    <w:rsid w:val="00747B79"/>
    <w:pPr>
      <w:ind w:left="720"/>
      <w:contextualSpacing/>
    </w:pPr>
    <w:rPr>
      <w:lang w:val="en-GB" w:eastAsia="en-GB"/>
    </w:rPr>
  </w:style>
  <w:style w:type="paragraph" w:styleId="FootnoteText">
    <w:name w:val="footnote text"/>
    <w:basedOn w:val="Normal"/>
    <w:link w:val="FootnoteTextChar"/>
    <w:rsid w:val="00747B79"/>
    <w:rPr>
      <w:sz w:val="20"/>
      <w:szCs w:val="20"/>
      <w:lang w:val="en-GB"/>
    </w:rPr>
  </w:style>
  <w:style w:type="character" w:customStyle="1" w:styleId="FootnoteTextChar">
    <w:name w:val="Footnote Text Char"/>
    <w:basedOn w:val="DefaultParagraphFont"/>
    <w:link w:val="FootnoteText"/>
    <w:rsid w:val="00747B79"/>
    <w:rPr>
      <w:rFonts w:ascii="Times New Roman" w:eastAsia="Times New Roman" w:hAnsi="Times New Roman" w:cs="Times New Roman"/>
      <w:sz w:val="20"/>
      <w:szCs w:val="20"/>
    </w:rPr>
  </w:style>
  <w:style w:type="character" w:styleId="FootnoteReference">
    <w:name w:val="footnote reference"/>
    <w:basedOn w:val="DefaultParagraphFont"/>
    <w:rsid w:val="00747B79"/>
    <w:rPr>
      <w:vertAlign w:val="superscript"/>
    </w:rPr>
  </w:style>
  <w:style w:type="paragraph" w:styleId="BalloonText">
    <w:name w:val="Balloon Text"/>
    <w:basedOn w:val="Normal"/>
    <w:link w:val="BalloonTextChar"/>
    <w:uiPriority w:val="99"/>
    <w:semiHidden/>
    <w:unhideWhenUsed/>
    <w:rsid w:val="00BB4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6E5"/>
    <w:rPr>
      <w:rFonts w:ascii="Segoe UI" w:eastAsia="Times New Roman" w:hAnsi="Segoe UI" w:cs="Segoe UI"/>
      <w:sz w:val="18"/>
      <w:szCs w:val="18"/>
      <w:lang w:val="en-US"/>
    </w:rPr>
  </w:style>
  <w:style w:type="character" w:customStyle="1" w:styleId="Heading2Char">
    <w:name w:val="Heading 2 Char"/>
    <w:basedOn w:val="DefaultParagraphFont"/>
    <w:link w:val="Heading2"/>
    <w:uiPriority w:val="9"/>
    <w:semiHidden/>
    <w:rsid w:val="0019139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44797-1103-427C-87AF-4C58011D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Bradshaw</dc:creator>
  <cp:keywords/>
  <dc:description/>
  <cp:lastModifiedBy>Paula Bradshaw</cp:lastModifiedBy>
  <cp:revision>5</cp:revision>
  <cp:lastPrinted>2016-10-05T12:00:00Z</cp:lastPrinted>
  <dcterms:created xsi:type="dcterms:W3CDTF">2017-10-10T13:07:00Z</dcterms:created>
  <dcterms:modified xsi:type="dcterms:W3CDTF">2017-10-12T12:50:00Z</dcterms:modified>
</cp:coreProperties>
</file>