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015E18" w:rsidP="002004B0">
      <w:pPr>
        <w:tabs>
          <w:tab w:val="left" w:pos="0"/>
        </w:tabs>
        <w:jc w:val="center"/>
        <w:rPr>
          <w:rFonts w:ascii="Arial" w:hAnsi="Arial" w:cs="Arial"/>
          <w:sz w:val="32"/>
          <w:szCs w:val="32"/>
        </w:rPr>
      </w:pPr>
      <w:r>
        <w:rPr>
          <w:rFonts w:ascii="Arial" w:hAnsi="Arial" w:cs="Arial"/>
          <w:sz w:val="32"/>
          <w:szCs w:val="32"/>
        </w:rPr>
        <w:t>Quality Assurance</w:t>
      </w:r>
      <w:r w:rsidR="00A30BD9">
        <w:rPr>
          <w:rFonts w:ascii="Arial" w:hAnsi="Arial" w:cs="Arial"/>
          <w:sz w:val="32"/>
          <w:szCs w:val="32"/>
        </w:rPr>
        <w:t xml:space="preserve"> </w:t>
      </w:r>
      <w:r w:rsidR="009D3021">
        <w:rPr>
          <w:rFonts w:ascii="Arial" w:hAnsi="Arial" w:cs="Arial"/>
          <w:sz w:val="32"/>
          <w:szCs w:val="32"/>
        </w:rPr>
        <w:t>Administrator</w:t>
      </w:r>
    </w:p>
    <w:p w:rsidR="00015E18" w:rsidRDefault="00015E18" w:rsidP="002004B0">
      <w:pPr>
        <w:tabs>
          <w:tab w:val="left" w:pos="0"/>
        </w:tabs>
        <w:jc w:val="center"/>
        <w:rPr>
          <w:rFonts w:ascii="Arial" w:hAnsi="Arial" w:cs="Arial"/>
          <w:sz w:val="32"/>
          <w:szCs w:val="32"/>
        </w:rPr>
      </w:pPr>
    </w:p>
    <w:p w:rsidR="002004B0" w:rsidRDefault="00015E18" w:rsidP="002004B0">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 xml:space="preserve">(Ref: </w:t>
      </w:r>
      <w:r>
        <w:rPr>
          <w:rFonts w:ascii="Arial" w:hAnsi="Arial" w:cs="Arial"/>
          <w:sz w:val="32"/>
          <w:szCs w:val="32"/>
        </w:rPr>
        <w:t>Q</w:t>
      </w:r>
      <w:r w:rsidR="009D3021">
        <w:rPr>
          <w:rFonts w:ascii="Arial" w:hAnsi="Arial" w:cs="Arial"/>
          <w:sz w:val="32"/>
          <w:szCs w:val="32"/>
        </w:rPr>
        <w:t>A</w:t>
      </w:r>
      <w:r>
        <w:rPr>
          <w:rFonts w:ascii="Arial" w:hAnsi="Arial" w:cs="Arial"/>
          <w:sz w:val="32"/>
          <w:szCs w:val="32"/>
        </w:rPr>
        <w:t>A</w:t>
      </w:r>
      <w:r w:rsidR="002004B0">
        <w:rPr>
          <w:rFonts w:ascii="Arial" w:hAnsi="Arial" w:cs="Arial"/>
          <w:sz w:val="32"/>
          <w:szCs w:val="32"/>
        </w:rPr>
        <w:t>/</w:t>
      </w:r>
      <w:r w:rsidR="00D800F8">
        <w:rPr>
          <w:rFonts w:ascii="Arial" w:hAnsi="Arial" w:cs="Arial"/>
          <w:sz w:val="32"/>
          <w:szCs w:val="32"/>
        </w:rPr>
        <w:t>10</w:t>
      </w:r>
      <w:r w:rsidR="002004B0">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015E18" w:rsidRDefault="00015E18" w:rsidP="002004B0">
      <w:pPr>
        <w:tabs>
          <w:tab w:val="left" w:pos="0"/>
        </w:tabs>
        <w:jc w:val="center"/>
        <w:rPr>
          <w:rFonts w:ascii="Arial" w:hAnsi="Arial" w:cs="Arial"/>
          <w:sz w:val="32"/>
          <w:szCs w:val="32"/>
        </w:rPr>
      </w:pPr>
    </w:p>
    <w:p w:rsidR="00015E18" w:rsidRDefault="00015E18" w:rsidP="002004B0">
      <w:pPr>
        <w:tabs>
          <w:tab w:val="left" w:pos="0"/>
        </w:tabs>
        <w:jc w:val="center"/>
        <w:rPr>
          <w:rFonts w:ascii="Arial" w:hAnsi="Arial" w:cs="Arial"/>
          <w:sz w:val="32"/>
          <w:szCs w:val="32"/>
        </w:rPr>
      </w:pPr>
    </w:p>
    <w:p w:rsidR="00015E18" w:rsidRDefault="00015E18" w:rsidP="002004B0">
      <w:pPr>
        <w:tabs>
          <w:tab w:val="left" w:pos="0"/>
        </w:tabs>
        <w:jc w:val="center"/>
        <w:rPr>
          <w:rFonts w:ascii="Arial" w:hAnsi="Arial" w:cs="Arial"/>
          <w:sz w:val="32"/>
          <w:szCs w:val="32"/>
        </w:rPr>
      </w:pPr>
    </w:p>
    <w:p w:rsidR="00015E18" w:rsidRDefault="00015E18"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015E18">
        <w:rPr>
          <w:rFonts w:ascii="Arial" w:hAnsi="Arial" w:cs="Arial"/>
          <w:sz w:val="32"/>
          <w:szCs w:val="32"/>
        </w:rPr>
        <w:t>Tuesday 31</w:t>
      </w:r>
      <w:r w:rsidR="00015E18" w:rsidRPr="00015E18">
        <w:rPr>
          <w:rFonts w:ascii="Arial" w:hAnsi="Arial" w:cs="Arial"/>
          <w:sz w:val="32"/>
          <w:szCs w:val="32"/>
          <w:vertAlign w:val="superscript"/>
        </w:rPr>
        <w:t>st</w:t>
      </w:r>
      <w:r w:rsidR="00D800F8">
        <w:rPr>
          <w:rFonts w:ascii="Arial" w:hAnsi="Arial" w:cs="Arial"/>
          <w:sz w:val="32"/>
          <w:szCs w:val="32"/>
        </w:rPr>
        <w:t xml:space="preserve"> October</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D800F8" w:rsidRDefault="00D800F8" w:rsidP="002004B0">
      <w:pPr>
        <w:tabs>
          <w:tab w:val="left" w:pos="0"/>
        </w:tabs>
        <w:jc w:val="center"/>
        <w:rPr>
          <w:noProof/>
          <w:lang w:eastAsia="en-GB"/>
        </w:rPr>
      </w:pPr>
    </w:p>
    <w:p w:rsidR="00015E18" w:rsidRDefault="00015E18" w:rsidP="009D3021">
      <w:pPr>
        <w:pStyle w:val="Heading6"/>
        <w:jc w:val="center"/>
        <w:rPr>
          <w:rFonts w:ascii="Arial" w:eastAsia="Times New Roman" w:hAnsi="Arial" w:cs="Arial"/>
          <w:b/>
          <w:bCs/>
          <w:i w:val="0"/>
          <w:iCs w:val="0"/>
          <w:color w:val="auto"/>
          <w:sz w:val="24"/>
          <w:szCs w:val="24"/>
          <w:lang w:eastAsia="en-GB"/>
        </w:rPr>
      </w:pPr>
    </w:p>
    <w:p w:rsidR="00015E18" w:rsidRDefault="00015E18" w:rsidP="009D3021">
      <w:pPr>
        <w:pStyle w:val="Heading6"/>
        <w:jc w:val="center"/>
        <w:rPr>
          <w:rFonts w:ascii="Arial" w:eastAsia="Times New Roman" w:hAnsi="Arial" w:cs="Arial"/>
          <w:b/>
          <w:bCs/>
          <w:i w:val="0"/>
          <w:iCs w:val="0"/>
          <w:color w:val="auto"/>
          <w:sz w:val="24"/>
          <w:szCs w:val="24"/>
          <w:lang w:eastAsia="en-GB"/>
        </w:rPr>
      </w:pP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14:anchorId="69B02FBE" wp14:editId="27247D77">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7444D5" w:rsidRPr="00055B03" w:rsidRDefault="00015E18" w:rsidP="007444D5">
      <w:pPr>
        <w:pStyle w:val="Title"/>
        <w:spacing w:line="360" w:lineRule="auto"/>
        <w:jc w:val="left"/>
        <w:rPr>
          <w:rFonts w:ascii="Arial" w:hAnsi="Arial" w:cs="Arial"/>
          <w:bCs/>
          <w:sz w:val="22"/>
          <w:szCs w:val="22"/>
        </w:rPr>
      </w:pPr>
      <w:r w:rsidRPr="00055B03">
        <w:rPr>
          <w:rFonts w:ascii="Arial" w:hAnsi="Arial" w:cs="Arial"/>
          <w:sz w:val="22"/>
          <w:szCs w:val="22"/>
        </w:rPr>
        <w:t>Job Title:</w:t>
      </w:r>
      <w:r w:rsidRPr="00055B03">
        <w:rPr>
          <w:rFonts w:ascii="Arial" w:hAnsi="Arial" w:cs="Arial"/>
          <w:sz w:val="22"/>
          <w:szCs w:val="22"/>
        </w:rPr>
        <w:tab/>
      </w:r>
      <w:r w:rsidRPr="00055B03">
        <w:rPr>
          <w:rFonts w:ascii="Arial" w:hAnsi="Arial" w:cs="Arial"/>
          <w:sz w:val="22"/>
          <w:szCs w:val="22"/>
        </w:rPr>
        <w:tab/>
      </w:r>
      <w:r w:rsidRPr="00055B03">
        <w:rPr>
          <w:rFonts w:ascii="Arial" w:hAnsi="Arial" w:cs="Arial"/>
          <w:bCs/>
          <w:sz w:val="22"/>
          <w:szCs w:val="22"/>
        </w:rPr>
        <w:t xml:space="preserve">Quality Assurance Administrator </w:t>
      </w:r>
    </w:p>
    <w:p w:rsidR="007444D5" w:rsidRPr="007444D5" w:rsidRDefault="00015E18" w:rsidP="007444D5">
      <w:pPr>
        <w:spacing w:after="0" w:line="360" w:lineRule="auto"/>
        <w:rPr>
          <w:rFonts w:ascii="Arial" w:hAnsi="Arial" w:cs="Arial"/>
          <w:b/>
        </w:rPr>
      </w:pPr>
      <w:r w:rsidRPr="00055B03">
        <w:rPr>
          <w:rFonts w:ascii="Arial" w:hAnsi="Arial" w:cs="Arial"/>
          <w:b/>
          <w:bCs/>
          <w:iCs/>
        </w:rPr>
        <w:t>Responsible to:</w:t>
      </w:r>
      <w:r w:rsidRPr="00055B03">
        <w:rPr>
          <w:rFonts w:ascii="Arial" w:hAnsi="Arial" w:cs="Arial"/>
        </w:rPr>
        <w:t xml:space="preserve"> </w:t>
      </w:r>
      <w:r w:rsidRPr="00055B03">
        <w:rPr>
          <w:rFonts w:ascii="Arial" w:hAnsi="Arial" w:cs="Arial"/>
        </w:rPr>
        <w:tab/>
      </w:r>
      <w:r w:rsidRPr="00055B03">
        <w:rPr>
          <w:rFonts w:ascii="Arial" w:hAnsi="Arial" w:cs="Arial"/>
          <w:b/>
        </w:rPr>
        <w:t>Head of Corporate Services</w:t>
      </w:r>
    </w:p>
    <w:p w:rsidR="007444D5" w:rsidRPr="00055B03" w:rsidRDefault="00015E18" w:rsidP="007444D5">
      <w:pPr>
        <w:pStyle w:val="Title"/>
        <w:spacing w:line="360" w:lineRule="auto"/>
        <w:ind w:left="2160" w:hanging="2160"/>
        <w:jc w:val="both"/>
        <w:rPr>
          <w:rFonts w:ascii="Arial" w:hAnsi="Arial" w:cs="Arial"/>
          <w:sz w:val="22"/>
          <w:szCs w:val="22"/>
        </w:rPr>
      </w:pPr>
      <w:r w:rsidRPr="00055B03">
        <w:rPr>
          <w:rFonts w:ascii="Arial" w:hAnsi="Arial" w:cs="Arial"/>
          <w:sz w:val="22"/>
          <w:szCs w:val="22"/>
        </w:rPr>
        <w:t xml:space="preserve">Hours:             </w:t>
      </w:r>
      <w:r w:rsidR="007444D5">
        <w:rPr>
          <w:rFonts w:ascii="Arial" w:hAnsi="Arial" w:cs="Arial"/>
          <w:sz w:val="22"/>
          <w:szCs w:val="22"/>
        </w:rPr>
        <w:t xml:space="preserve">         </w:t>
      </w:r>
      <w:r w:rsidRPr="00055B03">
        <w:rPr>
          <w:rFonts w:ascii="Arial" w:hAnsi="Arial" w:cs="Arial"/>
          <w:sz w:val="22"/>
          <w:szCs w:val="22"/>
        </w:rPr>
        <w:t>37.5 Hours</w:t>
      </w:r>
    </w:p>
    <w:p w:rsidR="007444D5" w:rsidRPr="00055B03" w:rsidRDefault="00015E18" w:rsidP="007444D5">
      <w:pPr>
        <w:pStyle w:val="Title"/>
        <w:spacing w:line="360" w:lineRule="auto"/>
        <w:ind w:left="2160" w:hanging="2160"/>
        <w:jc w:val="both"/>
        <w:rPr>
          <w:rFonts w:ascii="Arial" w:hAnsi="Arial" w:cs="Arial"/>
          <w:sz w:val="22"/>
          <w:szCs w:val="22"/>
        </w:rPr>
      </w:pPr>
      <w:r w:rsidRPr="00055B03">
        <w:rPr>
          <w:rFonts w:ascii="Arial" w:hAnsi="Arial" w:cs="Arial"/>
          <w:sz w:val="22"/>
          <w:szCs w:val="22"/>
        </w:rPr>
        <w:t xml:space="preserve">Salary:                    </w:t>
      </w:r>
      <w:r w:rsidRPr="00055B03">
        <w:rPr>
          <w:rFonts w:ascii="Arial" w:hAnsi="Arial" w:cs="Arial"/>
          <w:sz w:val="22"/>
          <w:szCs w:val="22"/>
        </w:rPr>
        <w:tab/>
        <w:t>£20,661 - £22,658</w:t>
      </w:r>
    </w:p>
    <w:p w:rsidR="00015E18" w:rsidRPr="00055B03" w:rsidRDefault="00015E18" w:rsidP="007444D5">
      <w:pPr>
        <w:pStyle w:val="Title"/>
        <w:spacing w:line="360" w:lineRule="auto"/>
        <w:ind w:left="2160" w:hanging="2160"/>
        <w:jc w:val="both"/>
        <w:rPr>
          <w:rFonts w:ascii="Arial" w:hAnsi="Arial" w:cs="Arial"/>
          <w:sz w:val="22"/>
          <w:szCs w:val="22"/>
        </w:rPr>
      </w:pPr>
      <w:r w:rsidRPr="00055B03">
        <w:rPr>
          <w:rFonts w:ascii="Arial" w:hAnsi="Arial" w:cs="Arial"/>
          <w:sz w:val="22"/>
          <w:szCs w:val="22"/>
        </w:rPr>
        <w:t>Pension:</w:t>
      </w:r>
      <w:r w:rsidR="007444D5">
        <w:rPr>
          <w:rFonts w:ascii="Arial" w:hAnsi="Arial" w:cs="Arial"/>
          <w:sz w:val="22"/>
          <w:szCs w:val="22"/>
        </w:rPr>
        <w:t xml:space="preserve">                   </w:t>
      </w:r>
      <w:r w:rsidRPr="00055B03">
        <w:rPr>
          <w:rFonts w:ascii="Arial" w:hAnsi="Arial" w:cs="Arial"/>
          <w:sz w:val="22"/>
          <w:szCs w:val="22"/>
        </w:rPr>
        <w:t xml:space="preserve">7%   </w:t>
      </w:r>
    </w:p>
    <w:p w:rsidR="00015E18" w:rsidRPr="00055B03" w:rsidRDefault="00015E18" w:rsidP="007444D5">
      <w:pPr>
        <w:pStyle w:val="Title"/>
        <w:spacing w:line="360" w:lineRule="auto"/>
        <w:ind w:left="2160" w:hanging="2160"/>
        <w:jc w:val="both"/>
        <w:rPr>
          <w:rFonts w:ascii="Arial" w:hAnsi="Arial" w:cs="Arial"/>
          <w:sz w:val="22"/>
          <w:szCs w:val="22"/>
        </w:rPr>
      </w:pPr>
    </w:p>
    <w:p w:rsidR="00015E18" w:rsidRPr="00055B03" w:rsidRDefault="00015E18" w:rsidP="00015E18">
      <w:pPr>
        <w:pStyle w:val="Title"/>
        <w:pBdr>
          <w:bottom w:val="single" w:sz="4" w:space="1" w:color="auto"/>
        </w:pBdr>
        <w:jc w:val="both"/>
        <w:rPr>
          <w:rFonts w:ascii="Arial" w:hAnsi="Arial" w:cs="Arial"/>
          <w:b w:val="0"/>
          <w:sz w:val="22"/>
          <w:szCs w:val="22"/>
        </w:rPr>
      </w:pPr>
    </w:p>
    <w:p w:rsidR="00015E18" w:rsidRPr="00055B03" w:rsidRDefault="00015E18" w:rsidP="00015E18">
      <w:pPr>
        <w:pStyle w:val="Title"/>
        <w:jc w:val="both"/>
        <w:rPr>
          <w:rFonts w:ascii="Arial" w:hAnsi="Arial" w:cs="Arial"/>
          <w:bCs/>
          <w:sz w:val="22"/>
          <w:szCs w:val="22"/>
        </w:rPr>
      </w:pPr>
    </w:p>
    <w:p w:rsidR="00015E18" w:rsidRPr="00055B03" w:rsidRDefault="00015E18" w:rsidP="00015E18">
      <w:pPr>
        <w:pStyle w:val="Title"/>
        <w:spacing w:line="360" w:lineRule="auto"/>
        <w:jc w:val="both"/>
        <w:rPr>
          <w:rFonts w:ascii="Arial" w:hAnsi="Arial" w:cs="Arial"/>
          <w:i/>
          <w:sz w:val="22"/>
          <w:szCs w:val="22"/>
        </w:rPr>
      </w:pPr>
      <w:r w:rsidRPr="00055B03">
        <w:rPr>
          <w:rFonts w:ascii="Arial" w:hAnsi="Arial" w:cs="Arial"/>
          <w:i/>
          <w:sz w:val="22"/>
          <w:szCs w:val="22"/>
        </w:rPr>
        <w:t>JOB BACKGROUND:</w:t>
      </w:r>
    </w:p>
    <w:p w:rsidR="00015E18" w:rsidRPr="00C918C6" w:rsidRDefault="00015E18" w:rsidP="00015E18">
      <w:pPr>
        <w:autoSpaceDE w:val="0"/>
        <w:autoSpaceDN w:val="0"/>
        <w:adjustRightInd w:val="0"/>
        <w:spacing w:line="360" w:lineRule="auto"/>
        <w:jc w:val="both"/>
        <w:rPr>
          <w:rFonts w:ascii="Arial" w:hAnsi="Arial" w:cs="Arial"/>
        </w:rPr>
      </w:pPr>
      <w:r w:rsidRPr="00055B03">
        <w:rPr>
          <w:rFonts w:ascii="Arial" w:hAnsi="Arial" w:cs="Arial"/>
        </w:rPr>
        <w:t xml:space="preserve">The post holder will be responsible for </w:t>
      </w:r>
      <w:r>
        <w:rPr>
          <w:rFonts w:ascii="Arial" w:hAnsi="Arial" w:cs="Arial"/>
          <w:bCs/>
          <w:iCs/>
        </w:rPr>
        <w:t xml:space="preserve">providing a </w:t>
      </w:r>
      <w:r w:rsidRPr="00055B03">
        <w:rPr>
          <w:rFonts w:ascii="Arial" w:hAnsi="Arial" w:cs="Arial"/>
          <w:bCs/>
          <w:iCs/>
        </w:rPr>
        <w:t xml:space="preserve">comprehensive </w:t>
      </w:r>
      <w:r>
        <w:rPr>
          <w:rFonts w:ascii="Arial" w:hAnsi="Arial" w:cs="Arial"/>
          <w:bCs/>
          <w:iCs/>
        </w:rPr>
        <w:t xml:space="preserve">quality assurance </w:t>
      </w:r>
      <w:proofErr w:type="gramStart"/>
      <w:r>
        <w:rPr>
          <w:rFonts w:ascii="Arial" w:hAnsi="Arial" w:cs="Arial"/>
          <w:bCs/>
          <w:iCs/>
        </w:rPr>
        <w:t xml:space="preserve">service, </w:t>
      </w:r>
      <w:r w:rsidRPr="00C918C6">
        <w:rPr>
          <w:rFonts w:ascii="Arial" w:hAnsi="Arial" w:cs="Arial"/>
        </w:rPr>
        <w:t>that</w:t>
      </w:r>
      <w:proofErr w:type="gramEnd"/>
      <w:r w:rsidRPr="00C918C6">
        <w:rPr>
          <w:rFonts w:ascii="Arial" w:hAnsi="Arial" w:cs="Arial"/>
        </w:rPr>
        <w:t xml:space="preserve"> promotes quality improvement and compliance by undertaking quality assurance initiatives and plans in support of </w:t>
      </w:r>
      <w:r>
        <w:rPr>
          <w:rFonts w:ascii="Arial" w:hAnsi="Arial" w:cs="Arial"/>
        </w:rPr>
        <w:t>the organisation</w:t>
      </w:r>
      <w:r w:rsidRPr="00C918C6">
        <w:rPr>
          <w:rFonts w:ascii="Arial" w:hAnsi="Arial" w:cs="Arial"/>
        </w:rPr>
        <w:t xml:space="preserve"> goals.</w:t>
      </w:r>
    </w:p>
    <w:p w:rsidR="00015E18" w:rsidRDefault="00015E18" w:rsidP="00015E18">
      <w:pPr>
        <w:pStyle w:val="Heading2"/>
        <w:spacing w:line="360" w:lineRule="auto"/>
        <w:rPr>
          <w:rFonts w:cs="Arial"/>
          <w:i/>
          <w:szCs w:val="22"/>
        </w:rPr>
      </w:pPr>
    </w:p>
    <w:p w:rsidR="00015E18" w:rsidRPr="00055B03" w:rsidRDefault="00015E18" w:rsidP="00015E18">
      <w:pPr>
        <w:pStyle w:val="Heading2"/>
        <w:spacing w:line="360" w:lineRule="auto"/>
        <w:rPr>
          <w:rFonts w:cs="Arial"/>
          <w:i/>
          <w:szCs w:val="22"/>
        </w:rPr>
      </w:pPr>
      <w:r w:rsidRPr="00055B03">
        <w:rPr>
          <w:rFonts w:cs="Arial"/>
          <w:i/>
          <w:szCs w:val="22"/>
        </w:rPr>
        <w:t>KEY TASKS &amp; RESPONSIBILITIES:</w:t>
      </w:r>
    </w:p>
    <w:p w:rsidR="00015E18" w:rsidRPr="00055B03" w:rsidRDefault="00015E18" w:rsidP="007444D5">
      <w:pPr>
        <w:pStyle w:val="ListParagraph"/>
        <w:numPr>
          <w:ilvl w:val="0"/>
          <w:numId w:val="7"/>
        </w:numPr>
        <w:autoSpaceDE w:val="0"/>
        <w:autoSpaceDN w:val="0"/>
        <w:adjustRightInd w:val="0"/>
        <w:spacing w:after="100" w:afterAutospacing="1" w:line="360" w:lineRule="auto"/>
        <w:jc w:val="both"/>
        <w:rPr>
          <w:rFonts w:cs="Arial"/>
          <w:sz w:val="22"/>
        </w:rPr>
      </w:pPr>
      <w:r>
        <w:rPr>
          <w:rFonts w:cs="Arial"/>
          <w:sz w:val="22"/>
        </w:rPr>
        <w:t>To implement</w:t>
      </w:r>
      <w:r w:rsidRPr="00055B03">
        <w:rPr>
          <w:rFonts w:cs="Arial"/>
          <w:sz w:val="22"/>
        </w:rPr>
        <w:t xml:space="preserve"> and maintain an effective quality </w:t>
      </w:r>
      <w:r>
        <w:rPr>
          <w:rFonts w:cs="Arial"/>
          <w:sz w:val="22"/>
        </w:rPr>
        <w:t>assurance and monitoring system.</w:t>
      </w:r>
    </w:p>
    <w:p w:rsidR="00015E18" w:rsidRDefault="00015E18" w:rsidP="007444D5">
      <w:pPr>
        <w:numPr>
          <w:ilvl w:val="0"/>
          <w:numId w:val="7"/>
        </w:numPr>
        <w:spacing w:after="100" w:afterAutospacing="1" w:line="360" w:lineRule="auto"/>
        <w:ind w:left="1077"/>
        <w:jc w:val="both"/>
        <w:rPr>
          <w:rFonts w:ascii="Arial" w:hAnsi="Arial" w:cs="Arial"/>
          <w:color w:val="000000"/>
        </w:rPr>
      </w:pPr>
      <w:r w:rsidRPr="00055B03">
        <w:rPr>
          <w:rFonts w:ascii="Arial" w:hAnsi="Arial" w:cs="Arial"/>
          <w:color w:val="000000"/>
        </w:rPr>
        <w:t>To monitor and report on quality standards in response to outcomes from audits</w:t>
      </w:r>
      <w:r>
        <w:rPr>
          <w:rFonts w:ascii="Arial" w:hAnsi="Arial" w:cs="Arial"/>
          <w:color w:val="000000"/>
        </w:rPr>
        <w:t>.</w:t>
      </w:r>
    </w:p>
    <w:p w:rsidR="00015E18" w:rsidRDefault="00015E18" w:rsidP="007444D5">
      <w:pPr>
        <w:numPr>
          <w:ilvl w:val="0"/>
          <w:numId w:val="7"/>
        </w:numPr>
        <w:spacing w:after="100" w:afterAutospacing="1" w:line="360" w:lineRule="auto"/>
        <w:ind w:left="1077"/>
        <w:jc w:val="both"/>
        <w:rPr>
          <w:rFonts w:ascii="Arial" w:hAnsi="Arial" w:cs="Arial"/>
          <w:color w:val="000000"/>
        </w:rPr>
      </w:pPr>
      <w:r w:rsidRPr="00D0112D">
        <w:rPr>
          <w:rFonts w:ascii="Arial" w:hAnsi="Arial" w:cs="Arial"/>
          <w:color w:val="000000"/>
        </w:rPr>
        <w:t>To advise designated personnel of any areas of co</w:t>
      </w:r>
      <w:r>
        <w:rPr>
          <w:rFonts w:ascii="Arial" w:hAnsi="Arial" w:cs="Arial"/>
          <w:color w:val="000000"/>
        </w:rPr>
        <w:t>n</w:t>
      </w:r>
      <w:r w:rsidRPr="00D0112D">
        <w:rPr>
          <w:rFonts w:ascii="Arial" w:hAnsi="Arial" w:cs="Arial"/>
          <w:color w:val="000000"/>
        </w:rPr>
        <w:t xml:space="preserve">cern relating to quality or performance. </w:t>
      </w:r>
    </w:p>
    <w:p w:rsidR="00015E18" w:rsidRDefault="00015E18" w:rsidP="007444D5">
      <w:pPr>
        <w:numPr>
          <w:ilvl w:val="0"/>
          <w:numId w:val="7"/>
        </w:numPr>
        <w:spacing w:after="100" w:afterAutospacing="1" w:line="360" w:lineRule="auto"/>
        <w:ind w:left="1077"/>
        <w:jc w:val="both"/>
        <w:rPr>
          <w:rFonts w:ascii="Arial" w:hAnsi="Arial" w:cs="Arial"/>
          <w:color w:val="000000"/>
        </w:rPr>
      </w:pPr>
      <w:r w:rsidRPr="00D0112D">
        <w:rPr>
          <w:rFonts w:ascii="Arial" w:hAnsi="Arial" w:cs="Arial"/>
          <w:color w:val="000000"/>
        </w:rPr>
        <w:t>To promote quality improvement through identification and sharing of best practice across contracted area</w:t>
      </w:r>
      <w:r>
        <w:rPr>
          <w:rFonts w:ascii="Arial" w:hAnsi="Arial" w:cs="Arial"/>
          <w:color w:val="000000"/>
        </w:rPr>
        <w:t>(</w:t>
      </w:r>
      <w:r w:rsidRPr="00D0112D">
        <w:rPr>
          <w:rFonts w:ascii="Arial" w:hAnsi="Arial" w:cs="Arial"/>
          <w:color w:val="000000"/>
        </w:rPr>
        <w:t>s</w:t>
      </w:r>
      <w:r>
        <w:rPr>
          <w:rFonts w:ascii="Arial" w:hAnsi="Arial" w:cs="Arial"/>
          <w:color w:val="000000"/>
        </w:rPr>
        <w:t>)</w:t>
      </w:r>
      <w:r w:rsidRPr="00D0112D">
        <w:rPr>
          <w:rFonts w:ascii="Arial" w:hAnsi="Arial" w:cs="Arial"/>
          <w:color w:val="000000"/>
        </w:rPr>
        <w:t>.</w:t>
      </w:r>
    </w:p>
    <w:p w:rsidR="00015E18" w:rsidRPr="00D0112D" w:rsidRDefault="00015E18" w:rsidP="007444D5">
      <w:pPr>
        <w:numPr>
          <w:ilvl w:val="0"/>
          <w:numId w:val="7"/>
        </w:numPr>
        <w:spacing w:after="100" w:afterAutospacing="1" w:line="360" w:lineRule="auto"/>
        <w:ind w:left="1077"/>
        <w:jc w:val="both"/>
        <w:rPr>
          <w:rFonts w:ascii="Arial" w:hAnsi="Arial" w:cs="Arial"/>
          <w:color w:val="000000"/>
        </w:rPr>
      </w:pPr>
      <w:r>
        <w:rPr>
          <w:rFonts w:ascii="Arial" w:hAnsi="Arial" w:cs="Arial"/>
          <w:color w:val="000000"/>
        </w:rPr>
        <w:t>To set quality assurance compliance actions.</w:t>
      </w:r>
    </w:p>
    <w:p w:rsidR="00015E18" w:rsidRPr="00055B03" w:rsidRDefault="00015E18" w:rsidP="007444D5">
      <w:pPr>
        <w:pStyle w:val="ListParagraph"/>
        <w:numPr>
          <w:ilvl w:val="0"/>
          <w:numId w:val="7"/>
        </w:numPr>
        <w:autoSpaceDE w:val="0"/>
        <w:autoSpaceDN w:val="0"/>
        <w:adjustRightInd w:val="0"/>
        <w:spacing w:after="100" w:afterAutospacing="1" w:line="360" w:lineRule="auto"/>
        <w:jc w:val="both"/>
        <w:rPr>
          <w:rFonts w:cs="Arial"/>
          <w:sz w:val="22"/>
        </w:rPr>
      </w:pPr>
      <w:r w:rsidRPr="00055B03">
        <w:rPr>
          <w:rFonts w:cs="Arial"/>
          <w:sz w:val="22"/>
        </w:rPr>
        <w:t>To build and maintain positive, open relationships with partner organisations and provide them with a broad range of infrastructure support, including establishing clearly defined quality methods and procedures for them to apply;</w:t>
      </w:r>
    </w:p>
    <w:p w:rsidR="00015E18" w:rsidRPr="00055B03" w:rsidRDefault="00015E18" w:rsidP="007444D5">
      <w:pPr>
        <w:pStyle w:val="ListParagraph"/>
        <w:numPr>
          <w:ilvl w:val="0"/>
          <w:numId w:val="7"/>
        </w:numPr>
        <w:autoSpaceDE w:val="0"/>
        <w:autoSpaceDN w:val="0"/>
        <w:adjustRightInd w:val="0"/>
        <w:spacing w:after="100" w:afterAutospacing="1" w:line="360" w:lineRule="auto"/>
        <w:jc w:val="both"/>
        <w:rPr>
          <w:rFonts w:cs="Arial"/>
          <w:sz w:val="22"/>
        </w:rPr>
      </w:pPr>
      <w:r w:rsidRPr="00055B03">
        <w:rPr>
          <w:rFonts w:cs="Arial"/>
          <w:sz w:val="22"/>
        </w:rPr>
        <w:t xml:space="preserve">To ensure that </w:t>
      </w:r>
      <w:r>
        <w:rPr>
          <w:rFonts w:cs="Arial"/>
          <w:sz w:val="22"/>
        </w:rPr>
        <w:t>programmes</w:t>
      </w:r>
      <w:r w:rsidRPr="00055B03">
        <w:rPr>
          <w:rFonts w:cs="Arial"/>
          <w:sz w:val="22"/>
        </w:rPr>
        <w:t xml:space="preserve"> </w:t>
      </w:r>
      <w:r>
        <w:rPr>
          <w:rFonts w:cs="Arial"/>
          <w:sz w:val="22"/>
        </w:rPr>
        <w:t>are</w:t>
      </w:r>
      <w:r w:rsidRPr="00055B03">
        <w:rPr>
          <w:rFonts w:cs="Arial"/>
          <w:sz w:val="22"/>
        </w:rPr>
        <w:t xml:space="preserve"> delivered in accordance with the outputs/outcomes and budgets contained in the application form as well as follow the audit requirements under funders requirements</w:t>
      </w:r>
    </w:p>
    <w:p w:rsidR="00015E18" w:rsidRPr="00055B03" w:rsidRDefault="00015E18" w:rsidP="007444D5">
      <w:pPr>
        <w:pStyle w:val="ListParagraph"/>
        <w:numPr>
          <w:ilvl w:val="0"/>
          <w:numId w:val="7"/>
        </w:numPr>
        <w:autoSpaceDE w:val="0"/>
        <w:autoSpaceDN w:val="0"/>
        <w:adjustRightInd w:val="0"/>
        <w:spacing w:after="100" w:afterAutospacing="1" w:line="360" w:lineRule="auto"/>
        <w:jc w:val="both"/>
        <w:rPr>
          <w:rFonts w:cs="Arial"/>
          <w:sz w:val="22"/>
        </w:rPr>
      </w:pPr>
      <w:r>
        <w:rPr>
          <w:rFonts w:cs="Arial"/>
          <w:sz w:val="22"/>
        </w:rPr>
        <w:t xml:space="preserve">To provide advice, </w:t>
      </w:r>
      <w:r w:rsidRPr="00055B03">
        <w:rPr>
          <w:rFonts w:cs="Arial"/>
          <w:sz w:val="22"/>
        </w:rPr>
        <w:t>support and training to partnership members to ensure that they introduce systems that would enable them to generate information to the standard required;</w:t>
      </w:r>
    </w:p>
    <w:p w:rsidR="00015E18" w:rsidRPr="00055B03" w:rsidRDefault="00015E18" w:rsidP="007444D5">
      <w:pPr>
        <w:pStyle w:val="ListParagraph"/>
        <w:numPr>
          <w:ilvl w:val="0"/>
          <w:numId w:val="7"/>
        </w:numPr>
        <w:autoSpaceDE w:val="0"/>
        <w:autoSpaceDN w:val="0"/>
        <w:adjustRightInd w:val="0"/>
        <w:spacing w:after="100" w:afterAutospacing="1" w:line="360" w:lineRule="auto"/>
        <w:jc w:val="both"/>
        <w:rPr>
          <w:rFonts w:cs="Arial"/>
          <w:sz w:val="22"/>
        </w:rPr>
      </w:pPr>
      <w:r w:rsidRPr="00055B03">
        <w:rPr>
          <w:rFonts w:cs="Arial"/>
          <w:sz w:val="22"/>
        </w:rPr>
        <w:t xml:space="preserve">To promote standards of quality and transparency in the delivery of </w:t>
      </w:r>
      <w:r>
        <w:rPr>
          <w:rFonts w:cs="Arial"/>
          <w:sz w:val="22"/>
        </w:rPr>
        <w:t>programmes.</w:t>
      </w:r>
      <w:r w:rsidRPr="00055B03">
        <w:rPr>
          <w:rFonts w:cs="Arial"/>
          <w:sz w:val="22"/>
        </w:rPr>
        <w:t xml:space="preserve"> </w:t>
      </w:r>
    </w:p>
    <w:p w:rsidR="00015E18" w:rsidRDefault="00015E18" w:rsidP="007444D5">
      <w:pPr>
        <w:pStyle w:val="ListParagraph"/>
        <w:numPr>
          <w:ilvl w:val="0"/>
          <w:numId w:val="7"/>
        </w:numPr>
        <w:autoSpaceDE w:val="0"/>
        <w:autoSpaceDN w:val="0"/>
        <w:adjustRightInd w:val="0"/>
        <w:spacing w:after="100" w:afterAutospacing="1" w:line="360" w:lineRule="auto"/>
        <w:jc w:val="both"/>
        <w:rPr>
          <w:rFonts w:cs="Arial"/>
          <w:sz w:val="22"/>
        </w:rPr>
      </w:pPr>
      <w:r w:rsidRPr="00D0112D">
        <w:rPr>
          <w:rFonts w:cs="Arial"/>
          <w:sz w:val="22"/>
        </w:rPr>
        <w:t xml:space="preserve">To liaise and co-operate with staff within funder organisations. </w:t>
      </w:r>
    </w:p>
    <w:p w:rsidR="00015E18" w:rsidRDefault="00015E18" w:rsidP="007444D5">
      <w:pPr>
        <w:pStyle w:val="ListParagraph"/>
        <w:numPr>
          <w:ilvl w:val="0"/>
          <w:numId w:val="7"/>
        </w:numPr>
        <w:autoSpaceDE w:val="0"/>
        <w:autoSpaceDN w:val="0"/>
        <w:adjustRightInd w:val="0"/>
        <w:spacing w:after="100" w:afterAutospacing="1" w:line="360" w:lineRule="auto"/>
        <w:jc w:val="both"/>
        <w:rPr>
          <w:rFonts w:cs="Arial"/>
          <w:sz w:val="22"/>
        </w:rPr>
      </w:pPr>
      <w:r w:rsidRPr="00D0112D">
        <w:rPr>
          <w:rFonts w:cs="Arial"/>
          <w:sz w:val="22"/>
        </w:rPr>
        <w:t xml:space="preserve">To monitor and report on compliance with the </w:t>
      </w:r>
      <w:r>
        <w:rPr>
          <w:rFonts w:cs="Arial"/>
          <w:sz w:val="22"/>
        </w:rPr>
        <w:t xml:space="preserve">programme </w:t>
      </w:r>
      <w:r w:rsidRPr="00D0112D">
        <w:rPr>
          <w:rFonts w:cs="Arial"/>
          <w:sz w:val="22"/>
        </w:rPr>
        <w:t>database</w:t>
      </w:r>
      <w:r>
        <w:rPr>
          <w:rFonts w:cs="Arial"/>
          <w:sz w:val="22"/>
        </w:rPr>
        <w:t>s</w:t>
      </w:r>
      <w:r w:rsidRPr="00D0112D">
        <w:rPr>
          <w:rFonts w:cs="Arial"/>
          <w:sz w:val="22"/>
        </w:rPr>
        <w:t xml:space="preserve"> and ensure corrective measures are identified where appropriate</w:t>
      </w:r>
      <w:r>
        <w:rPr>
          <w:rFonts w:cs="Arial"/>
          <w:sz w:val="22"/>
        </w:rPr>
        <w:t>.</w:t>
      </w:r>
    </w:p>
    <w:p w:rsidR="00015E18" w:rsidRDefault="00015E18" w:rsidP="007444D5">
      <w:pPr>
        <w:pStyle w:val="ListParagraph"/>
        <w:numPr>
          <w:ilvl w:val="0"/>
          <w:numId w:val="7"/>
        </w:numPr>
        <w:autoSpaceDE w:val="0"/>
        <w:autoSpaceDN w:val="0"/>
        <w:adjustRightInd w:val="0"/>
        <w:spacing w:after="100" w:afterAutospacing="1" w:line="360" w:lineRule="auto"/>
        <w:jc w:val="both"/>
        <w:rPr>
          <w:rFonts w:cs="Arial"/>
          <w:sz w:val="22"/>
        </w:rPr>
      </w:pPr>
      <w:r>
        <w:rPr>
          <w:rFonts w:cs="Arial"/>
          <w:sz w:val="22"/>
        </w:rPr>
        <w:lastRenderedPageBreak/>
        <w:t>To ensure that all information and corresponding financial information is accurately recorded and reported.</w:t>
      </w:r>
    </w:p>
    <w:p w:rsidR="00015E18" w:rsidRDefault="00015E18" w:rsidP="007444D5">
      <w:pPr>
        <w:pStyle w:val="ListParagraph"/>
        <w:numPr>
          <w:ilvl w:val="0"/>
          <w:numId w:val="7"/>
        </w:numPr>
        <w:autoSpaceDE w:val="0"/>
        <w:autoSpaceDN w:val="0"/>
        <w:adjustRightInd w:val="0"/>
        <w:spacing w:after="100" w:afterAutospacing="1" w:line="360" w:lineRule="auto"/>
        <w:jc w:val="both"/>
        <w:rPr>
          <w:rFonts w:cs="Arial"/>
          <w:sz w:val="22"/>
        </w:rPr>
      </w:pPr>
      <w:r>
        <w:rPr>
          <w:rFonts w:cs="Arial"/>
          <w:sz w:val="22"/>
        </w:rPr>
        <w:t>Ensure that the conditions set out in the Partners Letter of Offer to ACT are, and continue to be met.</w:t>
      </w:r>
    </w:p>
    <w:p w:rsidR="00015E18" w:rsidRPr="00D0112D" w:rsidRDefault="00015E18" w:rsidP="007444D5">
      <w:pPr>
        <w:pStyle w:val="ListParagraph"/>
        <w:numPr>
          <w:ilvl w:val="0"/>
          <w:numId w:val="7"/>
        </w:numPr>
        <w:autoSpaceDE w:val="0"/>
        <w:autoSpaceDN w:val="0"/>
        <w:adjustRightInd w:val="0"/>
        <w:spacing w:after="100" w:afterAutospacing="1" w:line="360" w:lineRule="auto"/>
        <w:jc w:val="both"/>
        <w:rPr>
          <w:rFonts w:cs="Arial"/>
          <w:sz w:val="22"/>
        </w:rPr>
      </w:pPr>
      <w:r>
        <w:rPr>
          <w:rFonts w:cs="Arial"/>
          <w:sz w:val="22"/>
        </w:rPr>
        <w:t>Provide comprehensive management reports to all parties, including performance against targets; finance reports and monitoring reports.</w:t>
      </w:r>
    </w:p>
    <w:p w:rsidR="00015E18" w:rsidRPr="00055B03" w:rsidRDefault="00015E18" w:rsidP="007444D5">
      <w:pPr>
        <w:pStyle w:val="ListParagraph"/>
        <w:numPr>
          <w:ilvl w:val="0"/>
          <w:numId w:val="7"/>
        </w:numPr>
        <w:autoSpaceDE w:val="0"/>
        <w:autoSpaceDN w:val="0"/>
        <w:adjustRightInd w:val="0"/>
        <w:spacing w:after="100" w:afterAutospacing="1" w:line="360" w:lineRule="auto"/>
        <w:jc w:val="both"/>
        <w:rPr>
          <w:rFonts w:cs="Arial"/>
          <w:sz w:val="22"/>
        </w:rPr>
      </w:pPr>
      <w:r w:rsidRPr="00055B03">
        <w:rPr>
          <w:rFonts w:cs="Arial"/>
          <w:sz w:val="22"/>
        </w:rPr>
        <w:t xml:space="preserve">To monitor and carry out </w:t>
      </w:r>
      <w:r>
        <w:rPr>
          <w:rFonts w:cs="Arial"/>
          <w:sz w:val="22"/>
        </w:rPr>
        <w:t xml:space="preserve">any </w:t>
      </w:r>
      <w:r w:rsidRPr="00055B03">
        <w:rPr>
          <w:rFonts w:cs="Arial"/>
          <w:sz w:val="22"/>
        </w:rPr>
        <w:t xml:space="preserve">other administrative functions required </w:t>
      </w:r>
    </w:p>
    <w:p w:rsidR="00015E18" w:rsidRPr="00055B03" w:rsidRDefault="00015E18" w:rsidP="00015E18">
      <w:pPr>
        <w:spacing w:line="360" w:lineRule="auto"/>
        <w:rPr>
          <w:rFonts w:ascii="Arial" w:hAnsi="Arial" w:cs="Arial"/>
        </w:rPr>
      </w:pPr>
    </w:p>
    <w:p w:rsidR="00015E18" w:rsidRPr="00055B03" w:rsidRDefault="00015E18" w:rsidP="00015E18">
      <w:pPr>
        <w:spacing w:line="360" w:lineRule="auto"/>
        <w:rPr>
          <w:rFonts w:ascii="Arial" w:hAnsi="Arial" w:cs="Arial"/>
        </w:rPr>
      </w:pPr>
    </w:p>
    <w:p w:rsidR="00015E18" w:rsidRPr="00055B03" w:rsidRDefault="00015E18" w:rsidP="00015E18">
      <w:pPr>
        <w:pStyle w:val="Default"/>
        <w:spacing w:line="360" w:lineRule="auto"/>
        <w:rPr>
          <w:b/>
          <w:bCs/>
          <w:sz w:val="22"/>
          <w:szCs w:val="22"/>
        </w:rPr>
      </w:pPr>
    </w:p>
    <w:p w:rsidR="00015E18" w:rsidRPr="00055B03" w:rsidRDefault="00015E18" w:rsidP="00015E18">
      <w:pPr>
        <w:pStyle w:val="Default"/>
        <w:spacing w:line="360" w:lineRule="auto"/>
        <w:jc w:val="center"/>
        <w:rPr>
          <w:sz w:val="22"/>
          <w:szCs w:val="22"/>
        </w:rPr>
      </w:pPr>
      <w:r w:rsidRPr="00055B03">
        <w:rPr>
          <w:b/>
          <w:bCs/>
          <w:sz w:val="22"/>
          <w:szCs w:val="22"/>
        </w:rPr>
        <w:t>Status of the Job Description</w:t>
      </w:r>
    </w:p>
    <w:p w:rsidR="00015E18" w:rsidRPr="00055B03" w:rsidRDefault="00015E18" w:rsidP="00015E18">
      <w:pPr>
        <w:spacing w:before="80" w:line="360" w:lineRule="auto"/>
        <w:jc w:val="both"/>
        <w:rPr>
          <w:rFonts w:ascii="Arial" w:hAnsi="Arial" w:cs="Arial"/>
        </w:rPr>
      </w:pPr>
      <w:r w:rsidRPr="00055B03">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015E18" w:rsidRPr="00055B03" w:rsidRDefault="00015E18" w:rsidP="00015E18">
      <w:pPr>
        <w:spacing w:before="60" w:after="60" w:line="360" w:lineRule="auto"/>
        <w:jc w:val="both"/>
        <w:rPr>
          <w:rFonts w:ascii="Arial" w:hAnsi="Arial" w:cs="Arial"/>
        </w:rPr>
      </w:pPr>
    </w:p>
    <w:p w:rsidR="00015E18" w:rsidRPr="00055B03" w:rsidRDefault="00015E18" w:rsidP="00015E18">
      <w:pPr>
        <w:spacing w:before="60" w:after="60" w:line="360" w:lineRule="auto"/>
        <w:jc w:val="both"/>
        <w:rPr>
          <w:rFonts w:ascii="Arial" w:hAnsi="Arial" w:cs="Arial"/>
          <w:u w:val="single"/>
        </w:rPr>
      </w:pPr>
    </w:p>
    <w:p w:rsidR="00015E18" w:rsidRPr="00055B03" w:rsidRDefault="00015E18" w:rsidP="00015E18">
      <w:pPr>
        <w:spacing w:before="60" w:after="60" w:line="360" w:lineRule="auto"/>
        <w:jc w:val="both"/>
        <w:rPr>
          <w:rFonts w:ascii="Arial" w:hAnsi="Arial" w:cs="Arial"/>
          <w:u w:val="single"/>
        </w:rPr>
      </w:pPr>
    </w:p>
    <w:p w:rsidR="00015E18" w:rsidRPr="00055B03" w:rsidRDefault="00015E18" w:rsidP="00015E18">
      <w:pPr>
        <w:pStyle w:val="Heading6"/>
        <w:spacing w:line="360" w:lineRule="auto"/>
        <w:ind w:left="1152" w:hanging="1152"/>
        <w:rPr>
          <w:rFonts w:ascii="Arial" w:hAnsi="Arial" w:cs="Arial"/>
        </w:rPr>
      </w:pPr>
    </w:p>
    <w:p w:rsidR="00015E18" w:rsidRPr="00055B03" w:rsidRDefault="00015E18" w:rsidP="00015E18">
      <w:pPr>
        <w:pStyle w:val="Title"/>
        <w:spacing w:line="360" w:lineRule="auto"/>
        <w:jc w:val="left"/>
        <w:rPr>
          <w:rFonts w:ascii="Arial" w:hAnsi="Arial" w:cs="Arial"/>
          <w:sz w:val="22"/>
          <w:szCs w:val="22"/>
        </w:rPr>
      </w:pPr>
    </w:p>
    <w:p w:rsidR="00015E18" w:rsidRPr="00055B03" w:rsidRDefault="00015E18" w:rsidP="00015E18">
      <w:pPr>
        <w:spacing w:line="360" w:lineRule="auto"/>
        <w:rPr>
          <w:rFonts w:ascii="Arial" w:hAnsi="Arial" w:cs="Arial"/>
        </w:rPr>
        <w:sectPr w:rsidR="00015E18" w:rsidRPr="00055B03">
          <w:footerReference w:type="even" r:id="rId10"/>
          <w:footerReference w:type="default" r:id="rId11"/>
          <w:pgSz w:w="11906" w:h="16838" w:code="9"/>
          <w:pgMar w:top="1134" w:right="1134" w:bottom="1134" w:left="1134" w:header="720" w:footer="851" w:gutter="0"/>
          <w:cols w:space="720"/>
        </w:sectPr>
      </w:pPr>
    </w:p>
    <w:p w:rsidR="00015E18" w:rsidRPr="007444D5" w:rsidRDefault="00015E18" w:rsidP="00015E18">
      <w:pPr>
        <w:pStyle w:val="Heading4"/>
        <w:spacing w:line="360" w:lineRule="auto"/>
        <w:ind w:left="-567" w:firstLine="567"/>
        <w:jc w:val="center"/>
        <w:rPr>
          <w:rFonts w:ascii="Arial" w:hAnsi="Arial" w:cs="Arial"/>
          <w:b w:val="0"/>
          <w:bCs w:val="0"/>
          <w:i w:val="0"/>
          <w:iCs w:val="0"/>
          <w:color w:val="auto"/>
        </w:rPr>
      </w:pPr>
      <w:r w:rsidRPr="007444D5">
        <w:rPr>
          <w:rFonts w:ascii="Arial" w:hAnsi="Arial" w:cs="Arial"/>
          <w:i w:val="0"/>
          <w:color w:val="auto"/>
        </w:rPr>
        <w:lastRenderedPageBreak/>
        <w:t>Person Specification</w:t>
      </w:r>
    </w:p>
    <w:p w:rsidR="00015E18" w:rsidRPr="00055B03" w:rsidRDefault="00015E18" w:rsidP="00015E18">
      <w:pPr>
        <w:spacing w:line="360" w:lineRule="auto"/>
        <w:rPr>
          <w:rFonts w:ascii="Arial" w:hAnsi="Arial" w:cs="Arial"/>
        </w:rPr>
      </w:pPr>
    </w:p>
    <w:p w:rsidR="00015E18" w:rsidRPr="00C918C6" w:rsidRDefault="00015E18" w:rsidP="00015E18">
      <w:pPr>
        <w:pStyle w:val="BodyTextIndent"/>
        <w:spacing w:after="60" w:line="360" w:lineRule="auto"/>
        <w:ind w:left="0"/>
        <w:rPr>
          <w:rFonts w:ascii="Arial" w:hAnsi="Arial" w:cs="Arial"/>
          <w:bCs/>
          <w:i/>
          <w:iCs/>
        </w:rPr>
      </w:pPr>
      <w:r w:rsidRPr="00C918C6">
        <w:rPr>
          <w:rFonts w:ascii="Arial" w:hAnsi="Arial" w:cs="Arial"/>
          <w:bCs/>
          <w:iCs/>
        </w:rPr>
        <w:t xml:space="preserve">Please read questions carefully and provide full and clear detail in answer to each of the </w:t>
      </w:r>
      <w:r>
        <w:rPr>
          <w:rFonts w:ascii="Arial" w:hAnsi="Arial" w:cs="Arial"/>
          <w:bCs/>
          <w:iCs/>
        </w:rPr>
        <w:t>q</w:t>
      </w:r>
      <w:r w:rsidRPr="00C918C6">
        <w:rPr>
          <w:rFonts w:ascii="Arial" w:hAnsi="Arial" w:cs="Arial"/>
          <w:bCs/>
          <w:iCs/>
        </w:rPr>
        <w:t xml:space="preserve">uestions  </w:t>
      </w:r>
    </w:p>
    <w:p w:rsidR="00015E18" w:rsidRPr="00055B03" w:rsidRDefault="00015E18" w:rsidP="00015E18">
      <w:pPr>
        <w:pStyle w:val="BodyTextIndent"/>
        <w:spacing w:after="60" w:line="360" w:lineRule="auto"/>
        <w:ind w:left="-567"/>
        <w:rPr>
          <w:rFonts w:ascii="Arial" w:hAnsi="Arial" w:cs="Arial"/>
          <w:b/>
          <w:bCs/>
          <w:i/>
          <w:iCs/>
          <w:u w:val="single"/>
        </w:rPr>
      </w:pPr>
    </w:p>
    <w:p w:rsidR="00015E18" w:rsidRPr="00055B03" w:rsidRDefault="00015E18" w:rsidP="00015E18">
      <w:pPr>
        <w:spacing w:line="360" w:lineRule="auto"/>
        <w:rPr>
          <w:rFonts w:ascii="Arial" w:hAnsi="Arial" w:cs="Arial"/>
          <w:b/>
          <w:u w:val="single"/>
        </w:rPr>
      </w:pPr>
      <w:r w:rsidRPr="00055B03">
        <w:rPr>
          <w:rFonts w:ascii="Arial" w:hAnsi="Arial" w:cs="Arial"/>
          <w:b/>
          <w:u w:val="single"/>
        </w:rPr>
        <w:t>Essential Criteria</w:t>
      </w:r>
    </w:p>
    <w:p w:rsidR="00015E18" w:rsidRPr="00055B03" w:rsidRDefault="00015E18" w:rsidP="00015E18">
      <w:pPr>
        <w:spacing w:line="360" w:lineRule="auto"/>
        <w:rPr>
          <w:rFonts w:ascii="Arial" w:hAnsi="Arial" w:cs="Arial"/>
        </w:rPr>
      </w:pPr>
    </w:p>
    <w:p w:rsidR="00015E18" w:rsidRDefault="00015E18" w:rsidP="007444D5">
      <w:pPr>
        <w:numPr>
          <w:ilvl w:val="0"/>
          <w:numId w:val="8"/>
        </w:numPr>
        <w:spacing w:after="0" w:line="360" w:lineRule="auto"/>
        <w:rPr>
          <w:rFonts w:ascii="Arial" w:hAnsi="Arial" w:cs="Arial"/>
        </w:rPr>
      </w:pPr>
      <w:r>
        <w:rPr>
          <w:rFonts w:ascii="Arial" w:hAnsi="Arial" w:cs="Arial"/>
        </w:rPr>
        <w:t>5 GCSE’s Grade C or above in Maths and English or equivalent;</w:t>
      </w:r>
    </w:p>
    <w:p w:rsidR="00015E18" w:rsidRPr="00C918C6" w:rsidRDefault="00015E18" w:rsidP="007444D5">
      <w:pPr>
        <w:numPr>
          <w:ilvl w:val="0"/>
          <w:numId w:val="8"/>
        </w:numPr>
        <w:spacing w:after="0" w:line="360" w:lineRule="auto"/>
        <w:rPr>
          <w:rFonts w:ascii="Arial" w:hAnsi="Arial" w:cs="Arial"/>
        </w:rPr>
      </w:pPr>
      <w:r>
        <w:rPr>
          <w:rFonts w:ascii="Arial" w:hAnsi="Arial" w:cs="Arial"/>
        </w:rPr>
        <w:t>Knowledge of data validation and processing.</w:t>
      </w:r>
    </w:p>
    <w:p w:rsidR="00015E18" w:rsidRPr="00592674" w:rsidRDefault="00015E18" w:rsidP="007444D5">
      <w:pPr>
        <w:numPr>
          <w:ilvl w:val="0"/>
          <w:numId w:val="8"/>
        </w:numPr>
        <w:spacing w:after="0" w:line="360" w:lineRule="auto"/>
        <w:rPr>
          <w:rFonts w:ascii="Arial" w:hAnsi="Arial" w:cs="Arial"/>
        </w:rPr>
      </w:pPr>
      <w:r w:rsidRPr="00055B03">
        <w:rPr>
          <w:rFonts w:ascii="Arial" w:hAnsi="Arial" w:cs="Arial"/>
          <w:color w:val="000000"/>
        </w:rPr>
        <w:t>Experience of having reported about performance, basing analysis on achievements against planned activities and targets</w:t>
      </w:r>
    </w:p>
    <w:p w:rsidR="00015E18" w:rsidRPr="00055B03" w:rsidRDefault="00015E18" w:rsidP="007444D5">
      <w:pPr>
        <w:numPr>
          <w:ilvl w:val="0"/>
          <w:numId w:val="8"/>
        </w:numPr>
        <w:spacing w:after="0" w:line="360" w:lineRule="auto"/>
        <w:rPr>
          <w:rFonts w:ascii="Arial" w:hAnsi="Arial" w:cs="Arial"/>
        </w:rPr>
      </w:pPr>
      <w:r>
        <w:rPr>
          <w:rFonts w:ascii="Arial" w:hAnsi="Arial" w:cs="Arial"/>
          <w:color w:val="000000"/>
        </w:rPr>
        <w:t>Direct experience of using and assessing a quality system e.g. ISO, IIP and EFQM</w:t>
      </w:r>
      <w:r w:rsidRPr="00055B03">
        <w:rPr>
          <w:rFonts w:ascii="Arial" w:hAnsi="Arial" w:cs="Arial"/>
          <w:color w:val="000000"/>
        </w:rPr>
        <w:t xml:space="preserve"> </w:t>
      </w:r>
    </w:p>
    <w:p w:rsidR="00015E18" w:rsidRPr="00055B03" w:rsidRDefault="00015E18" w:rsidP="007444D5">
      <w:pPr>
        <w:numPr>
          <w:ilvl w:val="0"/>
          <w:numId w:val="8"/>
        </w:numPr>
        <w:spacing w:after="0" w:line="360" w:lineRule="auto"/>
        <w:rPr>
          <w:rFonts w:ascii="Arial" w:hAnsi="Arial" w:cs="Arial"/>
        </w:rPr>
      </w:pPr>
      <w:r w:rsidRPr="00055B03">
        <w:rPr>
          <w:rFonts w:ascii="Arial" w:hAnsi="Arial" w:cs="Arial"/>
        </w:rPr>
        <w:t>Excellent communication skills, both written and oral, with good report writing and presentation skills and confidence presenting to large groups of people</w:t>
      </w:r>
    </w:p>
    <w:p w:rsidR="00015E18" w:rsidRPr="00055B03" w:rsidRDefault="00015E18" w:rsidP="007444D5">
      <w:pPr>
        <w:numPr>
          <w:ilvl w:val="0"/>
          <w:numId w:val="8"/>
        </w:numPr>
        <w:spacing w:after="0" w:line="360" w:lineRule="auto"/>
        <w:rPr>
          <w:rFonts w:ascii="Arial" w:hAnsi="Arial" w:cs="Arial"/>
        </w:rPr>
      </w:pPr>
      <w:r w:rsidRPr="00055B03">
        <w:rPr>
          <w:rFonts w:ascii="Arial" w:hAnsi="Arial" w:cs="Arial"/>
        </w:rPr>
        <w:t xml:space="preserve">Excellent IT skills with experience database systems including; </w:t>
      </w:r>
      <w:r w:rsidRPr="00055B03">
        <w:rPr>
          <w:rFonts w:ascii="Arial" w:hAnsi="Arial" w:cs="Arial"/>
          <w:lang w:val="en-US"/>
        </w:rPr>
        <w:t>ability to use MS office (</w:t>
      </w:r>
      <w:r w:rsidRPr="00055B03">
        <w:rPr>
          <w:rFonts w:ascii="Arial" w:hAnsi="Arial" w:cs="Arial"/>
        </w:rPr>
        <w:t xml:space="preserve">Word, Excel) Internet and Email; </w:t>
      </w:r>
    </w:p>
    <w:p w:rsidR="00015E18" w:rsidRDefault="00015E18" w:rsidP="007444D5">
      <w:pPr>
        <w:numPr>
          <w:ilvl w:val="0"/>
          <w:numId w:val="8"/>
        </w:numPr>
        <w:spacing w:after="0" w:line="360" w:lineRule="auto"/>
        <w:rPr>
          <w:rFonts w:ascii="Arial" w:hAnsi="Arial" w:cs="Arial"/>
        </w:rPr>
      </w:pPr>
      <w:r w:rsidRPr="00055B03">
        <w:rPr>
          <w:rFonts w:ascii="Arial" w:hAnsi="Arial" w:cs="Arial"/>
        </w:rPr>
        <w:t>Ability to work under own initiative, including effective prioritisation of tasks and ability to work to agreed aims and objectives</w:t>
      </w:r>
      <w:r>
        <w:rPr>
          <w:rFonts w:ascii="Arial" w:hAnsi="Arial" w:cs="Arial"/>
        </w:rPr>
        <w:t xml:space="preserve"> with strong attention to detail;</w:t>
      </w:r>
    </w:p>
    <w:p w:rsidR="00015E18" w:rsidRPr="00BA13F2" w:rsidRDefault="00015E18" w:rsidP="007444D5">
      <w:pPr>
        <w:numPr>
          <w:ilvl w:val="0"/>
          <w:numId w:val="8"/>
        </w:numPr>
        <w:spacing w:after="0" w:line="360" w:lineRule="auto"/>
        <w:rPr>
          <w:rFonts w:ascii="Arial" w:hAnsi="Arial" w:cs="Arial"/>
        </w:rPr>
      </w:pPr>
      <w:r w:rsidRPr="00BA13F2">
        <w:rPr>
          <w:rFonts w:ascii="Arial" w:hAnsi="Arial" w:cs="Arial"/>
        </w:rPr>
        <w:t>Strong analytical skills and organisational abilities;</w:t>
      </w:r>
    </w:p>
    <w:p w:rsidR="00015E18" w:rsidRPr="00055B03" w:rsidRDefault="00015E18" w:rsidP="007444D5">
      <w:pPr>
        <w:pStyle w:val="NoSpacing"/>
        <w:numPr>
          <w:ilvl w:val="0"/>
          <w:numId w:val="8"/>
        </w:numPr>
        <w:spacing w:line="360" w:lineRule="auto"/>
        <w:rPr>
          <w:rFonts w:ascii="Arial" w:hAnsi="Arial" w:cs="Arial"/>
          <w:i/>
        </w:rPr>
      </w:pPr>
      <w:r w:rsidRPr="00055B03">
        <w:rPr>
          <w:rFonts w:ascii="Arial" w:hAnsi="Arial" w:cs="Arial"/>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015E18" w:rsidRPr="00055B03" w:rsidRDefault="00015E18" w:rsidP="00015E18">
      <w:pPr>
        <w:spacing w:line="360" w:lineRule="auto"/>
        <w:rPr>
          <w:rFonts w:ascii="Arial" w:hAnsi="Arial" w:cs="Arial"/>
          <w:b/>
          <w:u w:val="single"/>
        </w:rPr>
      </w:pPr>
    </w:p>
    <w:p w:rsidR="00015E18" w:rsidRPr="00055B03" w:rsidRDefault="00015E18" w:rsidP="00015E18">
      <w:pPr>
        <w:spacing w:line="360" w:lineRule="auto"/>
        <w:rPr>
          <w:rFonts w:ascii="Arial" w:hAnsi="Arial" w:cs="Arial"/>
          <w:b/>
          <w:u w:val="single"/>
        </w:rPr>
      </w:pPr>
    </w:p>
    <w:p w:rsidR="00277A0F" w:rsidRDefault="00277A0F"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FF7298" w:rsidRPr="008C2092" w:rsidRDefault="00373F74" w:rsidP="008C2092">
      <w:pPr>
        <w:autoSpaceDE w:val="0"/>
        <w:autoSpaceDN w:val="0"/>
        <w:adjustRightInd w:val="0"/>
        <w:spacing w:line="360" w:lineRule="auto"/>
        <w:jc w:val="center"/>
        <w:rPr>
          <w:rFonts w:ascii="Arial" w:hAnsi="Arial" w:cs="Arial"/>
          <w:b/>
          <w:sz w:val="24"/>
          <w:szCs w:val="24"/>
        </w:rPr>
      </w:pPr>
      <w:r>
        <w:rPr>
          <w:rFonts w:ascii="Arial" w:hAnsi="Arial" w:cs="Arial"/>
          <w:b/>
          <w:sz w:val="24"/>
          <w:szCs w:val="24"/>
        </w:rPr>
        <w:lastRenderedPageBreak/>
        <w:t>A</w:t>
      </w:r>
      <w:r w:rsidR="00FF7298" w:rsidRPr="008C2092">
        <w:rPr>
          <w:rFonts w:ascii="Arial" w:hAnsi="Arial" w:cs="Arial"/>
          <w:b/>
          <w:sz w:val="24"/>
          <w:szCs w:val="24"/>
        </w:rPr>
        <w:t>pplication Form Submission</w:t>
      </w:r>
    </w:p>
    <w:p w:rsidR="00FF7298" w:rsidRPr="008C2092"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7444D5">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7444D5">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7444D5">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7444D5">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7444D5">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7444D5">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7444D5">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7444D5">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7444D5">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7444D5">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7444D5">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286813" w:rsidRDefault="00286813" w:rsidP="00286813">
      <w:pPr>
        <w:spacing w:line="360" w:lineRule="auto"/>
        <w:rPr>
          <w:rFonts w:cs="Arial"/>
          <w:noProof/>
          <w:lang w:eastAsia="en-GB"/>
        </w:rPr>
      </w:pPr>
    </w:p>
    <w:p w:rsidR="00286813" w:rsidRDefault="00286813" w:rsidP="00286813">
      <w:pPr>
        <w:spacing w:line="360" w:lineRule="auto"/>
        <w:rPr>
          <w:rStyle w:val="Hyperlink"/>
          <w:rFonts w:ascii="Arial" w:hAnsi="Arial" w:cs="Arial"/>
          <w:noProof/>
          <w:color w:val="auto"/>
          <w:lang w:eastAsia="en-GB"/>
        </w:rPr>
      </w:pPr>
      <w:r w:rsidRPr="00286813">
        <w:rPr>
          <w:rFonts w:ascii="Arial" w:hAnsi="Arial" w:cs="Arial"/>
          <w:noProof/>
          <w:lang w:eastAsia="en-GB"/>
        </w:rPr>
        <w:t xml:space="preserve">Ashton Community Trust complies with Access NI Code of Practice, which can be downloaded from </w:t>
      </w:r>
      <w:hyperlink r:id="rId12" w:history="1">
        <w:r w:rsidRPr="00286813">
          <w:rPr>
            <w:rStyle w:val="Hyperlink"/>
            <w:rFonts w:ascii="Arial" w:hAnsi="Arial" w:cs="Arial"/>
            <w:noProof/>
            <w:color w:val="auto"/>
            <w:lang w:eastAsia="en-GB"/>
          </w:rPr>
          <w:t>https://www.nidirect.gov.uk/sites/default/files/publications/accessni-code-of-practice.pdf</w:t>
        </w:r>
      </w:hyperlink>
    </w:p>
    <w:p w:rsidR="00015E18" w:rsidRDefault="00015E18" w:rsidP="00286813">
      <w:pPr>
        <w:spacing w:line="360" w:lineRule="auto"/>
        <w:rPr>
          <w:rStyle w:val="Hyperlink"/>
          <w:rFonts w:ascii="Arial" w:hAnsi="Arial" w:cs="Arial"/>
          <w:noProof/>
          <w:color w:val="auto"/>
          <w:lang w:eastAsia="en-GB"/>
        </w:rPr>
      </w:pPr>
    </w:p>
    <w:p w:rsidR="00AF665C" w:rsidRDefault="00AF665C" w:rsidP="00AF665C">
      <w:pPr>
        <w:spacing w:after="0" w:line="240" w:lineRule="auto"/>
        <w:rPr>
          <w:rFonts w:ascii="Arial" w:hAnsi="Arial" w:cs="Arial"/>
          <w:b/>
          <w:i/>
          <w:sz w:val="24"/>
          <w:szCs w:val="24"/>
        </w:rPr>
      </w:pPr>
      <w:bookmarkStart w:id="0" w:name="_GoBack"/>
      <w:bookmarkEnd w:id="0"/>
      <w:r>
        <w:rPr>
          <w:noProof/>
          <w:lang w:eastAsia="en-GB"/>
        </w:rPr>
        <w:lastRenderedPageBreak/>
        <w:t xml:space="preserve">                                               </w:t>
      </w:r>
    </w:p>
    <w:p w:rsidR="00AF665C" w:rsidRPr="00E10F4C" w:rsidRDefault="00015E18" w:rsidP="00AF665C">
      <w:pPr>
        <w:spacing w:after="0" w:line="240" w:lineRule="auto"/>
        <w:jc w:val="center"/>
        <w:rPr>
          <w:rFonts w:ascii="Arial" w:hAnsi="Arial" w:cs="Arial"/>
          <w:b/>
          <w:i/>
          <w:sz w:val="16"/>
          <w:szCs w:val="16"/>
        </w:rPr>
      </w:pPr>
      <w:r w:rsidRPr="00E10F4C">
        <w:rPr>
          <w:rFonts w:ascii="Arial" w:hAnsi="Arial" w:cs="Arial"/>
          <w:b/>
          <w:noProof/>
          <w:sz w:val="16"/>
          <w:szCs w:val="16"/>
          <w:lang w:eastAsia="en-GB"/>
        </w:rPr>
        <w:drawing>
          <wp:anchor distT="0" distB="0" distL="114300" distR="114300" simplePos="0" relativeHeight="251748352" behindDoc="0" locked="0" layoutInCell="1" allowOverlap="1" wp14:anchorId="03BD40A2" wp14:editId="0E65427F">
            <wp:simplePos x="0" y="0"/>
            <wp:positionH relativeFrom="column">
              <wp:posOffset>2220595</wp:posOffset>
            </wp:positionH>
            <wp:positionV relativeFrom="paragraph">
              <wp:posOffset>-473075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015E18" w:rsidRPr="00015E18">
        <w:rPr>
          <w:rFonts w:ascii="Arial" w:hAnsi="Arial" w:cs="Arial"/>
          <w:b/>
        </w:rPr>
        <w:t>Quality Assurance</w:t>
      </w:r>
      <w:r w:rsidR="00015E18">
        <w:rPr>
          <w:rFonts w:ascii="Arial" w:hAnsi="Arial" w:cs="Arial"/>
        </w:rPr>
        <w:t xml:space="preserve"> </w:t>
      </w:r>
      <w:r w:rsidR="00AE63BB">
        <w:rPr>
          <w:rFonts w:ascii="Arial" w:hAnsi="Arial" w:cs="Arial"/>
          <w:b/>
        </w:rPr>
        <w:t>Administrator</w:t>
      </w:r>
      <w:r w:rsidRPr="009C521E">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3630"/>
        <w:gridCol w:w="2443"/>
        <w:gridCol w:w="1158"/>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Default="00015E18" w:rsidP="00015E18">
            <w:pPr>
              <w:spacing w:after="0" w:line="240" w:lineRule="auto"/>
              <w:rPr>
                <w:rFonts w:ascii="Arial" w:hAnsi="Arial" w:cs="Arial"/>
                <w:b/>
              </w:rPr>
            </w:pPr>
            <w:r>
              <w:rPr>
                <w:rFonts w:ascii="Arial" w:hAnsi="Arial" w:cs="Arial"/>
                <w:b/>
              </w:rPr>
              <w:t xml:space="preserve">Quality Assurance </w:t>
            </w:r>
            <w:r w:rsidR="00AE63BB">
              <w:rPr>
                <w:rFonts w:ascii="Arial" w:hAnsi="Arial" w:cs="Arial"/>
                <w:b/>
              </w:rPr>
              <w:t>Administrator</w:t>
            </w:r>
          </w:p>
          <w:p w:rsidR="00015E18" w:rsidRPr="009C521E" w:rsidRDefault="00015E18" w:rsidP="00015E18">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015E18" w:rsidP="00286813">
            <w:pPr>
              <w:spacing w:after="0" w:line="240" w:lineRule="auto"/>
              <w:rPr>
                <w:rFonts w:ascii="Arial" w:hAnsi="Arial" w:cs="Arial"/>
                <w:b/>
                <w:i/>
              </w:rPr>
            </w:pPr>
            <w:r>
              <w:rPr>
                <w:rFonts w:ascii="Arial" w:hAnsi="Arial" w:cs="Arial"/>
                <w:b/>
              </w:rPr>
              <w:t>Q</w:t>
            </w:r>
            <w:r w:rsidR="00AE63BB">
              <w:rPr>
                <w:rFonts w:ascii="Arial" w:hAnsi="Arial" w:cs="Arial"/>
                <w:b/>
              </w:rPr>
              <w:t>A</w:t>
            </w:r>
            <w:r w:rsidR="00AF665C" w:rsidRPr="009C521E">
              <w:rPr>
                <w:rFonts w:ascii="Arial" w:hAnsi="Arial" w:cs="Arial"/>
                <w:b/>
              </w:rPr>
              <w:t>/</w:t>
            </w:r>
            <w:r w:rsidR="00286813">
              <w:rPr>
                <w:rFonts w:ascii="Arial" w:hAnsi="Arial" w:cs="Arial"/>
                <w:b/>
              </w:rPr>
              <w:t>10</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015E18" w:rsidP="00373F74">
            <w:pPr>
              <w:spacing w:after="0" w:line="240" w:lineRule="auto"/>
              <w:rPr>
                <w:rFonts w:ascii="Arial" w:hAnsi="Arial" w:cs="Arial"/>
                <w:b/>
                <w:i/>
              </w:rPr>
            </w:pPr>
            <w:r>
              <w:rPr>
                <w:rFonts w:ascii="Arial" w:hAnsi="Arial" w:cs="Arial"/>
                <w:b/>
              </w:rPr>
              <w:t>Tuesday 31st</w:t>
            </w:r>
            <w:r w:rsidR="00373F74">
              <w:rPr>
                <w:rFonts w:ascii="Arial" w:hAnsi="Arial" w:cs="Arial"/>
                <w:b/>
              </w:rPr>
              <w:t xml:space="preserve"> </w:t>
            </w:r>
            <w:r w:rsidR="00286813">
              <w:rPr>
                <w:rFonts w:ascii="Arial" w:hAnsi="Arial" w:cs="Arial"/>
                <w:b/>
              </w:rPr>
              <w:t>October</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286813" w:rsidRPr="009C521E" w:rsidTr="004E2D5C">
        <w:tc>
          <w:tcPr>
            <w:tcW w:w="2718" w:type="dxa"/>
          </w:tcPr>
          <w:p w:rsidR="00286813" w:rsidRDefault="00286813" w:rsidP="004E2D5C">
            <w:pPr>
              <w:spacing w:after="0" w:line="240" w:lineRule="auto"/>
              <w:rPr>
                <w:rFonts w:ascii="Arial" w:hAnsi="Arial" w:cs="Arial"/>
                <w:i/>
              </w:rPr>
            </w:pPr>
          </w:p>
          <w:p w:rsidR="00286813" w:rsidRPr="009C521E" w:rsidRDefault="00286813" w:rsidP="004E2D5C">
            <w:pPr>
              <w:spacing w:after="0" w:line="240" w:lineRule="auto"/>
              <w:rPr>
                <w:rFonts w:ascii="Arial" w:hAnsi="Arial" w:cs="Arial"/>
                <w:i/>
              </w:rPr>
            </w:pPr>
          </w:p>
        </w:tc>
        <w:tc>
          <w:tcPr>
            <w:tcW w:w="2480" w:type="dxa"/>
          </w:tcPr>
          <w:p w:rsidR="00286813" w:rsidRPr="009C521E" w:rsidRDefault="00286813" w:rsidP="004E2D5C">
            <w:pPr>
              <w:spacing w:after="0" w:line="240" w:lineRule="auto"/>
              <w:rPr>
                <w:rFonts w:ascii="Arial" w:hAnsi="Arial" w:cs="Arial"/>
                <w:i/>
              </w:rPr>
            </w:pPr>
          </w:p>
        </w:tc>
        <w:tc>
          <w:tcPr>
            <w:tcW w:w="1864" w:type="dxa"/>
          </w:tcPr>
          <w:p w:rsidR="00286813" w:rsidRPr="009C521E" w:rsidRDefault="00286813" w:rsidP="004E2D5C">
            <w:pPr>
              <w:spacing w:after="0" w:line="240" w:lineRule="auto"/>
              <w:rPr>
                <w:rFonts w:ascii="Arial" w:hAnsi="Arial" w:cs="Arial"/>
                <w:i/>
              </w:rPr>
            </w:pPr>
          </w:p>
        </w:tc>
        <w:tc>
          <w:tcPr>
            <w:tcW w:w="2180" w:type="dxa"/>
          </w:tcPr>
          <w:p w:rsidR="00286813" w:rsidRPr="009C521E" w:rsidRDefault="00286813"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015E18" w:rsidRPr="00015E18" w:rsidRDefault="003F698F" w:rsidP="00015E18">
            <w:pPr>
              <w:spacing w:after="0" w:line="360" w:lineRule="auto"/>
              <w:rPr>
                <w:rFonts w:ascii="Arial" w:hAnsi="Arial" w:cs="Arial"/>
                <w:b/>
              </w:rPr>
            </w:pPr>
            <w:r w:rsidRPr="00015E18">
              <w:rPr>
                <w:rFonts w:ascii="Arial" w:hAnsi="Arial" w:cs="Arial"/>
                <w:b/>
              </w:rPr>
              <w:t xml:space="preserve">1. </w:t>
            </w:r>
            <w:r w:rsidR="00015E18" w:rsidRPr="00015E18">
              <w:rPr>
                <w:rFonts w:ascii="Arial" w:hAnsi="Arial" w:cs="Arial"/>
                <w:b/>
              </w:rPr>
              <w:t>5 GCSE’s Grade C or above in Maths and English or equivalent;</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277A0F" w:rsidRPr="00277A0F" w:rsidRDefault="00AF665C" w:rsidP="00277A0F">
            <w:pPr>
              <w:spacing w:after="0" w:line="360" w:lineRule="auto"/>
              <w:jc w:val="both"/>
              <w:rPr>
                <w:rFonts w:ascii="Arial" w:eastAsia="Times New Roman" w:hAnsi="Arial" w:cs="Arial"/>
                <w:b/>
                <w:lang w:eastAsia="en-GB"/>
              </w:rPr>
            </w:pPr>
            <w:r w:rsidRPr="00CA268D">
              <w:rPr>
                <w:rFonts w:ascii="Arial" w:hAnsi="Arial" w:cs="Arial"/>
                <w:b/>
              </w:rPr>
              <w:t>2.</w:t>
            </w:r>
            <w:r w:rsidR="00277A0F">
              <w:rPr>
                <w:rFonts w:ascii="Arial" w:hAnsi="Arial" w:cs="Arial"/>
                <w:b/>
              </w:rPr>
              <w:t xml:space="preserve"> Please tell the panel</w:t>
            </w:r>
            <w:r w:rsidRPr="00CA268D">
              <w:rPr>
                <w:rFonts w:ascii="Arial" w:hAnsi="Arial" w:cs="Arial"/>
                <w:b/>
              </w:rPr>
              <w:t xml:space="preserve"> </w:t>
            </w:r>
            <w:r w:rsidR="00277A0F">
              <w:rPr>
                <w:rFonts w:ascii="Arial" w:hAnsi="Arial" w:cs="Arial"/>
                <w:b/>
              </w:rPr>
              <w:t>about your</w:t>
            </w:r>
            <w:r w:rsidR="00277A0F" w:rsidRPr="00277A0F">
              <w:rPr>
                <w:rFonts w:ascii="Arial" w:eastAsia="Times New Roman" w:hAnsi="Arial" w:cs="Arial"/>
                <w:b/>
                <w:lang w:eastAsia="en-GB"/>
              </w:rPr>
              <w:t xml:space="preserve"> relevant </w:t>
            </w:r>
            <w:r w:rsidR="00015E18" w:rsidRPr="00015E18">
              <w:rPr>
                <w:rFonts w:ascii="Arial" w:hAnsi="Arial" w:cs="Arial"/>
                <w:b/>
              </w:rPr>
              <w:t>knowledge of data validation and processing</w:t>
            </w:r>
          </w:p>
          <w:p w:rsidR="00277A0F" w:rsidRDefault="00277A0F" w:rsidP="004E2D5C">
            <w:pPr>
              <w:tabs>
                <w:tab w:val="left" w:pos="567"/>
              </w:tabs>
              <w:spacing w:after="0"/>
              <w:rPr>
                <w:rFonts w:ascii="Arial" w:hAnsi="Arial" w:cs="Arial"/>
                <w:b/>
              </w:rPr>
            </w:pPr>
          </w:p>
          <w:p w:rsidR="00277A0F" w:rsidRDefault="00277A0F"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Pr="00A40C22" w:rsidRDefault="00AE63BB"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015E18" w:rsidRPr="00592674" w:rsidRDefault="00AF665C" w:rsidP="00015E18">
            <w:pPr>
              <w:spacing w:after="0" w:line="360" w:lineRule="auto"/>
              <w:rPr>
                <w:rFonts w:ascii="Arial" w:hAnsi="Arial" w:cs="Arial"/>
              </w:rPr>
            </w:pPr>
            <w:r w:rsidRPr="00AE63BB">
              <w:rPr>
                <w:rFonts w:ascii="Arial" w:eastAsia="Times New Roman" w:hAnsi="Arial" w:cs="Arial"/>
                <w:b/>
              </w:rPr>
              <w:lastRenderedPageBreak/>
              <w:t xml:space="preserve">3. </w:t>
            </w:r>
            <w:r w:rsidR="00277A0F">
              <w:rPr>
                <w:rFonts w:ascii="Arial" w:hAnsi="Arial" w:cs="Arial"/>
                <w:b/>
              </w:rPr>
              <w:t xml:space="preserve">Please demonstrate </w:t>
            </w:r>
            <w:r w:rsidR="00015E18">
              <w:rPr>
                <w:rFonts w:ascii="Arial" w:hAnsi="Arial" w:cs="Arial"/>
                <w:b/>
              </w:rPr>
              <w:t xml:space="preserve">your </w:t>
            </w:r>
            <w:r w:rsidR="00015E18" w:rsidRPr="00015E18">
              <w:rPr>
                <w:rFonts w:ascii="Arial" w:hAnsi="Arial" w:cs="Arial"/>
                <w:b/>
              </w:rPr>
              <w:t>e</w:t>
            </w:r>
            <w:r w:rsidR="00015E18" w:rsidRPr="00015E18">
              <w:rPr>
                <w:rFonts w:ascii="Arial" w:hAnsi="Arial" w:cs="Arial"/>
                <w:b/>
                <w:color w:val="000000"/>
              </w:rPr>
              <w:t>xperience of having reported about performance, basing analysis on achievements against planned activities and targets</w:t>
            </w:r>
            <w:r w:rsidR="00015E18">
              <w:rPr>
                <w:rFonts w:ascii="Arial" w:hAnsi="Arial" w:cs="Arial"/>
                <w:b/>
                <w:color w:val="000000"/>
              </w:rPr>
              <w:t>.</w:t>
            </w:r>
          </w:p>
          <w:p w:rsidR="00277A0F" w:rsidRDefault="00277A0F" w:rsidP="00277A0F">
            <w:pPr>
              <w:tabs>
                <w:tab w:val="left" w:pos="567"/>
              </w:tabs>
              <w:spacing w:after="0"/>
              <w:rPr>
                <w:rFonts w:ascii="Arial" w:hAnsi="Arial" w:cs="Arial"/>
                <w:b/>
              </w:rPr>
            </w:pPr>
          </w:p>
          <w:p w:rsidR="00277A0F" w:rsidRDefault="00277A0F" w:rsidP="00AE63BB">
            <w:pPr>
              <w:spacing w:after="0" w:line="360" w:lineRule="auto"/>
              <w:jc w:val="both"/>
              <w:rPr>
                <w:rFonts w:ascii="Arial" w:eastAsia="Times New Roman" w:hAnsi="Arial" w:cs="Arial"/>
                <w:b/>
              </w:rPr>
            </w:pPr>
          </w:p>
          <w:p w:rsidR="00277A0F" w:rsidRDefault="00277A0F" w:rsidP="00AE63BB">
            <w:pPr>
              <w:spacing w:after="0" w:line="360" w:lineRule="auto"/>
              <w:jc w:val="both"/>
              <w:rPr>
                <w:rFonts w:ascii="Arial" w:eastAsia="Times New Roman" w:hAnsi="Arial" w:cs="Arial"/>
                <w:b/>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277A0F" w:rsidRDefault="00277A0F"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277A0F" w:rsidRPr="009C521E" w:rsidTr="004E2D5C">
        <w:tc>
          <w:tcPr>
            <w:tcW w:w="9242" w:type="dxa"/>
          </w:tcPr>
          <w:p w:rsidR="00015E18" w:rsidRPr="00055B03" w:rsidRDefault="00277A0F" w:rsidP="00015E18">
            <w:pPr>
              <w:spacing w:after="0" w:line="360" w:lineRule="auto"/>
              <w:rPr>
                <w:rFonts w:ascii="Arial" w:hAnsi="Arial" w:cs="Arial"/>
              </w:rPr>
            </w:pPr>
            <w:r>
              <w:rPr>
                <w:rFonts w:ascii="Arial" w:eastAsia="Times New Roman" w:hAnsi="Arial" w:cs="Arial"/>
                <w:b/>
              </w:rPr>
              <w:t xml:space="preserve">4. Please tell the panel about your </w:t>
            </w:r>
            <w:r w:rsidR="00015E18">
              <w:rPr>
                <w:rFonts w:ascii="Arial" w:eastAsia="Times New Roman" w:hAnsi="Arial" w:cs="Arial"/>
                <w:b/>
              </w:rPr>
              <w:t xml:space="preserve">direct </w:t>
            </w:r>
            <w:r>
              <w:rPr>
                <w:rFonts w:ascii="Arial" w:eastAsia="Times New Roman" w:hAnsi="Arial" w:cs="Arial"/>
                <w:b/>
              </w:rPr>
              <w:t>e</w:t>
            </w:r>
            <w:r w:rsidRPr="00AE63BB">
              <w:rPr>
                <w:rFonts w:ascii="Arial" w:eastAsia="Times New Roman" w:hAnsi="Arial" w:cs="Arial"/>
                <w:b/>
                <w:lang w:eastAsia="en-GB"/>
              </w:rPr>
              <w:t xml:space="preserve">xperience </w:t>
            </w:r>
            <w:r w:rsidR="00015E18" w:rsidRPr="00015E18">
              <w:rPr>
                <w:rFonts w:ascii="Arial" w:hAnsi="Arial" w:cs="Arial"/>
                <w:b/>
                <w:color w:val="000000"/>
              </w:rPr>
              <w:t xml:space="preserve">of using and assessing a quality system e.g. ISO, IIP and EFQM </w:t>
            </w: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Pr="00AE63BB" w:rsidRDefault="00277A0F" w:rsidP="00277A0F">
            <w:pPr>
              <w:tabs>
                <w:tab w:val="left" w:pos="567"/>
              </w:tabs>
              <w:spacing w:after="0"/>
              <w:rPr>
                <w:rFonts w:ascii="Arial" w:eastAsia="Times New Roman" w:hAnsi="Arial" w:cs="Arial"/>
                <w:b/>
              </w:rPr>
            </w:pPr>
          </w:p>
        </w:tc>
      </w:tr>
      <w:tr w:rsidR="00015E18" w:rsidRPr="009C521E" w:rsidTr="004E2D5C">
        <w:tc>
          <w:tcPr>
            <w:tcW w:w="9242" w:type="dxa"/>
          </w:tcPr>
          <w:p w:rsidR="00015E18" w:rsidRDefault="00015E18" w:rsidP="00015E18">
            <w:pPr>
              <w:spacing w:after="0" w:line="360" w:lineRule="auto"/>
              <w:rPr>
                <w:rFonts w:ascii="Arial" w:hAnsi="Arial" w:cs="Arial"/>
                <w:b/>
              </w:rPr>
            </w:pPr>
            <w:r>
              <w:rPr>
                <w:rFonts w:ascii="Arial" w:eastAsia="Times New Roman" w:hAnsi="Arial" w:cs="Arial"/>
                <w:b/>
              </w:rPr>
              <w:t xml:space="preserve">5. Please tell us about your </w:t>
            </w:r>
            <w:r w:rsidRPr="00015E18">
              <w:rPr>
                <w:rFonts w:ascii="Arial" w:hAnsi="Arial" w:cs="Arial"/>
                <w:b/>
              </w:rPr>
              <w:t>excellent communication skills, both written and oral, with good report writing and presentation skills and confidence presenting to large groups of people</w:t>
            </w: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P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eastAsia="Times New Roman" w:hAnsi="Arial" w:cs="Arial"/>
                <w:b/>
              </w:rPr>
            </w:pPr>
          </w:p>
        </w:tc>
      </w:tr>
      <w:tr w:rsidR="00015E18" w:rsidRPr="009C521E" w:rsidTr="004E2D5C">
        <w:tc>
          <w:tcPr>
            <w:tcW w:w="9242" w:type="dxa"/>
          </w:tcPr>
          <w:p w:rsidR="00015E18" w:rsidRDefault="00015E18" w:rsidP="00015E18">
            <w:pPr>
              <w:spacing w:after="0" w:line="360" w:lineRule="auto"/>
              <w:rPr>
                <w:rFonts w:ascii="Arial" w:hAnsi="Arial" w:cs="Arial"/>
                <w:b/>
              </w:rPr>
            </w:pPr>
            <w:r>
              <w:rPr>
                <w:rFonts w:ascii="Arial" w:eastAsia="Times New Roman" w:hAnsi="Arial" w:cs="Arial"/>
                <w:b/>
              </w:rPr>
              <w:lastRenderedPageBreak/>
              <w:t xml:space="preserve">6. Please tell us about your </w:t>
            </w:r>
            <w:r w:rsidRPr="00015E18">
              <w:rPr>
                <w:rFonts w:ascii="Arial" w:eastAsia="Times New Roman" w:hAnsi="Arial" w:cs="Arial"/>
                <w:b/>
              </w:rPr>
              <w:t>e</w:t>
            </w:r>
            <w:r w:rsidRPr="00015E18">
              <w:rPr>
                <w:rFonts w:ascii="Arial" w:hAnsi="Arial" w:cs="Arial"/>
                <w:b/>
              </w:rPr>
              <w:t xml:space="preserve">xcellent IT skills with experience database systems including; </w:t>
            </w:r>
            <w:r w:rsidRPr="00015E18">
              <w:rPr>
                <w:rFonts w:ascii="Arial" w:hAnsi="Arial" w:cs="Arial"/>
                <w:b/>
                <w:lang w:val="en-US"/>
              </w:rPr>
              <w:t>ability to use MS office (</w:t>
            </w:r>
            <w:r w:rsidRPr="00015E18">
              <w:rPr>
                <w:rFonts w:ascii="Arial" w:hAnsi="Arial" w:cs="Arial"/>
                <w:b/>
              </w:rPr>
              <w:t xml:space="preserve">Word, Excel) Internet and Email; </w:t>
            </w: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Pr="00015E18" w:rsidRDefault="00015E18" w:rsidP="00015E18">
            <w:pPr>
              <w:spacing w:after="0" w:line="360" w:lineRule="auto"/>
              <w:rPr>
                <w:rFonts w:ascii="Arial" w:eastAsia="Times New Roman" w:hAnsi="Arial" w:cs="Arial"/>
                <w:b/>
              </w:rPr>
            </w:pPr>
          </w:p>
          <w:p w:rsidR="00015E18" w:rsidRDefault="00015E18" w:rsidP="00015E18">
            <w:pPr>
              <w:spacing w:after="0" w:line="360" w:lineRule="auto"/>
              <w:rPr>
                <w:rFonts w:ascii="Arial" w:eastAsia="Times New Roman" w:hAnsi="Arial" w:cs="Arial"/>
                <w:b/>
              </w:rPr>
            </w:pPr>
          </w:p>
        </w:tc>
      </w:tr>
      <w:tr w:rsidR="00015E18" w:rsidRPr="009C521E" w:rsidTr="004E2D5C">
        <w:tc>
          <w:tcPr>
            <w:tcW w:w="9242" w:type="dxa"/>
          </w:tcPr>
          <w:p w:rsidR="00015E18" w:rsidRDefault="00015E18" w:rsidP="00015E18">
            <w:pPr>
              <w:spacing w:after="0" w:line="360" w:lineRule="auto"/>
              <w:rPr>
                <w:rFonts w:ascii="Arial" w:hAnsi="Arial" w:cs="Arial"/>
                <w:b/>
              </w:rPr>
            </w:pPr>
            <w:r>
              <w:rPr>
                <w:rFonts w:ascii="Arial" w:eastAsia="Times New Roman" w:hAnsi="Arial" w:cs="Arial"/>
                <w:b/>
              </w:rPr>
              <w:t xml:space="preserve">7. Please tell us about your </w:t>
            </w:r>
            <w:r w:rsidRPr="00015E18">
              <w:rPr>
                <w:rFonts w:ascii="Arial" w:eastAsia="Times New Roman" w:hAnsi="Arial" w:cs="Arial"/>
                <w:b/>
              </w:rPr>
              <w:t>a</w:t>
            </w:r>
            <w:r w:rsidRPr="00015E18">
              <w:rPr>
                <w:rFonts w:ascii="Arial" w:hAnsi="Arial" w:cs="Arial"/>
                <w:b/>
              </w:rPr>
              <w:t>bility to work under own initiative, including effective prioritisation of tasks and ability to work to agreed aims and objectives with strong attention to detail;</w:t>
            </w: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P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eastAsia="Times New Roman" w:hAnsi="Arial" w:cs="Arial"/>
                <w:b/>
              </w:rPr>
            </w:pPr>
          </w:p>
        </w:tc>
      </w:tr>
      <w:tr w:rsidR="00015E18" w:rsidRPr="009C521E" w:rsidTr="004E2D5C">
        <w:tc>
          <w:tcPr>
            <w:tcW w:w="9242" w:type="dxa"/>
          </w:tcPr>
          <w:p w:rsidR="00015E18" w:rsidRDefault="00015E18" w:rsidP="00015E18">
            <w:pPr>
              <w:spacing w:after="0" w:line="360" w:lineRule="auto"/>
              <w:rPr>
                <w:rFonts w:ascii="Arial" w:hAnsi="Arial" w:cs="Arial"/>
                <w:b/>
              </w:rPr>
            </w:pPr>
            <w:r>
              <w:rPr>
                <w:rFonts w:ascii="Arial" w:eastAsia="Times New Roman" w:hAnsi="Arial" w:cs="Arial"/>
                <w:b/>
              </w:rPr>
              <w:t xml:space="preserve">8. Please tell us about your </w:t>
            </w:r>
            <w:r w:rsidRPr="00015E18">
              <w:rPr>
                <w:rFonts w:ascii="Arial" w:eastAsia="Times New Roman" w:hAnsi="Arial" w:cs="Arial"/>
                <w:b/>
              </w:rPr>
              <w:t>s</w:t>
            </w:r>
            <w:r w:rsidRPr="00015E18">
              <w:rPr>
                <w:rFonts w:ascii="Arial" w:hAnsi="Arial" w:cs="Arial"/>
                <w:b/>
              </w:rPr>
              <w:t>trong analytical skills and organisational abilities</w:t>
            </w: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eastAsia="Times New Roman" w:hAnsi="Arial" w:cs="Arial"/>
                <w:b/>
              </w:rPr>
            </w:pPr>
          </w:p>
        </w:tc>
      </w:tr>
      <w:tr w:rsidR="00015E18" w:rsidRPr="009C521E" w:rsidTr="004E2D5C">
        <w:tc>
          <w:tcPr>
            <w:tcW w:w="9242" w:type="dxa"/>
          </w:tcPr>
          <w:p w:rsidR="00015E18" w:rsidRDefault="00015E18" w:rsidP="00015E18">
            <w:pPr>
              <w:spacing w:after="0" w:line="360" w:lineRule="auto"/>
              <w:rPr>
                <w:rFonts w:ascii="Arial" w:hAnsi="Arial" w:cs="Arial"/>
                <w:b/>
              </w:rPr>
            </w:pPr>
            <w:r>
              <w:rPr>
                <w:rFonts w:ascii="Arial" w:eastAsia="Times New Roman" w:hAnsi="Arial" w:cs="Arial"/>
                <w:b/>
              </w:rPr>
              <w:t xml:space="preserve">9. Do you have a </w:t>
            </w:r>
            <w:r w:rsidRPr="00015E18">
              <w:rPr>
                <w:rFonts w:ascii="Arial" w:hAnsi="Arial" w:cs="Arial"/>
                <w:b/>
              </w:rPr>
              <w:t>valid driving license and access to tra</w:t>
            </w:r>
            <w:r>
              <w:rPr>
                <w:rFonts w:ascii="Arial" w:hAnsi="Arial" w:cs="Arial"/>
                <w:b/>
              </w:rPr>
              <w:t>nsport appropriate for the post?</w:t>
            </w: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eastAsia="Times New Roman"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lastRenderedPageBreak/>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7444D5">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7444D5">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7444D5">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20416D"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77A0F" w:rsidRDefault="00277A0F"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015E18">
        <w:rPr>
          <w:rFonts w:ascii="Arial" w:hAnsi="Arial" w:cs="Arial"/>
          <w:b/>
        </w:rPr>
        <w:t>QA</w:t>
      </w:r>
      <w:r w:rsidR="00AE63BB">
        <w:rPr>
          <w:rFonts w:ascii="Arial" w:hAnsi="Arial" w:cs="Arial"/>
          <w:b/>
        </w:rPr>
        <w:t>A</w:t>
      </w:r>
      <w:r w:rsidRPr="009C521E">
        <w:rPr>
          <w:rFonts w:ascii="Arial" w:hAnsi="Arial" w:cs="Arial"/>
          <w:b/>
        </w:rPr>
        <w:t>/</w:t>
      </w:r>
      <w:r w:rsidR="00015E18">
        <w:rPr>
          <w:rFonts w:ascii="Arial" w:hAnsi="Arial" w:cs="Arial"/>
          <w:b/>
        </w:rPr>
        <w:t>10</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015E18">
        <w:rPr>
          <w:rFonts w:ascii="Arial" w:hAnsi="Arial" w:cs="Arial"/>
          <w:b/>
        </w:rPr>
        <w:t>Quality Assurance</w:t>
      </w:r>
      <w:r w:rsidR="00CA268D">
        <w:rPr>
          <w:rFonts w:ascii="Arial" w:hAnsi="Arial" w:cs="Arial"/>
          <w:b/>
        </w:rPr>
        <w:t xml:space="preserve"> </w:t>
      </w:r>
      <w:r w:rsidR="005D14B6">
        <w:rPr>
          <w:rFonts w:ascii="Arial" w:hAnsi="Arial" w:cs="Arial"/>
          <w:b/>
        </w:rPr>
        <w:t>Administrator</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286813">
      <w:pPr>
        <w:spacing w:after="0" w:line="360" w:lineRule="auto"/>
        <w:rPr>
          <w:rFonts w:ascii="Arial" w:hAnsi="Arial" w:cs="Arial"/>
          <w:b/>
          <w:i/>
        </w:rPr>
      </w:pPr>
      <w:r w:rsidRPr="009C521E">
        <w:rPr>
          <w:rFonts w:ascii="Arial" w:hAnsi="Arial" w:cs="Arial"/>
          <w:b/>
        </w:rPr>
        <w:t>Commitment for Fair Selection</w:t>
      </w:r>
    </w:p>
    <w:p w:rsidR="00AF665C" w:rsidRPr="009C521E" w:rsidRDefault="00AF665C" w:rsidP="00286813">
      <w:pPr>
        <w:spacing w:after="0" w:line="360" w:lineRule="auto"/>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286813">
        <w:rPr>
          <w:rFonts w:ascii="Arial" w:hAnsi="Arial" w:cs="Arial"/>
        </w:rPr>
        <w:t xml:space="preserve"> </w:t>
      </w:r>
      <w:r w:rsidR="00286813" w:rsidRPr="00C637F5">
        <w:rPr>
          <w:rFonts w:ascii="Arial" w:hAnsi="Arial" w:cs="Arial"/>
          <w:noProof/>
          <w:lang w:eastAsia="en-GB"/>
        </w:rPr>
        <w:t xml:space="preserve">The information disclosed on the </w:t>
      </w:r>
      <w:r w:rsidR="00286813"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286813">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286813">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286813">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286813">
            <w:pPr>
              <w:spacing w:after="0" w:line="360" w:lineRule="auto"/>
              <w:rPr>
                <w:rFonts w:ascii="Arial" w:hAnsi="Arial" w:cs="Arial"/>
                <w:i/>
              </w:rPr>
            </w:pPr>
            <w:r w:rsidRPr="009C521E">
              <w:rPr>
                <w:rFonts w:ascii="Arial" w:hAnsi="Arial" w:cs="Arial"/>
              </w:rPr>
              <w:t>No</w:t>
            </w:r>
          </w:p>
        </w:tc>
      </w:tr>
    </w:tbl>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p>
        </w:tc>
      </w:tr>
    </w:tbl>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286813">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p>
        </w:tc>
      </w:tr>
    </w:tbl>
    <w:p w:rsidR="00AF665C" w:rsidRPr="009C521E" w:rsidRDefault="00AF665C" w:rsidP="00286813">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286813">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286813">
      <w:pPr>
        <w:spacing w:after="0" w:line="360" w:lineRule="auto"/>
        <w:rPr>
          <w:rFonts w:ascii="Arial" w:hAnsi="Arial" w:cs="Arial"/>
          <w:b/>
          <w:i/>
        </w:rPr>
      </w:pPr>
    </w:p>
    <w:p w:rsidR="00AF665C" w:rsidRPr="009C521E" w:rsidRDefault="00AF665C" w:rsidP="00286813">
      <w:pPr>
        <w:spacing w:after="0" w:line="360" w:lineRule="auto"/>
        <w:rPr>
          <w:rFonts w:ascii="Arial" w:hAnsi="Arial" w:cs="Arial"/>
          <w:b/>
          <w:i/>
        </w:rPr>
      </w:pPr>
      <w:r w:rsidRPr="009C521E">
        <w:rPr>
          <w:rFonts w:ascii="Arial" w:hAnsi="Arial" w:cs="Arial"/>
          <w:b/>
        </w:rPr>
        <w:t>Notice to Applicants</w:t>
      </w:r>
    </w:p>
    <w:p w:rsidR="00AF665C" w:rsidRPr="009C521E" w:rsidRDefault="00AF665C" w:rsidP="00286813">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r w:rsidR="00286813">
        <w:rPr>
          <w:rFonts w:ascii="Arial" w:hAnsi="Arial" w:cs="Arial"/>
        </w:rPr>
        <w:t xml:space="preserve"> </w:t>
      </w: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40935" w:rsidRDefault="00A40935" w:rsidP="00286813">
      <w:pPr>
        <w:spacing w:line="360" w:lineRule="auto"/>
        <w:rPr>
          <w:rFonts w:ascii="Arial" w:hAnsi="Arial" w:cs="Arial"/>
        </w:rPr>
      </w:pPr>
    </w:p>
    <w:p w:rsidR="00286813" w:rsidRPr="00286813" w:rsidRDefault="00286813" w:rsidP="00286813">
      <w:pPr>
        <w:spacing w:line="360" w:lineRule="auto"/>
        <w:rPr>
          <w:rFonts w:ascii="Arial" w:hAnsi="Arial" w:cs="Arial"/>
          <w:noProof/>
          <w:lang w:eastAsia="en-GB"/>
        </w:rPr>
      </w:pPr>
      <w:r w:rsidRPr="00286813">
        <w:rPr>
          <w:rFonts w:ascii="Arial" w:hAnsi="Arial" w:cs="Arial"/>
        </w:rPr>
        <w:t xml:space="preserve">I understand that the information provided will be treated in accordance with </w:t>
      </w:r>
      <w:r w:rsidRPr="00286813">
        <w:rPr>
          <w:rFonts w:ascii="Arial" w:hAnsi="Arial" w:cs="Arial"/>
          <w:bCs/>
        </w:rPr>
        <w:t>Secure Handling of Sensitive Disclosure Information Policy.</w:t>
      </w:r>
    </w:p>
    <w:p w:rsidR="00286813" w:rsidRPr="009C521E" w:rsidRDefault="00286813"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286813">
      <w:pPr>
        <w:spacing w:after="0" w:line="360" w:lineRule="auto"/>
        <w:rPr>
          <w:rFonts w:ascii="Arial" w:hAnsi="Arial" w:cs="Arial"/>
          <w:b/>
          <w:i/>
        </w:rPr>
      </w:pPr>
    </w:p>
    <w:p w:rsidR="00AF665C" w:rsidRPr="009C521E" w:rsidRDefault="00AF665C" w:rsidP="00286813">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286813">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015E18">
        <w:rPr>
          <w:rFonts w:ascii="Arial" w:eastAsia="Times New Roman" w:hAnsi="Arial" w:cs="Arial"/>
          <w:b/>
        </w:rPr>
        <w:t>QA</w:t>
      </w:r>
      <w:r w:rsidR="005D14B6">
        <w:rPr>
          <w:rFonts w:ascii="Arial" w:eastAsia="Times New Roman" w:hAnsi="Arial" w:cs="Arial"/>
          <w:b/>
        </w:rPr>
        <w:t>A</w:t>
      </w:r>
      <w:r w:rsidR="00A622EC">
        <w:rPr>
          <w:rFonts w:ascii="Arial" w:eastAsia="Times New Roman" w:hAnsi="Arial" w:cs="Arial"/>
          <w:b/>
        </w:rPr>
        <w:t>/</w:t>
      </w:r>
      <w:r w:rsidR="00286813">
        <w:rPr>
          <w:rFonts w:ascii="Arial" w:eastAsia="Times New Roman" w:hAnsi="Arial" w:cs="Arial"/>
          <w:b/>
        </w:rPr>
        <w:t>10</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7F4873"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A40C22" w:rsidRDefault="00A40C22"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A40C22" w:rsidRDefault="00A40C22"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7F4873"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A40C22" w:rsidRDefault="00A40C22"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A40C22" w:rsidRDefault="00A40C2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7F4873"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353ECD">
      <w:pPr>
        <w:spacing w:after="0" w:line="240" w:lineRule="auto"/>
        <w:jc w:val="center"/>
        <w:rPr>
          <w:rFonts w:ascii="Arial" w:eastAsia="Times New Roman" w:hAnsi="Arial" w:cs="Arial"/>
        </w:rPr>
      </w:pPr>
      <w:r w:rsidRPr="009C521E">
        <w:rPr>
          <w:rFonts w:ascii="Arial" w:eastAsia="Times New Roman" w:hAnsi="Arial" w:cs="Arial"/>
          <w:b/>
          <w:u w:val="single"/>
        </w:rPr>
        <w:t>When you have completed this questionnaire, please return it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286813"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286813" w:rsidRDefault="00286813" w:rsidP="006D6F1B">
      <w:pPr>
        <w:spacing w:after="0" w:line="240" w:lineRule="auto"/>
        <w:jc w:val="center"/>
        <w:outlineLvl w:val="0"/>
        <w:rPr>
          <w:rFonts w:ascii="Arial" w:eastAsia="Times New Roman" w:hAnsi="Arial" w:cs="Arial"/>
          <w:b/>
        </w:rPr>
      </w:pPr>
    </w:p>
    <w:p w:rsidR="0015718D" w:rsidRPr="009C521E" w:rsidRDefault="00286813" w:rsidP="00286813">
      <w:pPr>
        <w:spacing w:after="0" w:line="240" w:lineRule="auto"/>
        <w:outlineLvl w:val="0"/>
      </w:pPr>
      <w:r w:rsidRPr="00286813">
        <w:rPr>
          <w:i/>
          <w:noProof/>
          <w:sz w:val="16"/>
          <w:szCs w:val="16"/>
          <w:lang w:eastAsia="en-GB"/>
        </w:rPr>
        <mc:AlternateContent>
          <mc:Choice Requires="wps">
            <w:drawing>
              <wp:anchor distT="0" distB="0" distL="114300" distR="114300" simplePos="0" relativeHeight="251746304" behindDoc="1" locked="0" layoutInCell="1" allowOverlap="1" wp14:anchorId="63599705" wp14:editId="7F03764D">
                <wp:simplePos x="0" y="0"/>
                <wp:positionH relativeFrom="column">
                  <wp:posOffset>7153275</wp:posOffset>
                </wp:positionH>
                <wp:positionV relativeFrom="paragraph">
                  <wp:posOffset>-147320</wp:posOffset>
                </wp:positionV>
                <wp:extent cx="1974215" cy="1691640"/>
                <wp:effectExtent l="0" t="0" r="698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813" w:rsidRDefault="00286813" w:rsidP="00286813">
                            <w:r>
                              <w:rPr>
                                <w:noProof/>
                                <w:lang w:eastAsia="en-GB"/>
                              </w:rPr>
                              <w:drawing>
                                <wp:inline distT="0" distB="0" distL="0" distR="0" wp14:anchorId="6D300884" wp14:editId="66C3A105">
                                  <wp:extent cx="179070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6" o:spid="_x0000_s1052"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zaggIAABYFAAAOAAAAZHJzL2Uyb0RvYy54bWysVFtv0zAUfkfiP1h+73JRmjbR0oltBCGN&#10;i7TxA1zbaSwc27K9JgPx3zl22lIGSAiRB8eX4+9cvu/48moaJNpz64RWDc4uUoy4opoJtWvwp4d2&#10;scbIeaIYkVrxBj9xh682L19cjqbmue61ZNwiAFGuHk2De+9NnSSO9nwg7kIbruCw03YgHpZ2lzBL&#10;RkAfZJKnaZmM2jJjNeXOwe7tfIg3Eb/rOPUfus5xj2SDITYfRxvHbRiTzSWpd5aYXtBDGOQfohiI&#10;UOD0BHVLPEGPVvwCNQhqtdOdv6B6SHTXCcpjDpBNlj7L5r4nhsdcoDjOnMrk/h8sfb//aJFgDS4x&#10;UmQAih745NG1nlAZqjMaV4PRvQEzP8E2sBwzdeZO088OKX3TE7Xjr6zVY88Jg+iycDM5uzrjuACy&#10;Hd9pBm7Io9cRaOrsEEoHxUCADiw9nZgJodDgsloVebbEiMJZVlZZWUTuElIfrxvr/BuuBxQmDbZA&#10;fYQn+zvnQzikPpoEb05LwVohZVzY3fZGWrQnIJM2fjGDZ2ZSBWOlw7UZcd6BKMFHOAvxRtq/Vlle&#10;pNd5tWjL9WpRtMVyUa3S9SLNquuqTIuquG2/hQCzou4FY1zdCcWPEsyKv6P40AyzeKII0djgapkv&#10;Z47+mGQav98lOQgPHSnF0OD1yYjUgdnXikHapPZEyHme/Bx+rDLU4PiPVYk6CNTPIvDTdoqCy0/6&#10;2mr2BMqwGngD+uE5gUmv7ReMRmjNBit4OzCSbxVoq8oK4B75uCiWqxwW9vxke35CFAWgBnuM5umN&#10;n7v/0Vix68HPUc2vQI+tiEoJwp1jOqgYmi+mdHgoQnefr6PVj+ds8x0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A9ibNqCAgAAFgUAAA4AAAAAAAAAAAAAAAAALgIAAGRycy9lMm9Eb2MueG1sUEsBAi0AFAAGAAgA&#10;AAAhANjaJGHjAAAADQEAAA8AAAAAAAAAAAAAAAAA3AQAAGRycy9kb3ducmV2LnhtbFBLBQYAAAAA&#10;BAAEAPMAAADsBQAAAAA=&#10;" stroked="f">
                <v:textbox style="mso-fit-shape-to-text:t">
                  <w:txbxContent>
                    <w:p w:rsidR="00286813" w:rsidRDefault="00286813" w:rsidP="00286813">
                      <w:r>
                        <w:rPr>
                          <w:noProof/>
                          <w:lang w:eastAsia="en-GB"/>
                        </w:rPr>
                        <w:drawing>
                          <wp:inline distT="0" distB="0" distL="0" distR="0" wp14:anchorId="6D300884" wp14:editId="66C3A105">
                            <wp:extent cx="179070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286813">
        <w:rPr>
          <w:i/>
          <w:noProof/>
          <w:sz w:val="16"/>
          <w:szCs w:val="16"/>
          <w:lang w:eastAsia="en-GB"/>
        </w:rPr>
        <mc:AlternateContent>
          <mc:Choice Requires="wps">
            <w:drawing>
              <wp:anchor distT="0" distB="0" distL="114300" distR="114300" simplePos="0" relativeHeight="251745280" behindDoc="0" locked="0" layoutInCell="1" allowOverlap="1" wp14:anchorId="42DE5FDC" wp14:editId="6810465F">
                <wp:simplePos x="0" y="0"/>
                <wp:positionH relativeFrom="column">
                  <wp:posOffset>7600315</wp:posOffset>
                </wp:positionH>
                <wp:positionV relativeFrom="paragraph">
                  <wp:posOffset>-561975</wp:posOffset>
                </wp:positionV>
                <wp:extent cx="264795" cy="414655"/>
                <wp:effectExtent l="0" t="0" r="190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813" w:rsidRDefault="00286813" w:rsidP="0028681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0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V4&#10;hZGiA1D0wCePrvWEVqE6o3EVGN0bMPMTbAPLMVNn7nT72SGlb3qqdvyVtXrsOWUQXRZuJmdXZxwX&#10;QLbjO83ADX30OgJNnR1C6aAYCNCBpacTMyGUFjbzJVmVBUYtHJGMLIsieqDV8bKxzr/hekBhUmML&#10;xEdwur9zPgRDq6NJ8OW0FKwRUsaF3W1vpEV7CiJp4ndAf2YmVTBWOlybEecdiBF8hLMQbST9a5nl&#10;JL3Oy0WzXK8WpCHFolyl60WaldflMiUluW2+hQAzUvWCMa7uhOJHAWbk7wg+tMIsnShBNNa4LPJi&#10;ZuiPSabx+12Sg/DQj1IMNV6fjGgVeH2tGKRNK0+FnOfJ8/BjlaEGx3+sSlRBIH6WgJ+2U5RbflLX&#10;VrMn0IXVwBuQD48JTHptv2A0QmPWWMHLgZF8q0BZZUZI6OO4IMUqh4U9P9men1DVAlCNPUbz9MbP&#10;vf9orNj14Oeo5VegxkZEpQTZzjEdNAytF1M6PBOht8/X0erHY7b5Dg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wk&#10;FzSBAgAAFAUAAA4AAAAAAAAAAAAAAAAALgIAAGRycy9lMm9Eb2MueG1sUEsBAi0AFAAGAAgAAAAh&#10;AL3YhR7hAAAADQEAAA8AAAAAAAAAAAAAAAAA2wQAAGRycy9kb3ducmV2LnhtbFBLBQYAAAAABAAE&#10;APMAAADpBQAAAAA=&#10;" stroked="f">
                <v:textbox style="mso-fit-shape-to-text:t">
                  <w:txbxContent>
                    <w:p w:rsidR="00286813" w:rsidRDefault="00286813" w:rsidP="00286813"/>
                  </w:txbxContent>
                </v:textbox>
              </v:shape>
            </w:pict>
          </mc:Fallback>
        </mc:AlternateContent>
      </w:r>
      <w:r w:rsidRPr="00286813">
        <w:rPr>
          <w:rFonts w:ascii="Arial" w:eastAsia="Times New Roman" w:hAnsi="Arial" w:cs="Arial"/>
          <w:b/>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007F4873">
        <w:rPr>
          <w:noProof/>
          <w:lang w:eastAsia="en-GB"/>
        </w:rPr>
        <mc:AlternateContent>
          <mc:Choice Requires="wps">
            <w:drawing>
              <wp:anchor distT="0" distB="0" distL="114300" distR="114300" simplePos="0" relativeHeight="251681792" behindDoc="1" locked="0" layoutInCell="1" allowOverlap="1" wp14:anchorId="538015A9" wp14:editId="73CBC504">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C22" w:rsidRDefault="00A40C22" w:rsidP="0015718D">
                            <w:r>
                              <w:rPr>
                                <w:noProof/>
                                <w:lang w:eastAsia="en-GB"/>
                              </w:rPr>
                              <w:drawing>
                                <wp:inline distT="0" distB="0" distL="0" distR="0" wp14:anchorId="2834147B" wp14:editId="7102700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4"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aT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u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FsFhpOFAgAAGAUAAA4AAAAAAAAAAAAAAAAALgIAAGRycy9lMm9Eb2MueG1sUEsBAi0AFAAG&#10;AAgAAAAhANjaJGHjAAAADQEAAA8AAAAAAAAAAAAAAAAA3wQAAGRycy9kb3ducmV2LnhtbFBLBQYA&#10;AAAABAAEAPMAAADvBQAAAAA=&#10;" stroked="f">
                <v:textbox style="mso-fit-shape-to-text:t">
                  <w:txbxContent>
                    <w:p w:rsidR="00A40C22" w:rsidRDefault="00A40C22" w:rsidP="0015718D">
                      <w:r>
                        <w:rPr>
                          <w:noProof/>
                          <w:lang w:eastAsia="en-GB"/>
                        </w:rPr>
                        <w:drawing>
                          <wp:inline distT="0" distB="0" distL="0" distR="0" wp14:anchorId="2834147B" wp14:editId="7102700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7F4873">
        <w:rPr>
          <w:noProof/>
          <w:lang w:eastAsia="en-GB"/>
        </w:rPr>
        <mc:AlternateContent>
          <mc:Choice Requires="wps">
            <w:drawing>
              <wp:anchor distT="0" distB="0" distL="114300" distR="114300" simplePos="0" relativeHeight="251672576" behindDoc="0" locked="0" layoutInCell="1" allowOverlap="1" wp14:anchorId="6B521560" wp14:editId="470AE582">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C22" w:rsidRDefault="00A40C2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5"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7fggIAABYFAAAOAAAAZHJzL2Uyb0RvYy54bWysVNmO2yAUfa/Uf0C8Z7zITmIrzmiSqatK&#10;00Wa6QcQwDGqDQiY2NOq/94LTjKZLlJV1Q+Y5XLucs5ldT32HTpwY4WSFU6uYoy4pIoJua/w54d6&#10;tsTIOiIZ6ZTkFX7iFl+vX79aDbrkqWpVx7hBACJtOegKt87pMoosbXlP7JXSXMJho0xPHCzNPmKG&#10;DIDed1Eax/NoUIZpoyi3FnZvp0O8DvhNw6n72DSWO9RVGGJzYTRh3PkxWq9IuTdEt4IewyD/EEVP&#10;hASnZ6hb4gh6NOIXqF5Qo6xq3BVVfaSaRlAecoBskvinbO5bonnIBYpj9blM9v/B0g+HTwYJVuEU&#10;mJKkB44e+OjQRo0ItqA+g7YlmN1rMHQj7APPIVer7xT9YpFU25bIPb8xRg0tJwziS/zN6OLqhGM9&#10;yG54rxj4IY9OBaCxMb0vHpQDATrw9HTmxsdCYTOdZ4six4jCUZZk8zwPHkh5uqyNdW+56pGfVNgA&#10;9QGcHO6s88GQ8mTifVnVCVaLrgsLs99tO4MOBGRSh++I/sKsk95YKn9tQpx2IEbw4c98tIH2b0WS&#10;ZvEmLWb1fLmYZXWWz4pFvJzFSbEp5nFWZLf1dx9gkpWtYIzLOyH5SYJJ9ncUH5thEk8QIRoqXORp&#10;PjH0xyTj8P0uyV446MhO9BVeno1I6Xl9IxmkTUpHRDfNo5fhhypDDU7/UJWgAk/8JAE37sZJcIV3&#10;7yWyU+wJdGEU8Abkw3MCk1aZrxgN0JoVlvB2YNS9k6CsIsky38lhkeWLFBbm8mR3eUIkBaAKO4ym&#10;6dZN3f+ojdi34Oek5RtQYy2CUp5jOmoYmi+kdHwofHdfroPV83O2/gE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e&#10;wg7fggIAABYFAAAOAAAAAAAAAAAAAAAAAC4CAABkcnMvZTJvRG9jLnhtbFBLAQItABQABgAIAAAA&#10;IQC92IUe4QAAAA0BAAAPAAAAAAAAAAAAAAAAANwEAABkcnMvZG93bnJldi54bWxQSwUGAAAAAAQA&#10;BADzAAAA6gUAAAAA&#10;" stroked="f">
                <v:textbox style="mso-fit-shape-to-text:t">
                  <w:txbxContent>
                    <w:p w:rsidR="00A40C22" w:rsidRDefault="00A40C22" w:rsidP="0015718D"/>
                  </w:txbxContent>
                </v:textbox>
              </v:shape>
            </w:pict>
          </mc:Fallback>
        </mc:AlternateContent>
      </w:r>
    </w:p>
    <w:sectPr w:rsidR="0015718D" w:rsidRPr="009C521E" w:rsidSect="006323E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EC" w:rsidRDefault="00A622EC" w:rsidP="00A622EC">
      <w:pPr>
        <w:spacing w:after="0" w:line="240" w:lineRule="auto"/>
      </w:pPr>
      <w:r>
        <w:separator/>
      </w:r>
    </w:p>
  </w:endnote>
  <w:endnote w:type="continuationSeparator" w:id="0">
    <w:p w:rsidR="00A622EC" w:rsidRDefault="00A622EC"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18" w:rsidRDefault="00015E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5E18" w:rsidRDefault="00015E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18" w:rsidRDefault="00015E18">
    <w:pPr>
      <w:pStyle w:val="Footer"/>
    </w:pPr>
    <w:r>
      <w:t>October 2017</w:t>
    </w:r>
  </w:p>
  <w:p w:rsidR="00015E18" w:rsidRDefault="00015E18">
    <w:pPr>
      <w:pStyle w:val="Footer"/>
      <w:ind w:right="360"/>
      <w:rPr>
        <w:rFonts w:ascii="Arial" w:hAnsi="Arial"/>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2" w:rsidRDefault="006323E7">
    <w:pPr>
      <w:pStyle w:val="Footer"/>
      <w:framePr w:wrap="around" w:vAnchor="text" w:hAnchor="margin" w:xAlign="right" w:y="1"/>
      <w:rPr>
        <w:rStyle w:val="PageNumber"/>
      </w:rPr>
    </w:pPr>
    <w:r>
      <w:rPr>
        <w:rStyle w:val="PageNumber"/>
      </w:rPr>
      <w:fldChar w:fldCharType="begin"/>
    </w:r>
    <w:r w:rsidR="00A40C22">
      <w:rPr>
        <w:rStyle w:val="PageNumber"/>
      </w:rPr>
      <w:instrText xml:space="preserve">PAGE  </w:instrText>
    </w:r>
    <w:r>
      <w:rPr>
        <w:rStyle w:val="PageNumber"/>
      </w:rPr>
      <w:fldChar w:fldCharType="separate"/>
    </w:r>
    <w:r w:rsidR="00A40C22">
      <w:rPr>
        <w:rStyle w:val="PageNumber"/>
        <w:noProof/>
      </w:rPr>
      <w:t>2</w:t>
    </w:r>
    <w:r>
      <w:rPr>
        <w:rStyle w:val="PageNumber"/>
      </w:rPr>
      <w:fldChar w:fldCharType="end"/>
    </w:r>
  </w:p>
  <w:p w:rsidR="00A40C22" w:rsidRDefault="00A40C2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2" w:rsidRPr="00B221BB" w:rsidRDefault="00015E18" w:rsidP="00A40C22">
    <w:pPr>
      <w:pStyle w:val="Footer"/>
    </w:pPr>
    <w:r>
      <w:t>Octo</w:t>
    </w:r>
    <w:r w:rsidR="00286813">
      <w:t xml:space="preserve">ber </w:t>
    </w:r>
    <w:r w:rsidR="0020416D">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EC" w:rsidRDefault="00A622EC" w:rsidP="00A622EC">
      <w:pPr>
        <w:spacing w:after="0" w:line="240" w:lineRule="auto"/>
      </w:pPr>
      <w:r>
        <w:separator/>
      </w:r>
    </w:p>
  </w:footnote>
  <w:footnote w:type="continuationSeparator" w:id="0">
    <w:p w:rsidR="00A622EC" w:rsidRDefault="00A622EC"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353CA5"/>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7"/>
  </w:num>
  <w:num w:numId="6">
    <w:abstractNumId w:val="3"/>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15E18"/>
    <w:rsid w:val="00037CFB"/>
    <w:rsid w:val="00055B50"/>
    <w:rsid w:val="0008603B"/>
    <w:rsid w:val="00097CFD"/>
    <w:rsid w:val="000E164F"/>
    <w:rsid w:val="00100EE3"/>
    <w:rsid w:val="001027A4"/>
    <w:rsid w:val="00151C86"/>
    <w:rsid w:val="0015718D"/>
    <w:rsid w:val="001932EF"/>
    <w:rsid w:val="002004B0"/>
    <w:rsid w:val="0020196D"/>
    <w:rsid w:val="0020416D"/>
    <w:rsid w:val="002042FC"/>
    <w:rsid w:val="00246804"/>
    <w:rsid w:val="00256C54"/>
    <w:rsid w:val="00277A0F"/>
    <w:rsid w:val="00286813"/>
    <w:rsid w:val="002A3B39"/>
    <w:rsid w:val="00353ECD"/>
    <w:rsid w:val="003713FB"/>
    <w:rsid w:val="00373F74"/>
    <w:rsid w:val="003E717B"/>
    <w:rsid w:val="003F698F"/>
    <w:rsid w:val="004072A8"/>
    <w:rsid w:val="004417AB"/>
    <w:rsid w:val="004E2D5C"/>
    <w:rsid w:val="005202C1"/>
    <w:rsid w:val="00591EF5"/>
    <w:rsid w:val="005D14B6"/>
    <w:rsid w:val="005E58D0"/>
    <w:rsid w:val="005F2D18"/>
    <w:rsid w:val="00600D47"/>
    <w:rsid w:val="00602B0B"/>
    <w:rsid w:val="00602F1C"/>
    <w:rsid w:val="00617F1E"/>
    <w:rsid w:val="00624B04"/>
    <w:rsid w:val="006323E7"/>
    <w:rsid w:val="00665AB6"/>
    <w:rsid w:val="006B5681"/>
    <w:rsid w:val="006D6F1B"/>
    <w:rsid w:val="00737031"/>
    <w:rsid w:val="007444D5"/>
    <w:rsid w:val="00752EF0"/>
    <w:rsid w:val="00783CC5"/>
    <w:rsid w:val="007E7925"/>
    <w:rsid w:val="007F1FD1"/>
    <w:rsid w:val="007F4873"/>
    <w:rsid w:val="00833970"/>
    <w:rsid w:val="00852360"/>
    <w:rsid w:val="008C2092"/>
    <w:rsid w:val="0096284A"/>
    <w:rsid w:val="00972624"/>
    <w:rsid w:val="009950E5"/>
    <w:rsid w:val="009A0518"/>
    <w:rsid w:val="009C521E"/>
    <w:rsid w:val="009D3021"/>
    <w:rsid w:val="009D4E58"/>
    <w:rsid w:val="00A30BD9"/>
    <w:rsid w:val="00A40935"/>
    <w:rsid w:val="00A40C22"/>
    <w:rsid w:val="00A622EC"/>
    <w:rsid w:val="00AA0FBF"/>
    <w:rsid w:val="00AE63BB"/>
    <w:rsid w:val="00AF665C"/>
    <w:rsid w:val="00B80BCF"/>
    <w:rsid w:val="00BA4421"/>
    <w:rsid w:val="00BE704F"/>
    <w:rsid w:val="00C628AF"/>
    <w:rsid w:val="00CA268D"/>
    <w:rsid w:val="00CC6157"/>
    <w:rsid w:val="00D76F31"/>
    <w:rsid w:val="00D800F8"/>
    <w:rsid w:val="00E31742"/>
    <w:rsid w:val="00EE5006"/>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5</cp:revision>
  <dcterms:created xsi:type="dcterms:W3CDTF">2017-10-16T11:16:00Z</dcterms:created>
  <dcterms:modified xsi:type="dcterms:W3CDTF">2017-10-19T09:01:00Z</dcterms:modified>
</cp:coreProperties>
</file>