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2B" w:rsidRDefault="004C252B">
      <w:pPr>
        <w:rPr>
          <w:sz w:val="72"/>
          <w:szCs w:val="72"/>
        </w:rPr>
      </w:pPr>
      <w:r>
        <w:rPr>
          <w:rFonts w:ascii="Papyrus" w:hAnsi="Papyrus"/>
          <w:noProof/>
          <w:color w:val="CC99FF"/>
          <w:lang w:eastAsia="en-GB"/>
        </w:rPr>
        <w:drawing>
          <wp:anchor distT="0" distB="0" distL="114300" distR="114300" simplePos="0" relativeHeight="251658240" behindDoc="0" locked="0" layoutInCell="1" allowOverlap="1">
            <wp:simplePos x="0" y="0"/>
            <wp:positionH relativeFrom="column">
              <wp:posOffset>1073888</wp:posOffset>
            </wp:positionH>
            <wp:positionV relativeFrom="paragraph">
              <wp:posOffset>754912</wp:posOffset>
            </wp:positionV>
            <wp:extent cx="3573780" cy="2869586"/>
            <wp:effectExtent l="0" t="0" r="7620" b="6985"/>
            <wp:wrapNone/>
            <wp:docPr id="1" name="Picture 1" descr="east belfast community cent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belfast community centre counc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780" cy="2869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52B" w:rsidRDefault="004C252B">
      <w:pPr>
        <w:rPr>
          <w:sz w:val="72"/>
          <w:szCs w:val="72"/>
        </w:rPr>
      </w:pPr>
    </w:p>
    <w:p w:rsidR="00770F17" w:rsidRDefault="00770F17">
      <w:pPr>
        <w:rPr>
          <w:sz w:val="72"/>
          <w:szCs w:val="72"/>
        </w:rPr>
      </w:pPr>
    </w:p>
    <w:p w:rsidR="00770F17" w:rsidRDefault="00770F17">
      <w:pPr>
        <w:rPr>
          <w:sz w:val="72"/>
          <w:szCs w:val="72"/>
        </w:rPr>
      </w:pPr>
    </w:p>
    <w:p w:rsidR="00770F17" w:rsidRDefault="00770F17">
      <w:pPr>
        <w:rPr>
          <w:sz w:val="72"/>
          <w:szCs w:val="72"/>
        </w:rPr>
      </w:pPr>
    </w:p>
    <w:p w:rsidR="00770F17" w:rsidRDefault="00770F17">
      <w:pPr>
        <w:rPr>
          <w:sz w:val="72"/>
          <w:szCs w:val="72"/>
        </w:rPr>
      </w:pPr>
    </w:p>
    <w:p w:rsidR="00770F17" w:rsidRPr="00770F17" w:rsidRDefault="00770F17" w:rsidP="00770F17">
      <w:pPr>
        <w:jc w:val="center"/>
        <w:rPr>
          <w:sz w:val="52"/>
          <w:szCs w:val="52"/>
        </w:rPr>
      </w:pPr>
      <w:r>
        <w:rPr>
          <w:sz w:val="52"/>
          <w:szCs w:val="52"/>
        </w:rPr>
        <w:t xml:space="preserve">Candidate </w:t>
      </w:r>
      <w:r w:rsidR="004C252B" w:rsidRPr="00770F17">
        <w:rPr>
          <w:sz w:val="52"/>
          <w:szCs w:val="52"/>
        </w:rPr>
        <w:t>Information Book</w:t>
      </w:r>
      <w:r w:rsidR="00B96EAB" w:rsidRPr="00770F17">
        <w:rPr>
          <w:sz w:val="52"/>
          <w:szCs w:val="52"/>
        </w:rPr>
        <w:t>let</w:t>
      </w:r>
    </w:p>
    <w:p w:rsidR="00770F17" w:rsidRPr="00770F17" w:rsidRDefault="00B064B0" w:rsidP="00770F17">
      <w:pPr>
        <w:jc w:val="center"/>
        <w:rPr>
          <w:b/>
          <w:sz w:val="56"/>
          <w:szCs w:val="56"/>
        </w:rPr>
      </w:pPr>
      <w:r>
        <w:rPr>
          <w:b/>
          <w:sz w:val="56"/>
          <w:szCs w:val="56"/>
        </w:rPr>
        <w:t>Clinical Manager</w:t>
      </w:r>
    </w:p>
    <w:p w:rsidR="004C252B" w:rsidRPr="00770F17" w:rsidRDefault="00770F17" w:rsidP="00770F17">
      <w:pPr>
        <w:jc w:val="center"/>
        <w:rPr>
          <w:sz w:val="36"/>
          <w:szCs w:val="36"/>
        </w:rPr>
      </w:pPr>
      <w:r w:rsidRPr="00770F17">
        <w:rPr>
          <w:sz w:val="36"/>
          <w:szCs w:val="36"/>
        </w:rPr>
        <w:t>(</w:t>
      </w:r>
      <w:r w:rsidR="00B064B0">
        <w:rPr>
          <w:sz w:val="36"/>
          <w:szCs w:val="36"/>
        </w:rPr>
        <w:t>Ref VSS:002</w:t>
      </w:r>
      <w:r w:rsidR="004C252B" w:rsidRPr="00770F17">
        <w:rPr>
          <w:sz w:val="36"/>
          <w:szCs w:val="36"/>
        </w:rPr>
        <w:t>)</w:t>
      </w:r>
    </w:p>
    <w:p w:rsidR="00770F17" w:rsidRDefault="004C252B" w:rsidP="00770F17">
      <w:pPr>
        <w:jc w:val="center"/>
        <w:rPr>
          <w:sz w:val="52"/>
          <w:szCs w:val="52"/>
        </w:rPr>
      </w:pPr>
      <w:r w:rsidRPr="00770F17">
        <w:rPr>
          <w:sz w:val="52"/>
          <w:szCs w:val="52"/>
        </w:rPr>
        <w:t xml:space="preserve">Closing date for applications: </w:t>
      </w:r>
    </w:p>
    <w:p w:rsidR="000D0D4D" w:rsidRPr="00770F17" w:rsidRDefault="004C252B" w:rsidP="00770F17">
      <w:pPr>
        <w:jc w:val="center"/>
        <w:rPr>
          <w:sz w:val="52"/>
          <w:szCs w:val="52"/>
        </w:rPr>
      </w:pPr>
      <w:r w:rsidRPr="00770F17">
        <w:rPr>
          <w:sz w:val="52"/>
          <w:szCs w:val="52"/>
        </w:rPr>
        <w:t>2 00pm</w:t>
      </w:r>
      <w:r w:rsidR="00770F17">
        <w:rPr>
          <w:sz w:val="52"/>
          <w:szCs w:val="52"/>
        </w:rPr>
        <w:t xml:space="preserve"> </w:t>
      </w:r>
      <w:r w:rsidR="00545654">
        <w:rPr>
          <w:sz w:val="52"/>
          <w:szCs w:val="52"/>
        </w:rPr>
        <w:t>Wednesday 12</w:t>
      </w:r>
      <w:r w:rsidR="00545654" w:rsidRPr="00545654">
        <w:rPr>
          <w:sz w:val="52"/>
          <w:szCs w:val="52"/>
          <w:vertAlign w:val="superscript"/>
        </w:rPr>
        <w:t>th</w:t>
      </w:r>
      <w:r w:rsidR="00545654">
        <w:rPr>
          <w:sz w:val="52"/>
          <w:szCs w:val="52"/>
        </w:rPr>
        <w:t xml:space="preserve"> </w:t>
      </w:r>
      <w:r w:rsidRPr="00770F17">
        <w:rPr>
          <w:sz w:val="52"/>
          <w:szCs w:val="52"/>
        </w:rPr>
        <w:t xml:space="preserve">April </w:t>
      </w:r>
      <w:r w:rsidR="00770F17">
        <w:rPr>
          <w:sz w:val="52"/>
          <w:szCs w:val="52"/>
        </w:rPr>
        <w:t>2017</w:t>
      </w:r>
    </w:p>
    <w:p w:rsidR="004C252B" w:rsidRDefault="004C252B">
      <w:pPr>
        <w:rPr>
          <w:sz w:val="72"/>
          <w:szCs w:val="72"/>
        </w:rPr>
      </w:pPr>
    </w:p>
    <w:p w:rsidR="004C252B" w:rsidRDefault="004C252B" w:rsidP="004C252B">
      <w:pPr>
        <w:pStyle w:val="Normal1"/>
        <w:rPr>
          <w:rFonts w:ascii="Arial" w:eastAsia="Arial" w:hAnsi="Arial" w:cs="Arial"/>
          <w:b/>
          <w:sz w:val="28"/>
        </w:rPr>
      </w:pPr>
    </w:p>
    <w:p w:rsidR="004C252B" w:rsidRDefault="004C252B" w:rsidP="004C252B">
      <w:pPr>
        <w:pStyle w:val="Normal1"/>
        <w:rPr>
          <w:rFonts w:ascii="Arial" w:eastAsia="Arial" w:hAnsi="Arial" w:cs="Arial"/>
          <w:b/>
          <w:sz w:val="28"/>
        </w:rPr>
      </w:pPr>
    </w:p>
    <w:p w:rsidR="00770F17" w:rsidRDefault="00770F17">
      <w:pPr>
        <w:rPr>
          <w:rFonts w:ascii="Arial" w:eastAsia="Arial" w:hAnsi="Arial" w:cs="Arial"/>
          <w:b/>
          <w:color w:val="000000"/>
          <w:sz w:val="28"/>
          <w:szCs w:val="20"/>
          <w:lang w:val="en-US"/>
        </w:rPr>
      </w:pPr>
      <w:r>
        <w:rPr>
          <w:rFonts w:ascii="Arial" w:eastAsia="Arial" w:hAnsi="Arial" w:cs="Arial"/>
          <w:b/>
          <w:sz w:val="28"/>
        </w:rPr>
        <w:br w:type="page"/>
      </w:r>
    </w:p>
    <w:p w:rsidR="00B064B0" w:rsidRPr="00B064B0" w:rsidRDefault="00B064B0" w:rsidP="000823D5">
      <w:pPr>
        <w:pStyle w:val="NormalWeb"/>
        <w:spacing w:before="0" w:beforeAutospacing="0" w:after="0" w:afterAutospacing="0"/>
        <w:jc w:val="center"/>
        <w:rPr>
          <w:rFonts w:ascii="Arial" w:hAnsi="Arial" w:cs="Arial"/>
          <w:b/>
          <w:bCs/>
          <w:u w:val="single"/>
        </w:rPr>
      </w:pPr>
      <w:r w:rsidRPr="00B064B0">
        <w:rPr>
          <w:rFonts w:ascii="Arial" w:hAnsi="Arial" w:cs="Arial"/>
          <w:b/>
          <w:bCs/>
          <w:u w:val="single"/>
        </w:rPr>
        <w:lastRenderedPageBreak/>
        <w:t xml:space="preserve">Clinical Manager </w:t>
      </w:r>
      <w:r w:rsidR="000823D5">
        <w:rPr>
          <w:rFonts w:ascii="Arial" w:hAnsi="Arial" w:cs="Arial"/>
          <w:b/>
          <w:bCs/>
          <w:u w:val="single"/>
        </w:rPr>
        <w:t>-</w:t>
      </w:r>
      <w:r w:rsidRPr="00B064B0">
        <w:rPr>
          <w:rFonts w:ascii="Arial" w:hAnsi="Arial" w:cs="Arial"/>
          <w:b/>
          <w:bCs/>
          <w:u w:val="single"/>
        </w:rPr>
        <w:t xml:space="preserve"> Job Description</w:t>
      </w:r>
    </w:p>
    <w:p w:rsidR="00B064B0" w:rsidRPr="00B064B0" w:rsidRDefault="00B064B0" w:rsidP="00B064B0">
      <w:pPr>
        <w:pStyle w:val="NormalWeb"/>
        <w:spacing w:before="0" w:beforeAutospacing="0" w:after="0" w:afterAutospacing="0" w:line="360" w:lineRule="auto"/>
        <w:ind w:left="720"/>
        <w:rPr>
          <w:rFonts w:ascii="Arial" w:hAnsi="Arial" w:cs="Arial"/>
        </w:rPr>
      </w:pPr>
      <w:r w:rsidRPr="00B064B0">
        <w:rPr>
          <w:rFonts w:ascii="Arial" w:hAnsi="Arial" w:cs="Arial"/>
        </w:rPr>
        <w:br/>
      </w:r>
      <w:r w:rsidRPr="00B064B0">
        <w:rPr>
          <w:rFonts w:ascii="Arial" w:hAnsi="Arial" w:cs="Arial"/>
          <w:b/>
          <w:bCs/>
        </w:rPr>
        <w:t>Responsible to:</w:t>
      </w:r>
      <w:r w:rsidRPr="00B064B0">
        <w:rPr>
          <w:rFonts w:ascii="Arial" w:hAnsi="Arial" w:cs="Arial"/>
        </w:rPr>
        <w:t xml:space="preserve"> </w:t>
      </w:r>
      <w:r w:rsidRPr="00B064B0">
        <w:rPr>
          <w:rFonts w:ascii="Arial" w:hAnsi="Arial" w:cs="Arial"/>
        </w:rPr>
        <w:tab/>
      </w:r>
      <w:r>
        <w:rPr>
          <w:rFonts w:ascii="Arial" w:hAnsi="Arial" w:cs="Arial"/>
        </w:rPr>
        <w:t>Head of Service</w:t>
      </w:r>
    </w:p>
    <w:p w:rsidR="00B064B0" w:rsidRPr="00B064B0" w:rsidRDefault="00B064B0" w:rsidP="00B064B0">
      <w:pPr>
        <w:pStyle w:val="NormalWeb"/>
        <w:spacing w:before="0" w:beforeAutospacing="0" w:after="0" w:afterAutospacing="0" w:line="360" w:lineRule="auto"/>
        <w:ind w:left="2880" w:hanging="2160"/>
        <w:rPr>
          <w:rFonts w:ascii="Arial" w:hAnsi="Arial" w:cs="Arial"/>
          <w:bCs/>
        </w:rPr>
      </w:pPr>
      <w:r w:rsidRPr="00B064B0">
        <w:rPr>
          <w:rFonts w:ascii="Arial" w:hAnsi="Arial" w:cs="Arial"/>
          <w:b/>
          <w:bCs/>
        </w:rPr>
        <w:t xml:space="preserve">Location: </w:t>
      </w:r>
      <w:r w:rsidRPr="00B064B0">
        <w:rPr>
          <w:rFonts w:ascii="Arial" w:hAnsi="Arial" w:cs="Arial"/>
          <w:b/>
          <w:bCs/>
        </w:rPr>
        <w:tab/>
      </w:r>
      <w:r w:rsidRPr="00B064B0">
        <w:rPr>
          <w:rFonts w:ascii="Arial" w:hAnsi="Arial" w:cs="Arial"/>
          <w:bCs/>
        </w:rPr>
        <w:t>East Belfast Community Counselling Service</w:t>
      </w:r>
    </w:p>
    <w:p w:rsidR="00B064B0" w:rsidRPr="00B064B0" w:rsidRDefault="00B064B0" w:rsidP="00B064B0">
      <w:pPr>
        <w:pStyle w:val="NormalWeb"/>
        <w:spacing w:before="0" w:beforeAutospacing="0" w:after="0" w:afterAutospacing="0" w:line="360" w:lineRule="auto"/>
        <w:ind w:left="2880"/>
        <w:rPr>
          <w:rFonts w:ascii="Arial" w:hAnsi="Arial" w:cs="Arial"/>
          <w:b/>
          <w:bCs/>
        </w:rPr>
      </w:pPr>
      <w:r w:rsidRPr="00B064B0">
        <w:rPr>
          <w:rFonts w:ascii="Arial" w:hAnsi="Arial" w:cs="Arial"/>
          <w:bCs/>
        </w:rPr>
        <w:t xml:space="preserve">Based </w:t>
      </w:r>
      <w:r>
        <w:rPr>
          <w:rFonts w:ascii="Arial" w:hAnsi="Arial" w:cs="Arial"/>
          <w:bCs/>
        </w:rPr>
        <w:t xml:space="preserve">at 55 </w:t>
      </w:r>
      <w:r w:rsidRPr="00B064B0">
        <w:rPr>
          <w:rFonts w:ascii="Arial" w:hAnsi="Arial" w:cs="Arial"/>
          <w:bCs/>
        </w:rPr>
        <w:t xml:space="preserve">East Belfast Network Centre, Templemore </w:t>
      </w:r>
      <w:r>
        <w:rPr>
          <w:rFonts w:ascii="Arial" w:hAnsi="Arial" w:cs="Arial"/>
          <w:bCs/>
        </w:rPr>
        <w:t xml:space="preserve">Avenue, </w:t>
      </w:r>
      <w:r w:rsidRPr="00B064B0">
        <w:rPr>
          <w:rFonts w:ascii="Arial" w:hAnsi="Arial" w:cs="Arial"/>
          <w:bCs/>
        </w:rPr>
        <w:t>Belfast</w:t>
      </w:r>
      <w:r w:rsidRPr="00B064B0">
        <w:rPr>
          <w:rFonts w:ascii="Arial" w:hAnsi="Arial" w:cs="Arial"/>
        </w:rPr>
        <w:t xml:space="preserve">. </w:t>
      </w:r>
    </w:p>
    <w:p w:rsidR="00B064B0" w:rsidRPr="00B064B0" w:rsidRDefault="00B064B0" w:rsidP="00B064B0">
      <w:pPr>
        <w:pStyle w:val="NormalWeb"/>
        <w:spacing w:before="0" w:beforeAutospacing="0" w:after="0" w:afterAutospacing="0" w:line="360" w:lineRule="auto"/>
        <w:ind w:left="720"/>
        <w:rPr>
          <w:rFonts w:ascii="Arial" w:hAnsi="Arial" w:cs="Arial"/>
          <w:b/>
          <w:bCs/>
        </w:rPr>
      </w:pPr>
      <w:r w:rsidRPr="00B064B0">
        <w:rPr>
          <w:rFonts w:ascii="Arial" w:hAnsi="Arial" w:cs="Arial"/>
          <w:b/>
          <w:bCs/>
        </w:rPr>
        <w:t>Hours of work:</w:t>
      </w:r>
      <w:r w:rsidRPr="00B064B0">
        <w:rPr>
          <w:rFonts w:ascii="Arial" w:hAnsi="Arial" w:cs="Arial"/>
          <w:b/>
          <w:bCs/>
        </w:rPr>
        <w:tab/>
      </w:r>
      <w:r w:rsidR="00B82A59">
        <w:rPr>
          <w:rFonts w:ascii="Arial" w:hAnsi="Arial" w:cs="Arial"/>
        </w:rPr>
        <w:t>3</w:t>
      </w:r>
      <w:bookmarkStart w:id="0" w:name="_GoBack"/>
      <w:bookmarkEnd w:id="0"/>
      <w:r w:rsidRPr="00B064B0">
        <w:rPr>
          <w:rFonts w:ascii="Arial" w:hAnsi="Arial" w:cs="Arial"/>
        </w:rPr>
        <w:t>0 hours per week</w:t>
      </w:r>
    </w:p>
    <w:p w:rsidR="00B064B0" w:rsidRDefault="00B064B0" w:rsidP="00B064B0">
      <w:pPr>
        <w:pStyle w:val="NormalWeb"/>
        <w:spacing w:before="0" w:beforeAutospacing="0" w:after="0" w:afterAutospacing="0" w:line="360" w:lineRule="auto"/>
        <w:ind w:left="720"/>
        <w:rPr>
          <w:rFonts w:ascii="Arial" w:hAnsi="Arial" w:cs="Arial"/>
        </w:rPr>
      </w:pPr>
      <w:r w:rsidRPr="00B064B0">
        <w:rPr>
          <w:rFonts w:ascii="Arial" w:hAnsi="Arial" w:cs="Arial"/>
          <w:b/>
          <w:bCs/>
        </w:rPr>
        <w:t xml:space="preserve">Salary: </w:t>
      </w:r>
      <w:r w:rsidRPr="00B064B0">
        <w:rPr>
          <w:rFonts w:ascii="Arial" w:hAnsi="Arial" w:cs="Arial"/>
          <w:b/>
          <w:bCs/>
        </w:rPr>
        <w:tab/>
      </w:r>
      <w:r w:rsidRPr="00B064B0">
        <w:rPr>
          <w:rFonts w:ascii="Arial" w:hAnsi="Arial" w:cs="Arial"/>
          <w:b/>
          <w:bCs/>
        </w:rPr>
        <w:tab/>
      </w:r>
      <w:r w:rsidRPr="00B064B0">
        <w:rPr>
          <w:rFonts w:ascii="Arial" w:hAnsi="Arial" w:cs="Arial"/>
          <w:bCs/>
        </w:rPr>
        <w:t>£30,785 pro rata</w:t>
      </w:r>
      <w:r w:rsidRPr="00B064B0">
        <w:rPr>
          <w:rFonts w:ascii="Arial" w:hAnsi="Arial" w:cs="Arial"/>
        </w:rPr>
        <w:t xml:space="preserve"> – PO2, Scale</w:t>
      </w:r>
    </w:p>
    <w:p w:rsidR="00D21D2C" w:rsidRPr="00D21D2C" w:rsidRDefault="00D21D2C" w:rsidP="00B064B0">
      <w:pPr>
        <w:pStyle w:val="NormalWeb"/>
        <w:spacing w:before="0" w:beforeAutospacing="0" w:after="0" w:afterAutospacing="0" w:line="360" w:lineRule="auto"/>
        <w:ind w:left="720"/>
        <w:rPr>
          <w:rFonts w:ascii="Arial" w:hAnsi="Arial" w:cs="Arial"/>
          <w:bCs/>
        </w:rPr>
      </w:pPr>
      <w:r>
        <w:rPr>
          <w:rFonts w:ascii="Arial" w:hAnsi="Arial" w:cs="Arial"/>
          <w:b/>
          <w:bCs/>
        </w:rPr>
        <w:t xml:space="preserve">Leave entitlement: </w:t>
      </w:r>
      <w:r w:rsidRPr="00D21D2C">
        <w:rPr>
          <w:rFonts w:ascii="Arial" w:hAnsi="Arial" w:cs="Arial"/>
          <w:bCs/>
        </w:rPr>
        <w:t>25 days per annum (pro rata)</w:t>
      </w:r>
    </w:p>
    <w:p w:rsidR="00D21D2C" w:rsidRDefault="00D21D2C" w:rsidP="00B064B0">
      <w:pPr>
        <w:pStyle w:val="NormalWeb"/>
        <w:spacing w:before="0" w:beforeAutospacing="0" w:after="0" w:afterAutospacing="0" w:line="360" w:lineRule="auto"/>
        <w:ind w:left="720"/>
        <w:rPr>
          <w:rFonts w:ascii="Arial" w:hAnsi="Arial" w:cs="Arial"/>
        </w:rPr>
      </w:pPr>
      <w:r>
        <w:rPr>
          <w:rFonts w:ascii="Arial" w:hAnsi="Arial" w:cs="Arial"/>
          <w:b/>
          <w:bCs/>
        </w:rPr>
        <w:t>(excluding bank holidays)</w:t>
      </w:r>
    </w:p>
    <w:p w:rsidR="00D21D2C" w:rsidRDefault="00D21D2C" w:rsidP="00B064B0">
      <w:pPr>
        <w:pStyle w:val="NormalWeb"/>
        <w:spacing w:before="0" w:beforeAutospacing="0" w:after="0" w:afterAutospacing="0" w:line="360" w:lineRule="auto"/>
        <w:ind w:left="720"/>
        <w:rPr>
          <w:rFonts w:ascii="Arial" w:hAnsi="Arial" w:cs="Arial"/>
        </w:rPr>
      </w:pPr>
    </w:p>
    <w:p w:rsidR="00DE4CDB" w:rsidRDefault="00DE4CDB" w:rsidP="00B064B0">
      <w:pPr>
        <w:pStyle w:val="NormalWeb"/>
        <w:spacing w:before="0" w:beforeAutospacing="0" w:after="0" w:afterAutospacing="0" w:line="360" w:lineRule="auto"/>
        <w:ind w:left="720"/>
        <w:rPr>
          <w:rFonts w:ascii="Arial" w:hAnsi="Arial" w:cs="Arial"/>
        </w:rPr>
      </w:pPr>
      <w:r>
        <w:rPr>
          <w:rFonts w:ascii="Arial" w:hAnsi="Arial" w:cs="Arial"/>
          <w:b/>
          <w:bCs/>
        </w:rPr>
        <w:t>Contract end date:</w:t>
      </w:r>
      <w:r>
        <w:rPr>
          <w:rFonts w:ascii="Arial" w:hAnsi="Arial" w:cs="Arial"/>
        </w:rPr>
        <w:tab/>
        <w:t>31</w:t>
      </w:r>
      <w:r w:rsidRPr="00DE4CDB">
        <w:rPr>
          <w:rFonts w:ascii="Arial" w:hAnsi="Arial" w:cs="Arial"/>
          <w:vertAlign w:val="superscript"/>
        </w:rPr>
        <w:t>st</w:t>
      </w:r>
      <w:r>
        <w:rPr>
          <w:rFonts w:ascii="Arial" w:hAnsi="Arial" w:cs="Arial"/>
        </w:rPr>
        <w:t xml:space="preserve"> March 2020</w:t>
      </w:r>
    </w:p>
    <w:p w:rsidR="00DE4CDB" w:rsidRDefault="00DE4CDB" w:rsidP="00B064B0">
      <w:pPr>
        <w:pStyle w:val="NormalWeb"/>
        <w:spacing w:before="0" w:beforeAutospacing="0" w:after="0" w:afterAutospacing="0" w:line="360" w:lineRule="auto"/>
        <w:ind w:left="720"/>
        <w:rPr>
          <w:rFonts w:ascii="Arial" w:hAnsi="Arial" w:cs="Arial"/>
        </w:rPr>
      </w:pPr>
    </w:p>
    <w:p w:rsidR="003521D3" w:rsidRDefault="003521D3" w:rsidP="003521D3">
      <w:pPr>
        <w:shd w:val="clear" w:color="auto" w:fill="FFFFFF"/>
        <w:spacing w:after="360" w:line="336" w:lineRule="atLeast"/>
        <w:ind w:left="709"/>
        <w:outlineLvl w:val="0"/>
        <w:rPr>
          <w:rFonts w:ascii="Arial" w:hAnsi="Arial" w:cs="Arial"/>
          <w:b/>
          <w:bCs/>
          <w:kern w:val="36"/>
          <w:sz w:val="24"/>
          <w:szCs w:val="24"/>
          <w:lang w:eastAsia="en-GB"/>
        </w:rPr>
      </w:pPr>
      <w:bookmarkStart w:id="1" w:name="_Toc465945909"/>
      <w:r w:rsidRPr="00770F17">
        <w:rPr>
          <w:rFonts w:ascii="Arial" w:hAnsi="Arial" w:cs="Arial"/>
          <w:b/>
          <w:bCs/>
          <w:kern w:val="36"/>
          <w:sz w:val="24"/>
          <w:szCs w:val="24"/>
          <w:lang w:eastAsia="en-GB"/>
        </w:rPr>
        <w:t>About EBCC</w:t>
      </w:r>
      <w:bookmarkEnd w:id="1"/>
      <w:r w:rsidRPr="00770F17">
        <w:rPr>
          <w:rFonts w:ascii="Arial" w:hAnsi="Arial" w:cs="Arial"/>
          <w:b/>
          <w:bCs/>
          <w:kern w:val="36"/>
          <w:sz w:val="24"/>
          <w:szCs w:val="24"/>
          <w:lang w:eastAsia="en-GB"/>
        </w:rPr>
        <w:t>C</w:t>
      </w:r>
    </w:p>
    <w:p w:rsidR="003521D3" w:rsidRPr="00E21609" w:rsidRDefault="003521D3" w:rsidP="00E21609">
      <w:pPr>
        <w:shd w:val="clear" w:color="auto" w:fill="FFFFFF"/>
        <w:spacing w:after="360" w:line="240" w:lineRule="auto"/>
        <w:ind w:left="709"/>
        <w:outlineLvl w:val="0"/>
        <w:rPr>
          <w:rFonts w:ascii="Arial" w:hAnsi="Arial" w:cs="Arial"/>
          <w:b/>
          <w:bCs/>
          <w:kern w:val="36"/>
          <w:sz w:val="24"/>
          <w:szCs w:val="24"/>
          <w:lang w:eastAsia="en-GB"/>
        </w:rPr>
      </w:pPr>
      <w:r w:rsidRPr="00770F17">
        <w:rPr>
          <w:rFonts w:ascii="Arial" w:hAnsi="Arial" w:cs="Arial"/>
          <w:sz w:val="24"/>
          <w:szCs w:val="24"/>
          <w:lang w:eastAsia="en-GB"/>
        </w:rPr>
        <w:t xml:space="preserve">East Belfast Community Counselling Centre was created to help fulfil a need in the local community, to provide a vitally-needed counselling service for adults who might otherwise be excluded because of finance or shortfall in service provision. </w:t>
      </w:r>
      <w:r>
        <w:rPr>
          <w:rFonts w:ascii="Arial" w:hAnsi="Arial" w:cs="Arial"/>
          <w:b/>
          <w:bCs/>
          <w:kern w:val="36"/>
          <w:sz w:val="24"/>
          <w:szCs w:val="24"/>
          <w:lang w:eastAsia="en-GB"/>
        </w:rPr>
        <w:t xml:space="preserve"> </w:t>
      </w:r>
      <w:r w:rsidRPr="00770F17">
        <w:rPr>
          <w:rFonts w:ascii="Arial" w:hAnsi="Arial" w:cs="Arial"/>
          <w:sz w:val="24"/>
          <w:szCs w:val="24"/>
          <w:lang w:eastAsia="en-GB"/>
        </w:rPr>
        <w:t>As a charity, we believe that everyone should have access to high quality counselling irresp</w:t>
      </w:r>
      <w:r>
        <w:rPr>
          <w:rFonts w:ascii="Arial" w:hAnsi="Arial" w:cs="Arial"/>
          <w:sz w:val="24"/>
          <w:szCs w:val="24"/>
          <w:lang w:eastAsia="en-GB"/>
        </w:rPr>
        <w:t xml:space="preserve">ective of their ability to pay. </w:t>
      </w:r>
      <w:r w:rsidRPr="00770F17">
        <w:rPr>
          <w:rFonts w:ascii="Arial" w:hAnsi="Arial" w:cs="Arial"/>
          <w:sz w:val="24"/>
          <w:szCs w:val="24"/>
          <w:lang w:eastAsia="en-GB"/>
        </w:rPr>
        <w:t xml:space="preserve">The counselling service is open to anyone regardless of whether they are male or female, whatever their sexual orientation, ethnic origin, culture, or religion, so long as we feel their needs can be met. </w:t>
      </w:r>
    </w:p>
    <w:p w:rsidR="003521D3" w:rsidRPr="00B064B0" w:rsidRDefault="003521D3" w:rsidP="00B064B0">
      <w:pPr>
        <w:pStyle w:val="NormalWeb"/>
        <w:spacing w:before="0" w:beforeAutospacing="0" w:after="0" w:afterAutospacing="0" w:line="360" w:lineRule="auto"/>
        <w:ind w:left="720"/>
        <w:rPr>
          <w:rFonts w:ascii="Arial" w:hAnsi="Arial" w:cs="Arial"/>
        </w:rPr>
      </w:pPr>
    </w:p>
    <w:p w:rsidR="00B064B0" w:rsidRPr="006B7396" w:rsidRDefault="00B064B0" w:rsidP="00B064B0">
      <w:pPr>
        <w:pStyle w:val="NormalWeb"/>
        <w:spacing w:before="0" w:beforeAutospacing="0" w:after="0" w:afterAutospacing="0" w:line="360" w:lineRule="auto"/>
        <w:ind w:left="720"/>
        <w:rPr>
          <w:rFonts w:ascii="Arial" w:hAnsi="Arial" w:cs="Arial"/>
          <w:b/>
          <w:bCs/>
        </w:rPr>
      </w:pPr>
      <w:r w:rsidRPr="006B7396">
        <w:rPr>
          <w:rFonts w:ascii="Arial" w:hAnsi="Arial" w:cs="Arial"/>
          <w:b/>
          <w:bCs/>
        </w:rPr>
        <w:t xml:space="preserve">Purpose of Job </w:t>
      </w:r>
    </w:p>
    <w:p w:rsidR="00B064B0" w:rsidRPr="00DE4CDB" w:rsidRDefault="00B064B0" w:rsidP="006B7396">
      <w:pPr>
        <w:pStyle w:val="Subtitle"/>
        <w:numPr>
          <w:ilvl w:val="0"/>
          <w:numId w:val="7"/>
        </w:numPr>
        <w:spacing w:line="276" w:lineRule="auto"/>
        <w:ind w:left="1418" w:hanging="284"/>
        <w:rPr>
          <w:rFonts w:ascii="Arial" w:hAnsi="Arial" w:cs="Arial"/>
          <w:b w:val="0"/>
          <w:bCs w:val="0"/>
          <w:i w:val="0"/>
          <w:iCs w:val="0"/>
        </w:rPr>
      </w:pPr>
      <w:r w:rsidRPr="00B064B0">
        <w:rPr>
          <w:rFonts w:ascii="Arial" w:hAnsi="Arial" w:cs="Arial"/>
          <w:b w:val="0"/>
          <w:bCs w:val="0"/>
          <w:i w:val="0"/>
          <w:iCs w:val="0"/>
        </w:rPr>
        <w:t>The promotion and development of the aims and Objectives of EBCC.</w:t>
      </w:r>
    </w:p>
    <w:p w:rsidR="00B064B0" w:rsidRPr="00B064B0" w:rsidRDefault="00B064B0" w:rsidP="006B7396">
      <w:pPr>
        <w:pStyle w:val="Subtitle"/>
        <w:numPr>
          <w:ilvl w:val="0"/>
          <w:numId w:val="7"/>
        </w:numPr>
        <w:spacing w:line="276" w:lineRule="auto"/>
        <w:ind w:left="1418" w:hanging="284"/>
        <w:rPr>
          <w:rFonts w:ascii="Arial" w:hAnsi="Arial" w:cs="Arial"/>
          <w:b w:val="0"/>
          <w:bCs w:val="0"/>
          <w:i w:val="0"/>
          <w:iCs w:val="0"/>
        </w:rPr>
      </w:pPr>
      <w:r w:rsidRPr="00B064B0">
        <w:rPr>
          <w:rFonts w:ascii="Arial" w:hAnsi="Arial" w:cs="Arial"/>
          <w:b w:val="0"/>
          <w:bCs w:val="0"/>
          <w:i w:val="0"/>
          <w:iCs w:val="0"/>
        </w:rPr>
        <w:t>Work with the CEO in the development of the EBCC therapeutic services</w:t>
      </w:r>
    </w:p>
    <w:p w:rsidR="00B064B0" w:rsidRPr="00B064B0" w:rsidRDefault="00B064B0" w:rsidP="006B7396">
      <w:pPr>
        <w:pStyle w:val="Subtitle"/>
        <w:numPr>
          <w:ilvl w:val="0"/>
          <w:numId w:val="7"/>
        </w:numPr>
        <w:spacing w:line="276" w:lineRule="auto"/>
        <w:ind w:left="1418" w:hanging="284"/>
        <w:rPr>
          <w:rFonts w:ascii="Arial" w:hAnsi="Arial" w:cs="Arial"/>
          <w:b w:val="0"/>
          <w:bCs w:val="0"/>
          <w:i w:val="0"/>
          <w:iCs w:val="0"/>
        </w:rPr>
      </w:pPr>
      <w:r w:rsidRPr="00B064B0">
        <w:rPr>
          <w:rFonts w:ascii="Arial" w:hAnsi="Arial" w:cs="Arial"/>
          <w:b w:val="0"/>
          <w:bCs w:val="0"/>
          <w:i w:val="0"/>
          <w:iCs w:val="0"/>
        </w:rPr>
        <w:t>Ensure the effective implementation and operational management of EBCC</w:t>
      </w:r>
    </w:p>
    <w:p w:rsidR="00B064B0" w:rsidRPr="00DE4CDB" w:rsidRDefault="00B064B0" w:rsidP="006B7396">
      <w:pPr>
        <w:pStyle w:val="Subtitle"/>
        <w:numPr>
          <w:ilvl w:val="0"/>
          <w:numId w:val="7"/>
        </w:numPr>
        <w:spacing w:line="276" w:lineRule="auto"/>
        <w:ind w:left="1418" w:hanging="284"/>
        <w:rPr>
          <w:rFonts w:ascii="Arial" w:hAnsi="Arial" w:cs="Arial"/>
          <w:b w:val="0"/>
          <w:bCs w:val="0"/>
          <w:i w:val="0"/>
          <w:iCs w:val="0"/>
        </w:rPr>
      </w:pPr>
      <w:r w:rsidRPr="00B064B0">
        <w:rPr>
          <w:rFonts w:ascii="Arial" w:hAnsi="Arial" w:cs="Arial"/>
          <w:b w:val="0"/>
          <w:bCs w:val="0"/>
          <w:i w:val="0"/>
          <w:iCs w:val="0"/>
        </w:rPr>
        <w:t xml:space="preserve">Ensure the continuous monitoring of performance and quality of service of EBCC and </w:t>
      </w:r>
      <w:r w:rsidR="00545654">
        <w:rPr>
          <w:rFonts w:ascii="Arial" w:hAnsi="Arial" w:cs="Arial"/>
          <w:b w:val="0"/>
          <w:bCs w:val="0"/>
          <w:i w:val="0"/>
          <w:iCs w:val="0"/>
        </w:rPr>
        <w:t>reporting of same, including implementation of CoreNet across service</w:t>
      </w:r>
    </w:p>
    <w:p w:rsidR="00B064B0" w:rsidRPr="00DE4CDB" w:rsidRDefault="00B064B0" w:rsidP="006B7396">
      <w:pPr>
        <w:pStyle w:val="Subtitle"/>
        <w:numPr>
          <w:ilvl w:val="0"/>
          <w:numId w:val="7"/>
        </w:numPr>
        <w:spacing w:line="276" w:lineRule="auto"/>
        <w:ind w:left="1418" w:hanging="284"/>
        <w:rPr>
          <w:rFonts w:ascii="Arial" w:hAnsi="Arial" w:cs="Arial"/>
          <w:b w:val="0"/>
          <w:bCs w:val="0"/>
          <w:i w:val="0"/>
          <w:iCs w:val="0"/>
        </w:rPr>
      </w:pPr>
      <w:r w:rsidRPr="00B064B0">
        <w:rPr>
          <w:rFonts w:ascii="Arial" w:hAnsi="Arial" w:cs="Arial"/>
          <w:b w:val="0"/>
          <w:bCs w:val="0"/>
          <w:i w:val="0"/>
          <w:iCs w:val="0"/>
        </w:rPr>
        <w:t>Management and support to the Staff, Volunteers and Trainees of EBCC</w:t>
      </w:r>
    </w:p>
    <w:p w:rsidR="00B064B0" w:rsidRPr="006B7396" w:rsidRDefault="00B064B0" w:rsidP="006B7396">
      <w:pPr>
        <w:pStyle w:val="Subtitle"/>
        <w:numPr>
          <w:ilvl w:val="0"/>
          <w:numId w:val="7"/>
        </w:numPr>
        <w:spacing w:line="276" w:lineRule="auto"/>
        <w:ind w:left="1418" w:hanging="284"/>
        <w:rPr>
          <w:rFonts w:ascii="Arial" w:hAnsi="Arial" w:cs="Arial"/>
          <w:b w:val="0"/>
          <w:bCs w:val="0"/>
          <w:i w:val="0"/>
          <w:iCs w:val="0"/>
        </w:rPr>
      </w:pPr>
      <w:r w:rsidRPr="00B064B0">
        <w:rPr>
          <w:rFonts w:ascii="Arial" w:hAnsi="Arial" w:cs="Arial"/>
          <w:b w:val="0"/>
          <w:bCs w:val="0"/>
          <w:i w:val="0"/>
        </w:rPr>
        <w:t xml:space="preserve">Ensure the delivery to the public and development of partnership working within and between the </w:t>
      </w:r>
      <w:r w:rsidRPr="00B064B0">
        <w:rPr>
          <w:rFonts w:ascii="Arial" w:hAnsi="Arial" w:cs="Arial"/>
          <w:b w:val="0"/>
          <w:bCs w:val="0"/>
          <w:i w:val="0"/>
          <w:iCs w:val="0"/>
        </w:rPr>
        <w:t xml:space="preserve">EBCC </w:t>
      </w:r>
      <w:r w:rsidRPr="00B064B0">
        <w:rPr>
          <w:rFonts w:ascii="Arial" w:hAnsi="Arial" w:cs="Arial"/>
          <w:b w:val="0"/>
          <w:bCs w:val="0"/>
          <w:i w:val="0"/>
        </w:rPr>
        <w:t>with a range of statutory, voluntary and community organisations.</w:t>
      </w:r>
    </w:p>
    <w:p w:rsidR="006B7396" w:rsidRPr="006B7396" w:rsidRDefault="006B7396" w:rsidP="006B7396">
      <w:pPr>
        <w:pStyle w:val="Subtitle"/>
        <w:spacing w:line="276" w:lineRule="auto"/>
        <w:ind w:left="1418"/>
        <w:rPr>
          <w:rFonts w:ascii="Arial" w:hAnsi="Arial" w:cs="Arial"/>
          <w:b w:val="0"/>
          <w:bCs w:val="0"/>
          <w:i w:val="0"/>
          <w:iCs w:val="0"/>
        </w:rPr>
      </w:pPr>
    </w:p>
    <w:p w:rsidR="00B064B0" w:rsidRPr="000823D5" w:rsidRDefault="00B064B0" w:rsidP="000823D5">
      <w:pPr>
        <w:pStyle w:val="Subtitle"/>
        <w:ind w:left="720"/>
        <w:rPr>
          <w:rFonts w:ascii="Arial" w:hAnsi="Arial" w:cs="Arial"/>
          <w:bCs w:val="0"/>
          <w:i w:val="0"/>
          <w:iCs w:val="0"/>
        </w:rPr>
      </w:pPr>
      <w:r w:rsidRPr="00B064B0">
        <w:rPr>
          <w:rFonts w:ascii="Arial" w:hAnsi="Arial" w:cs="Arial"/>
          <w:bCs w:val="0"/>
          <w:i w:val="0"/>
          <w:iCs w:val="0"/>
        </w:rPr>
        <w:t>Key Tasks:</w:t>
      </w:r>
    </w:p>
    <w:p w:rsidR="00B064B0" w:rsidRPr="00B064B0" w:rsidRDefault="00B064B0" w:rsidP="006B7396">
      <w:pPr>
        <w:numPr>
          <w:ilvl w:val="0"/>
          <w:numId w:val="7"/>
        </w:numPr>
        <w:spacing w:after="0"/>
        <w:ind w:left="1418" w:hanging="284"/>
        <w:rPr>
          <w:rFonts w:ascii="Arial" w:hAnsi="Arial" w:cs="Arial"/>
          <w:bCs/>
          <w:sz w:val="24"/>
          <w:szCs w:val="24"/>
        </w:rPr>
      </w:pPr>
      <w:r w:rsidRPr="00B064B0">
        <w:rPr>
          <w:rFonts w:ascii="Arial" w:hAnsi="Arial" w:cs="Arial"/>
          <w:bCs/>
          <w:sz w:val="24"/>
          <w:szCs w:val="24"/>
        </w:rPr>
        <w:t>To ensure the effective implementation of the SLAs, Contracts etc ensuring effective programme development, management and co-ordination, appropriate target management, financial management, project organisation, monitoring and evaluation, reporting and communications.</w:t>
      </w:r>
    </w:p>
    <w:p w:rsidR="00B064B0" w:rsidRPr="00DE4CDB" w:rsidRDefault="00B064B0" w:rsidP="006B7396">
      <w:pPr>
        <w:pStyle w:val="Subtitle"/>
        <w:numPr>
          <w:ilvl w:val="0"/>
          <w:numId w:val="7"/>
        </w:numPr>
        <w:spacing w:line="276" w:lineRule="auto"/>
        <w:ind w:left="1418" w:hanging="284"/>
        <w:rPr>
          <w:rFonts w:ascii="Arial" w:hAnsi="Arial" w:cs="Arial"/>
          <w:b w:val="0"/>
          <w:bCs w:val="0"/>
          <w:i w:val="0"/>
          <w:iCs w:val="0"/>
        </w:rPr>
      </w:pPr>
      <w:r w:rsidRPr="00B064B0">
        <w:rPr>
          <w:rFonts w:ascii="Arial" w:hAnsi="Arial" w:cs="Arial"/>
          <w:b w:val="0"/>
          <w:i w:val="0"/>
        </w:rPr>
        <w:t xml:space="preserve">To ensure that appropriate frameworks and protocols relating to </w:t>
      </w:r>
      <w:r w:rsidRPr="00B064B0">
        <w:rPr>
          <w:rFonts w:ascii="Arial" w:hAnsi="Arial" w:cs="Arial"/>
          <w:b w:val="0"/>
          <w:bCs w:val="0"/>
          <w:i w:val="0"/>
        </w:rPr>
        <w:t>EBCC</w:t>
      </w:r>
      <w:r w:rsidRPr="00B064B0">
        <w:rPr>
          <w:rFonts w:ascii="Arial" w:hAnsi="Arial" w:cs="Arial"/>
          <w:b w:val="0"/>
          <w:i w:val="0"/>
        </w:rPr>
        <w:t xml:space="preserve"> are developed with relevant statutory and community partners.   </w:t>
      </w:r>
    </w:p>
    <w:p w:rsidR="00B064B0" w:rsidRPr="00DE4CDB" w:rsidRDefault="00B064B0" w:rsidP="006B7396">
      <w:pPr>
        <w:pStyle w:val="Subtitle"/>
        <w:numPr>
          <w:ilvl w:val="0"/>
          <w:numId w:val="7"/>
        </w:numPr>
        <w:spacing w:line="276" w:lineRule="auto"/>
        <w:ind w:left="1418" w:hanging="284"/>
        <w:rPr>
          <w:rFonts w:ascii="Arial" w:hAnsi="Arial" w:cs="Arial"/>
          <w:b w:val="0"/>
          <w:bCs w:val="0"/>
          <w:i w:val="0"/>
          <w:iCs w:val="0"/>
        </w:rPr>
      </w:pPr>
      <w:r w:rsidRPr="00B064B0">
        <w:rPr>
          <w:rFonts w:ascii="Arial" w:hAnsi="Arial" w:cs="Arial"/>
          <w:b w:val="0"/>
          <w:i w:val="0"/>
        </w:rPr>
        <w:t xml:space="preserve">To co-ordinate the work and case load of </w:t>
      </w:r>
      <w:r w:rsidRPr="00B064B0">
        <w:rPr>
          <w:rFonts w:ascii="Arial" w:hAnsi="Arial" w:cs="Arial"/>
          <w:b w:val="0"/>
          <w:bCs w:val="0"/>
          <w:i w:val="0"/>
          <w:iCs w:val="0"/>
        </w:rPr>
        <w:t xml:space="preserve">EBCC </w:t>
      </w:r>
      <w:r w:rsidRPr="00B064B0">
        <w:rPr>
          <w:rFonts w:ascii="Arial" w:hAnsi="Arial" w:cs="Arial"/>
          <w:b w:val="0"/>
          <w:i w:val="0"/>
        </w:rPr>
        <w:t xml:space="preserve">priorities across Belfast </w:t>
      </w:r>
    </w:p>
    <w:p w:rsidR="00B064B0" w:rsidRPr="00DE4CDB" w:rsidRDefault="00B064B0" w:rsidP="006B7396">
      <w:pPr>
        <w:pStyle w:val="Subtitle"/>
        <w:numPr>
          <w:ilvl w:val="0"/>
          <w:numId w:val="7"/>
        </w:numPr>
        <w:spacing w:line="276" w:lineRule="auto"/>
        <w:ind w:left="1418" w:hanging="284"/>
        <w:rPr>
          <w:rFonts w:ascii="Arial" w:hAnsi="Arial" w:cs="Arial"/>
          <w:b w:val="0"/>
          <w:bCs w:val="0"/>
          <w:i w:val="0"/>
          <w:iCs w:val="0"/>
        </w:rPr>
      </w:pPr>
      <w:r w:rsidRPr="00B064B0">
        <w:rPr>
          <w:rFonts w:ascii="Arial" w:hAnsi="Arial" w:cs="Arial"/>
          <w:b w:val="0"/>
          <w:i w:val="0"/>
        </w:rPr>
        <w:t xml:space="preserve">To provide support and professional development and performance reviews to the direct line clinical staff of </w:t>
      </w:r>
      <w:r w:rsidRPr="00B064B0">
        <w:rPr>
          <w:rFonts w:ascii="Arial" w:hAnsi="Arial" w:cs="Arial"/>
          <w:b w:val="0"/>
          <w:bCs w:val="0"/>
          <w:i w:val="0"/>
          <w:iCs w:val="0"/>
        </w:rPr>
        <w:t>EBCC</w:t>
      </w:r>
    </w:p>
    <w:p w:rsidR="00B064B0" w:rsidRPr="00DE4CDB" w:rsidRDefault="00B064B0" w:rsidP="006B7396">
      <w:pPr>
        <w:pStyle w:val="Subtitle"/>
        <w:numPr>
          <w:ilvl w:val="0"/>
          <w:numId w:val="7"/>
        </w:numPr>
        <w:spacing w:line="276" w:lineRule="auto"/>
        <w:ind w:left="1418" w:hanging="284"/>
        <w:rPr>
          <w:rFonts w:ascii="Arial" w:hAnsi="Arial" w:cs="Arial"/>
          <w:b w:val="0"/>
          <w:bCs w:val="0"/>
          <w:i w:val="0"/>
          <w:iCs w:val="0"/>
        </w:rPr>
      </w:pPr>
      <w:r w:rsidRPr="00B064B0">
        <w:rPr>
          <w:rFonts w:ascii="Arial" w:hAnsi="Arial" w:cs="Arial"/>
          <w:b w:val="0"/>
          <w:i w:val="0"/>
        </w:rPr>
        <w:t>To assist the CEO in responding to Tenders</w:t>
      </w:r>
      <w:r w:rsidRPr="00B064B0">
        <w:rPr>
          <w:rFonts w:ascii="Arial" w:hAnsi="Arial" w:cs="Arial"/>
          <w:b w:val="0"/>
          <w:i w:val="0"/>
          <w:color w:val="000000"/>
        </w:rPr>
        <w:t xml:space="preserve"> and preparing Funding Applications</w:t>
      </w:r>
      <w:r w:rsidRPr="00B064B0">
        <w:rPr>
          <w:rFonts w:ascii="Arial" w:hAnsi="Arial" w:cs="Arial"/>
          <w:b w:val="0"/>
          <w:i w:val="0"/>
        </w:rPr>
        <w:t xml:space="preserve"> for Clinical Services and other associated Services that </w:t>
      </w:r>
      <w:r w:rsidRPr="00B064B0">
        <w:rPr>
          <w:rFonts w:ascii="Arial" w:hAnsi="Arial" w:cs="Arial"/>
          <w:b w:val="0"/>
          <w:bCs w:val="0"/>
          <w:i w:val="0"/>
          <w:iCs w:val="0"/>
        </w:rPr>
        <w:t xml:space="preserve">EBCC </w:t>
      </w:r>
      <w:r w:rsidRPr="00B064B0">
        <w:rPr>
          <w:rFonts w:ascii="Arial" w:hAnsi="Arial" w:cs="Arial"/>
          <w:b w:val="0"/>
          <w:i w:val="0"/>
        </w:rPr>
        <w:t>can provide.</w:t>
      </w:r>
    </w:p>
    <w:p w:rsidR="00B064B0" w:rsidRPr="00DE4CDB" w:rsidRDefault="00B064B0" w:rsidP="006B7396">
      <w:pPr>
        <w:pStyle w:val="Subtitle"/>
        <w:numPr>
          <w:ilvl w:val="0"/>
          <w:numId w:val="7"/>
        </w:numPr>
        <w:spacing w:line="276" w:lineRule="auto"/>
        <w:ind w:left="1418" w:hanging="284"/>
        <w:rPr>
          <w:rFonts w:ascii="Arial" w:hAnsi="Arial" w:cs="Arial"/>
          <w:b w:val="0"/>
          <w:bCs w:val="0"/>
          <w:i w:val="0"/>
          <w:iCs w:val="0"/>
        </w:rPr>
      </w:pPr>
      <w:r w:rsidRPr="00B064B0">
        <w:rPr>
          <w:rFonts w:ascii="Arial" w:hAnsi="Arial" w:cs="Arial"/>
          <w:b w:val="0"/>
          <w:i w:val="0"/>
        </w:rPr>
        <w:t xml:space="preserve">To ensure standardised monitoring and evaluation processes are in place to ensure Outcomes are achieved to the satisfaction of </w:t>
      </w:r>
      <w:r w:rsidRPr="00B064B0">
        <w:rPr>
          <w:rFonts w:ascii="Arial" w:hAnsi="Arial" w:cs="Arial"/>
          <w:b w:val="0"/>
          <w:bCs w:val="0"/>
          <w:i w:val="0"/>
          <w:iCs w:val="0"/>
        </w:rPr>
        <w:t xml:space="preserve">EBCC </w:t>
      </w:r>
      <w:r w:rsidRPr="00B064B0">
        <w:rPr>
          <w:rFonts w:ascii="Arial" w:hAnsi="Arial" w:cs="Arial"/>
          <w:b w:val="0"/>
          <w:i w:val="0"/>
        </w:rPr>
        <w:t>and relevant Funders.</w:t>
      </w:r>
    </w:p>
    <w:p w:rsidR="00B064B0" w:rsidRPr="00DE4CDB" w:rsidRDefault="00B064B0" w:rsidP="006B7396">
      <w:pPr>
        <w:pStyle w:val="Subtitle"/>
        <w:numPr>
          <w:ilvl w:val="0"/>
          <w:numId w:val="7"/>
        </w:numPr>
        <w:spacing w:line="276" w:lineRule="auto"/>
        <w:ind w:left="1418" w:hanging="284"/>
        <w:rPr>
          <w:rFonts w:ascii="Arial" w:hAnsi="Arial" w:cs="Arial"/>
          <w:b w:val="0"/>
          <w:bCs w:val="0"/>
          <w:i w:val="0"/>
          <w:iCs w:val="0"/>
        </w:rPr>
      </w:pPr>
      <w:r w:rsidRPr="00B064B0">
        <w:rPr>
          <w:rFonts w:ascii="Arial" w:hAnsi="Arial" w:cs="Arial"/>
          <w:b w:val="0"/>
          <w:i w:val="0"/>
        </w:rPr>
        <w:t xml:space="preserve">To comply with </w:t>
      </w:r>
      <w:r w:rsidRPr="00B064B0">
        <w:rPr>
          <w:rFonts w:ascii="Arial" w:hAnsi="Arial" w:cs="Arial"/>
          <w:b w:val="0"/>
          <w:bCs w:val="0"/>
          <w:i w:val="0"/>
          <w:iCs w:val="0"/>
        </w:rPr>
        <w:t xml:space="preserve">EBCC </w:t>
      </w:r>
      <w:r w:rsidRPr="00B064B0">
        <w:rPr>
          <w:rFonts w:ascii="Arial" w:hAnsi="Arial" w:cs="Arial"/>
          <w:b w:val="0"/>
          <w:i w:val="0"/>
        </w:rPr>
        <w:t>policies and procedures.</w:t>
      </w:r>
    </w:p>
    <w:p w:rsidR="00B064B0" w:rsidRPr="00B064B0" w:rsidRDefault="00B064B0" w:rsidP="006B7396">
      <w:pPr>
        <w:pStyle w:val="Subtitle"/>
        <w:numPr>
          <w:ilvl w:val="0"/>
          <w:numId w:val="7"/>
        </w:numPr>
        <w:spacing w:line="276" w:lineRule="auto"/>
        <w:ind w:left="1418" w:hanging="284"/>
        <w:rPr>
          <w:rFonts w:ascii="Arial" w:hAnsi="Arial" w:cs="Arial"/>
          <w:b w:val="0"/>
          <w:bCs w:val="0"/>
          <w:i w:val="0"/>
          <w:iCs w:val="0"/>
        </w:rPr>
      </w:pPr>
      <w:r w:rsidRPr="00B064B0">
        <w:rPr>
          <w:rFonts w:ascii="Arial" w:hAnsi="Arial" w:cs="Arial"/>
          <w:b w:val="0"/>
          <w:i w:val="0"/>
        </w:rPr>
        <w:t>All other duties as reasonably required by</w:t>
      </w:r>
      <w:r w:rsidRPr="00B064B0">
        <w:rPr>
          <w:rFonts w:ascii="Arial" w:hAnsi="Arial" w:cs="Arial"/>
          <w:b w:val="0"/>
          <w:bCs w:val="0"/>
          <w:i w:val="0"/>
          <w:iCs w:val="0"/>
        </w:rPr>
        <w:t xml:space="preserve"> EBCC</w:t>
      </w:r>
    </w:p>
    <w:p w:rsidR="00B064B0" w:rsidRPr="00B064B0" w:rsidRDefault="00B064B0" w:rsidP="00B064B0">
      <w:pPr>
        <w:pStyle w:val="ListParagraph"/>
        <w:rPr>
          <w:rFonts w:ascii="Arial" w:hAnsi="Arial" w:cs="Arial"/>
          <w:b/>
          <w:bCs/>
          <w:i/>
          <w:iCs/>
          <w:sz w:val="24"/>
          <w:szCs w:val="24"/>
        </w:rPr>
      </w:pPr>
    </w:p>
    <w:p w:rsidR="00B064B0" w:rsidRPr="00B064B0" w:rsidRDefault="00B064B0" w:rsidP="00DE4CDB">
      <w:pPr>
        <w:spacing w:after="0" w:line="240" w:lineRule="auto"/>
        <w:rPr>
          <w:rFonts w:ascii="Arial" w:hAnsi="Arial" w:cs="Arial"/>
          <w:b/>
          <w:sz w:val="24"/>
          <w:szCs w:val="24"/>
        </w:rPr>
      </w:pPr>
      <w:r w:rsidRPr="00DE4CDB">
        <w:rPr>
          <w:rFonts w:ascii="Arial" w:hAnsi="Arial" w:cs="Arial"/>
          <w:b/>
          <w:sz w:val="24"/>
          <w:szCs w:val="24"/>
        </w:rPr>
        <w:t>Information &amp; Communications</w:t>
      </w:r>
    </w:p>
    <w:p w:rsidR="00B064B0" w:rsidRPr="00DE4CDB" w:rsidRDefault="00B064B0" w:rsidP="000823D5">
      <w:pPr>
        <w:pStyle w:val="Default"/>
        <w:numPr>
          <w:ilvl w:val="0"/>
          <w:numId w:val="7"/>
        </w:numPr>
        <w:spacing w:line="276" w:lineRule="auto"/>
        <w:ind w:left="1134" w:hanging="425"/>
        <w:rPr>
          <w:rFonts w:ascii="Arial" w:hAnsi="Arial" w:cs="Arial"/>
          <w:bCs/>
        </w:rPr>
      </w:pPr>
      <w:r w:rsidRPr="00B064B0">
        <w:rPr>
          <w:rFonts w:ascii="Arial" w:hAnsi="Arial" w:cs="Arial"/>
          <w:bCs/>
        </w:rPr>
        <w:t>To develop sound interpersonal relationships with a wide range of staff, statutory bodies, professionals, managers, partners and clients on a wide range of issues at senior management level.</w:t>
      </w:r>
    </w:p>
    <w:p w:rsidR="00B064B0" w:rsidRPr="00DE4CDB" w:rsidRDefault="00B064B0" w:rsidP="000823D5">
      <w:pPr>
        <w:pStyle w:val="Default"/>
        <w:numPr>
          <w:ilvl w:val="0"/>
          <w:numId w:val="7"/>
        </w:numPr>
        <w:spacing w:line="276" w:lineRule="auto"/>
        <w:ind w:left="1134" w:hanging="425"/>
        <w:rPr>
          <w:rFonts w:ascii="Arial" w:hAnsi="Arial" w:cs="Arial"/>
          <w:color w:val="auto"/>
        </w:rPr>
      </w:pPr>
      <w:r w:rsidRPr="00B064B0">
        <w:rPr>
          <w:rFonts w:ascii="Arial" w:hAnsi="Arial" w:cs="Arial"/>
          <w:color w:val="auto"/>
        </w:rPr>
        <w:t>To develop clear and comprehensive management information and reporting framework in relation to delivery of counselling and related services in,</w:t>
      </w:r>
      <w:r w:rsidRPr="00B064B0">
        <w:rPr>
          <w:rFonts w:ascii="Arial" w:hAnsi="Arial" w:cs="Arial"/>
        </w:rPr>
        <w:t xml:space="preserve"> ensuring</w:t>
      </w:r>
      <w:r w:rsidRPr="00B064B0">
        <w:rPr>
          <w:rFonts w:ascii="Arial" w:hAnsi="Arial" w:cs="Arial"/>
          <w:color w:val="auto"/>
        </w:rPr>
        <w:t xml:space="preserve"> timely and effective reports and evaluations to the Committee and Funders as and when required.</w:t>
      </w:r>
    </w:p>
    <w:p w:rsidR="00B064B0" w:rsidRPr="00DE4CDB" w:rsidRDefault="00B064B0" w:rsidP="000823D5">
      <w:pPr>
        <w:pStyle w:val="BodyText2"/>
        <w:numPr>
          <w:ilvl w:val="0"/>
          <w:numId w:val="7"/>
        </w:numPr>
        <w:spacing w:after="0" w:line="276" w:lineRule="auto"/>
        <w:ind w:left="1134" w:hanging="425"/>
        <w:rPr>
          <w:rFonts w:ascii="Arial" w:hAnsi="Arial" w:cs="Arial"/>
        </w:rPr>
      </w:pPr>
      <w:r w:rsidRPr="00B064B0">
        <w:rPr>
          <w:rFonts w:ascii="Arial" w:hAnsi="Arial" w:cs="Arial"/>
        </w:rPr>
        <w:t xml:space="preserve">To liaise with and maintain effective working relations with relevant community, voluntary, public and statutory organisations. </w:t>
      </w:r>
    </w:p>
    <w:p w:rsidR="00B064B0" w:rsidRPr="006B7396" w:rsidRDefault="00B064B0" w:rsidP="00B064B0">
      <w:pPr>
        <w:pStyle w:val="BodyText2"/>
        <w:numPr>
          <w:ilvl w:val="0"/>
          <w:numId w:val="7"/>
        </w:numPr>
        <w:spacing w:after="0" w:line="276" w:lineRule="auto"/>
        <w:ind w:left="1134" w:hanging="425"/>
        <w:rPr>
          <w:rFonts w:ascii="Arial" w:hAnsi="Arial" w:cs="Arial"/>
        </w:rPr>
      </w:pPr>
      <w:r w:rsidRPr="00B064B0">
        <w:rPr>
          <w:rFonts w:ascii="Arial" w:hAnsi="Arial" w:cs="Arial"/>
        </w:rPr>
        <w:t xml:space="preserve">To provide information on relevant legislation, policies, strategies and initiatives which affect </w:t>
      </w:r>
      <w:r w:rsidRPr="00B064B0">
        <w:rPr>
          <w:rFonts w:ascii="Arial" w:hAnsi="Arial" w:cs="Arial"/>
          <w:bCs/>
          <w:iCs/>
        </w:rPr>
        <w:t>EBCC services</w:t>
      </w:r>
    </w:p>
    <w:p w:rsidR="006B7396" w:rsidRPr="006B7396" w:rsidRDefault="006B7396" w:rsidP="006B7396">
      <w:pPr>
        <w:pStyle w:val="BodyText2"/>
        <w:spacing w:after="0" w:line="276" w:lineRule="auto"/>
        <w:ind w:left="1134"/>
        <w:rPr>
          <w:rFonts w:ascii="Arial" w:hAnsi="Arial" w:cs="Arial"/>
        </w:rPr>
      </w:pPr>
    </w:p>
    <w:p w:rsidR="00B064B0" w:rsidRPr="00DE4CDB" w:rsidRDefault="00B064B0" w:rsidP="00DE4CDB">
      <w:pPr>
        <w:spacing w:after="0" w:line="240" w:lineRule="auto"/>
        <w:rPr>
          <w:rFonts w:ascii="Arial" w:hAnsi="Arial" w:cs="Arial"/>
          <w:b/>
          <w:sz w:val="24"/>
          <w:szCs w:val="24"/>
        </w:rPr>
      </w:pPr>
      <w:r w:rsidRPr="00DE4CDB">
        <w:rPr>
          <w:rFonts w:ascii="Arial" w:hAnsi="Arial" w:cs="Arial"/>
          <w:b/>
          <w:sz w:val="24"/>
          <w:szCs w:val="24"/>
        </w:rPr>
        <w:t>Human Resources</w:t>
      </w:r>
    </w:p>
    <w:p w:rsidR="00B064B0" w:rsidRPr="00B064B0" w:rsidRDefault="00B064B0" w:rsidP="000823D5">
      <w:pPr>
        <w:pStyle w:val="Subtitle"/>
        <w:numPr>
          <w:ilvl w:val="0"/>
          <w:numId w:val="7"/>
        </w:numPr>
        <w:spacing w:line="276" w:lineRule="auto"/>
        <w:ind w:left="1134" w:hanging="425"/>
        <w:rPr>
          <w:rFonts w:ascii="Arial" w:hAnsi="Arial" w:cs="Arial"/>
          <w:b w:val="0"/>
          <w:bCs w:val="0"/>
          <w:i w:val="0"/>
          <w:iCs w:val="0"/>
        </w:rPr>
      </w:pPr>
      <w:r w:rsidRPr="00B064B0">
        <w:rPr>
          <w:rFonts w:ascii="Arial" w:hAnsi="Arial" w:cs="Arial"/>
          <w:b w:val="0"/>
          <w:i w:val="0"/>
        </w:rPr>
        <w:t>To provide support and professional development and performance reviews for staff, volunteers and trainees working at EBCC</w:t>
      </w:r>
    </w:p>
    <w:p w:rsidR="00B064B0" w:rsidRPr="00B064B0" w:rsidRDefault="00B064B0" w:rsidP="000823D5">
      <w:pPr>
        <w:pStyle w:val="Subtitle"/>
        <w:numPr>
          <w:ilvl w:val="0"/>
          <w:numId w:val="7"/>
        </w:numPr>
        <w:spacing w:line="276" w:lineRule="auto"/>
        <w:ind w:left="1134" w:hanging="425"/>
        <w:rPr>
          <w:rFonts w:ascii="Arial" w:hAnsi="Arial" w:cs="Arial"/>
          <w:b w:val="0"/>
          <w:bCs w:val="0"/>
          <w:i w:val="0"/>
          <w:iCs w:val="0"/>
        </w:rPr>
      </w:pPr>
      <w:r w:rsidRPr="00B064B0">
        <w:rPr>
          <w:rFonts w:ascii="Arial" w:hAnsi="Arial" w:cs="Arial"/>
          <w:b w:val="0"/>
          <w:i w:val="0"/>
        </w:rPr>
        <w:t>To ensure professional standards of EBCC are adhered to at all times</w:t>
      </w:r>
    </w:p>
    <w:p w:rsidR="00B064B0" w:rsidRPr="00B064B0" w:rsidRDefault="00B064B0" w:rsidP="000823D5">
      <w:pPr>
        <w:pStyle w:val="Subtitle"/>
        <w:numPr>
          <w:ilvl w:val="0"/>
          <w:numId w:val="7"/>
        </w:numPr>
        <w:spacing w:line="276" w:lineRule="auto"/>
        <w:ind w:left="1134" w:hanging="425"/>
        <w:rPr>
          <w:rFonts w:ascii="Arial" w:hAnsi="Arial" w:cs="Arial"/>
          <w:b w:val="0"/>
          <w:bCs w:val="0"/>
          <w:i w:val="0"/>
          <w:iCs w:val="0"/>
        </w:rPr>
      </w:pPr>
      <w:r w:rsidRPr="00B064B0">
        <w:rPr>
          <w:rFonts w:ascii="Arial" w:hAnsi="Arial" w:cs="Arial"/>
          <w:b w:val="0"/>
          <w:i w:val="0"/>
        </w:rPr>
        <w:t xml:space="preserve">To provide monthly supervision to </w:t>
      </w:r>
      <w:r w:rsidRPr="00B064B0">
        <w:rPr>
          <w:rFonts w:ascii="Arial" w:hAnsi="Arial" w:cs="Arial"/>
          <w:b w:val="0"/>
          <w:bCs w:val="0"/>
          <w:i w:val="0"/>
          <w:iCs w:val="0"/>
        </w:rPr>
        <w:t xml:space="preserve">EBCC </w:t>
      </w:r>
      <w:r w:rsidR="00545654">
        <w:rPr>
          <w:rFonts w:ascii="Arial" w:hAnsi="Arial" w:cs="Arial"/>
          <w:b w:val="0"/>
          <w:bCs w:val="0"/>
          <w:i w:val="0"/>
          <w:iCs w:val="0"/>
        </w:rPr>
        <w:t xml:space="preserve">Clinical </w:t>
      </w:r>
      <w:r w:rsidRPr="00B064B0">
        <w:rPr>
          <w:rFonts w:ascii="Arial" w:hAnsi="Arial" w:cs="Arial"/>
          <w:b w:val="0"/>
          <w:bCs w:val="0"/>
          <w:i w:val="0"/>
          <w:iCs w:val="0"/>
        </w:rPr>
        <w:t>Project</w:t>
      </w:r>
      <w:r w:rsidRPr="00B064B0">
        <w:rPr>
          <w:rFonts w:ascii="Arial" w:hAnsi="Arial" w:cs="Arial"/>
          <w:b w:val="0"/>
          <w:i w:val="0"/>
        </w:rPr>
        <w:t xml:space="preserve"> Staff.</w:t>
      </w:r>
    </w:p>
    <w:p w:rsidR="00B064B0" w:rsidRPr="00B064B0" w:rsidRDefault="00B064B0" w:rsidP="000823D5">
      <w:pPr>
        <w:numPr>
          <w:ilvl w:val="0"/>
          <w:numId w:val="7"/>
        </w:numPr>
        <w:spacing w:after="0"/>
        <w:ind w:left="1134" w:hanging="425"/>
        <w:rPr>
          <w:rFonts w:ascii="Arial" w:hAnsi="Arial" w:cs="Arial"/>
          <w:sz w:val="24"/>
          <w:szCs w:val="24"/>
        </w:rPr>
      </w:pPr>
      <w:r w:rsidRPr="00B064B0">
        <w:rPr>
          <w:rFonts w:ascii="Arial" w:hAnsi="Arial" w:cs="Arial"/>
          <w:sz w:val="24"/>
          <w:szCs w:val="24"/>
        </w:rPr>
        <w:t>To ensure staff work reports are submitted and collated.</w:t>
      </w:r>
    </w:p>
    <w:p w:rsidR="00B064B0" w:rsidRPr="00B064B0" w:rsidRDefault="00B064B0" w:rsidP="000823D5">
      <w:pPr>
        <w:numPr>
          <w:ilvl w:val="0"/>
          <w:numId w:val="7"/>
        </w:numPr>
        <w:tabs>
          <w:tab w:val="left" w:pos="360"/>
        </w:tabs>
        <w:spacing w:after="0"/>
        <w:ind w:left="1134" w:hanging="425"/>
        <w:rPr>
          <w:rFonts w:ascii="Arial" w:hAnsi="Arial" w:cs="Arial"/>
          <w:sz w:val="24"/>
          <w:szCs w:val="24"/>
        </w:rPr>
      </w:pPr>
      <w:r w:rsidRPr="00B064B0">
        <w:rPr>
          <w:rFonts w:ascii="Arial" w:hAnsi="Arial" w:cs="Arial"/>
          <w:sz w:val="24"/>
          <w:szCs w:val="24"/>
        </w:rPr>
        <w:t>To maintain confidential relevant employee personnel files.</w:t>
      </w:r>
    </w:p>
    <w:p w:rsidR="00B064B0" w:rsidRPr="00B064B0" w:rsidRDefault="00B064B0" w:rsidP="000823D5">
      <w:pPr>
        <w:numPr>
          <w:ilvl w:val="0"/>
          <w:numId w:val="7"/>
        </w:numPr>
        <w:tabs>
          <w:tab w:val="left" w:pos="360"/>
        </w:tabs>
        <w:spacing w:after="0"/>
        <w:ind w:left="1134" w:hanging="425"/>
        <w:rPr>
          <w:rFonts w:ascii="Arial" w:hAnsi="Arial" w:cs="Arial"/>
          <w:sz w:val="24"/>
          <w:szCs w:val="24"/>
        </w:rPr>
      </w:pPr>
      <w:r w:rsidRPr="00B064B0">
        <w:rPr>
          <w:rFonts w:ascii="Arial" w:hAnsi="Arial" w:cs="Arial"/>
          <w:sz w:val="24"/>
          <w:szCs w:val="24"/>
        </w:rPr>
        <w:t>To ensure all Counselling Staff attend external Supervision as required.</w:t>
      </w:r>
    </w:p>
    <w:p w:rsidR="00B064B0" w:rsidRDefault="00B064B0" w:rsidP="000823D5">
      <w:pPr>
        <w:tabs>
          <w:tab w:val="left" w:pos="360"/>
        </w:tabs>
        <w:spacing w:after="0"/>
        <w:ind w:left="720"/>
        <w:rPr>
          <w:rFonts w:ascii="Arial" w:hAnsi="Arial" w:cs="Arial"/>
          <w:sz w:val="24"/>
          <w:szCs w:val="24"/>
        </w:rPr>
      </w:pPr>
    </w:p>
    <w:p w:rsidR="00D90E3C" w:rsidRPr="0045344C" w:rsidRDefault="00D90E3C" w:rsidP="00D90E3C">
      <w:pPr>
        <w:pStyle w:val="ListParagraph"/>
        <w:ind w:hanging="720"/>
        <w:rPr>
          <w:rFonts w:ascii="Arial" w:hAnsi="Arial" w:cs="Arial"/>
          <w:b/>
        </w:rPr>
      </w:pPr>
      <w:r w:rsidRPr="0045344C">
        <w:rPr>
          <w:rFonts w:ascii="Arial" w:hAnsi="Arial" w:cs="Arial"/>
          <w:b/>
        </w:rPr>
        <w:t>Additional Key Tasks and Responsibilities</w:t>
      </w:r>
    </w:p>
    <w:p w:rsidR="00D90E3C" w:rsidRPr="00D90E3C" w:rsidRDefault="00D90E3C" w:rsidP="006B7396">
      <w:pPr>
        <w:pStyle w:val="ListParagraph"/>
        <w:numPr>
          <w:ilvl w:val="0"/>
          <w:numId w:val="8"/>
        </w:numPr>
        <w:spacing w:after="0"/>
        <w:ind w:left="1134" w:hanging="425"/>
        <w:rPr>
          <w:rFonts w:ascii="Arial" w:hAnsi="Arial" w:cs="Arial"/>
          <w:color w:val="000000"/>
        </w:rPr>
      </w:pPr>
      <w:r w:rsidRPr="00D90E3C">
        <w:rPr>
          <w:rFonts w:ascii="Arial" w:hAnsi="Arial" w:cs="Arial"/>
          <w:color w:val="000000"/>
        </w:rPr>
        <w:t>To work in a confidential and professional manner that ensures client welfare and safety is of paramount importance</w:t>
      </w:r>
    </w:p>
    <w:p w:rsidR="00D90E3C" w:rsidRPr="0045344C" w:rsidRDefault="00D90E3C" w:rsidP="006B7396">
      <w:pPr>
        <w:pStyle w:val="ListParagraph"/>
        <w:numPr>
          <w:ilvl w:val="0"/>
          <w:numId w:val="7"/>
        </w:numPr>
        <w:spacing w:after="0"/>
        <w:ind w:left="1134" w:hanging="425"/>
        <w:rPr>
          <w:rFonts w:ascii="Arial" w:hAnsi="Arial" w:cs="Arial"/>
          <w:color w:val="000000"/>
        </w:rPr>
      </w:pPr>
      <w:r w:rsidRPr="0045344C">
        <w:rPr>
          <w:rFonts w:ascii="Arial" w:hAnsi="Arial" w:cs="Arial"/>
          <w:color w:val="000000"/>
        </w:rPr>
        <w:t>To participate in meetings and supervision and to access relevant training opportunities as appropriate.</w:t>
      </w:r>
    </w:p>
    <w:p w:rsidR="00D90E3C" w:rsidRPr="006B7396" w:rsidRDefault="00D90E3C" w:rsidP="006B7396">
      <w:pPr>
        <w:pStyle w:val="ListParagraph"/>
        <w:numPr>
          <w:ilvl w:val="0"/>
          <w:numId w:val="7"/>
        </w:numPr>
        <w:spacing w:after="0"/>
        <w:ind w:left="1134" w:hanging="425"/>
        <w:rPr>
          <w:rFonts w:ascii="Arial" w:hAnsi="Arial" w:cs="Arial"/>
          <w:color w:val="000000"/>
        </w:rPr>
      </w:pPr>
      <w:r w:rsidRPr="0045344C">
        <w:rPr>
          <w:rFonts w:ascii="Arial" w:hAnsi="Arial" w:cs="Arial"/>
          <w:color w:val="000000"/>
        </w:rPr>
        <w:t>To respond to the need for flexible working hours, including possible early mornings, evenings and weekends.</w:t>
      </w:r>
    </w:p>
    <w:p w:rsidR="00D90E3C" w:rsidRPr="006B7396"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 xml:space="preserve">To assist the CEO in the development and expansion </w:t>
      </w:r>
      <w:r w:rsidR="00545654">
        <w:rPr>
          <w:rFonts w:ascii="Arial" w:hAnsi="Arial" w:cs="Arial"/>
          <w:sz w:val="24"/>
          <w:szCs w:val="24"/>
        </w:rPr>
        <w:t>of EBCCC, including looking at sustainability models for the development of the charity</w:t>
      </w:r>
      <w:r w:rsidRPr="0045344C">
        <w:rPr>
          <w:rFonts w:ascii="Arial" w:hAnsi="Arial" w:cs="Arial"/>
          <w:sz w:val="24"/>
          <w:szCs w:val="24"/>
        </w:rPr>
        <w:t xml:space="preserve">   </w:t>
      </w:r>
    </w:p>
    <w:p w:rsidR="00D90E3C" w:rsidRPr="006B7396"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To ensure clinical practice is of the highest standards and best practice within the project and in keeping with legal, government and regulatory standards (including policy and procedural review and development)</w:t>
      </w:r>
    </w:p>
    <w:p w:rsidR="00D90E3C" w:rsidRPr="006B7396"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Line management</w:t>
      </w:r>
      <w:r w:rsidR="00545654">
        <w:rPr>
          <w:rFonts w:ascii="Arial" w:hAnsi="Arial" w:cs="Arial"/>
          <w:sz w:val="24"/>
          <w:szCs w:val="24"/>
        </w:rPr>
        <w:t xml:space="preserve"> of staff within the clinical</w:t>
      </w:r>
      <w:r w:rsidRPr="0045344C">
        <w:rPr>
          <w:rFonts w:ascii="Arial" w:hAnsi="Arial" w:cs="Arial"/>
          <w:sz w:val="24"/>
          <w:szCs w:val="24"/>
        </w:rPr>
        <w:t xml:space="preserve"> team</w:t>
      </w:r>
    </w:p>
    <w:p w:rsidR="00D90E3C" w:rsidRPr="006B7396"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 xml:space="preserve">Provide support and direction for the volunteers and trainees attached to the service </w:t>
      </w:r>
    </w:p>
    <w:p w:rsidR="00D90E3C" w:rsidRPr="0045344C"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To identify opportunities in respect of evaluation, research and training.</w:t>
      </w:r>
    </w:p>
    <w:p w:rsidR="00D90E3C" w:rsidRPr="0045344C"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To provide leadership to the Clinical Team</w:t>
      </w:r>
    </w:p>
    <w:p w:rsidR="00D90E3C" w:rsidRPr="0045344C"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Direct Staff through line management and team meetings</w:t>
      </w:r>
    </w:p>
    <w:p w:rsidR="00D90E3C" w:rsidRPr="0045344C"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 xml:space="preserve">Support volunteers and trainees within the project through one to one mentoring and group meetings </w:t>
      </w:r>
    </w:p>
    <w:p w:rsidR="00D90E3C" w:rsidRPr="0045344C"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Be involved in the recruitment, selection and induction of clinical staff, volunteers, trainees and supervisors</w:t>
      </w:r>
    </w:p>
    <w:p w:rsidR="00D90E3C" w:rsidRPr="0045344C"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Manage, plan and record regular strategic review and appraisal processes and procedures with the therapeutic team</w:t>
      </w:r>
    </w:p>
    <w:p w:rsidR="00D90E3C" w:rsidRPr="0045344C" w:rsidRDefault="00D90E3C" w:rsidP="00D90E3C">
      <w:pPr>
        <w:rPr>
          <w:rFonts w:ascii="Arial" w:hAnsi="Arial" w:cs="Arial"/>
          <w:sz w:val="24"/>
          <w:szCs w:val="24"/>
        </w:rPr>
      </w:pPr>
    </w:p>
    <w:p w:rsidR="00D90E3C" w:rsidRPr="006B7396" w:rsidRDefault="006B7396" w:rsidP="006B7396">
      <w:pPr>
        <w:spacing w:after="0"/>
        <w:rPr>
          <w:rFonts w:ascii="Arial" w:hAnsi="Arial" w:cs="Arial"/>
          <w:b/>
          <w:bCs/>
          <w:color w:val="000000"/>
          <w:u w:val="single"/>
        </w:rPr>
      </w:pPr>
      <w:r>
        <w:rPr>
          <w:rFonts w:ascii="Arial" w:hAnsi="Arial" w:cs="Arial"/>
          <w:b/>
          <w:bCs/>
          <w:color w:val="000000"/>
          <w:u w:val="single"/>
        </w:rPr>
        <w:t>Service Delivery</w:t>
      </w:r>
    </w:p>
    <w:p w:rsidR="00D90E3C" w:rsidRPr="0045344C"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Oversee the effective management of client referrals and service delivery and specifically identify those referrals impacted by the conflict in Northern Ireland and ensure appropriate and timely support for these individuals</w:t>
      </w:r>
    </w:p>
    <w:p w:rsidR="00D90E3C" w:rsidRPr="0045344C"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Monitor and evaluate the delivery of services provided to clients affected directly or indirectly by the conflict in Northern Ireland</w:t>
      </w:r>
    </w:p>
    <w:p w:rsidR="00D90E3C"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Review and develop services to meet the needs of target groups</w:t>
      </w:r>
    </w:p>
    <w:p w:rsidR="00D90E3C" w:rsidRDefault="00D90E3C" w:rsidP="006B7396">
      <w:pPr>
        <w:numPr>
          <w:ilvl w:val="0"/>
          <w:numId w:val="7"/>
        </w:numPr>
        <w:spacing w:after="0"/>
        <w:ind w:left="1134" w:hanging="425"/>
        <w:rPr>
          <w:rFonts w:ascii="Arial" w:hAnsi="Arial" w:cs="Arial"/>
          <w:sz w:val="24"/>
          <w:szCs w:val="24"/>
        </w:rPr>
      </w:pPr>
      <w:r>
        <w:rPr>
          <w:rFonts w:ascii="Arial" w:hAnsi="Arial" w:cs="Arial"/>
          <w:sz w:val="24"/>
          <w:szCs w:val="24"/>
        </w:rPr>
        <w:t>Facilitate weekly client drop in</w:t>
      </w:r>
    </w:p>
    <w:p w:rsidR="00D90E3C" w:rsidRPr="0045344C" w:rsidRDefault="00D90E3C" w:rsidP="006B7396">
      <w:pPr>
        <w:numPr>
          <w:ilvl w:val="0"/>
          <w:numId w:val="7"/>
        </w:numPr>
        <w:spacing w:after="0"/>
        <w:ind w:left="1134" w:hanging="425"/>
        <w:rPr>
          <w:rFonts w:ascii="Arial" w:hAnsi="Arial" w:cs="Arial"/>
          <w:sz w:val="24"/>
          <w:szCs w:val="24"/>
        </w:rPr>
      </w:pPr>
      <w:r>
        <w:rPr>
          <w:rFonts w:ascii="Arial" w:hAnsi="Arial" w:cs="Arial"/>
          <w:sz w:val="24"/>
          <w:szCs w:val="24"/>
        </w:rPr>
        <w:t>Assess service users against funding criteria and suitability for service.</w:t>
      </w:r>
    </w:p>
    <w:p w:rsidR="006B7396" w:rsidRDefault="006B7396" w:rsidP="006B7396">
      <w:pPr>
        <w:spacing w:after="0"/>
        <w:rPr>
          <w:rFonts w:ascii="Arial" w:hAnsi="Arial" w:cs="Arial"/>
          <w:sz w:val="24"/>
          <w:szCs w:val="24"/>
        </w:rPr>
      </w:pPr>
    </w:p>
    <w:p w:rsidR="00D90E3C" w:rsidRPr="006B7396" w:rsidRDefault="00D90E3C" w:rsidP="006B7396">
      <w:pPr>
        <w:spacing w:after="0"/>
        <w:rPr>
          <w:rFonts w:ascii="Arial" w:hAnsi="Arial" w:cs="Arial"/>
          <w:b/>
          <w:bCs/>
          <w:color w:val="000000"/>
          <w:u w:val="single"/>
        </w:rPr>
      </w:pPr>
      <w:r w:rsidRPr="006B7396">
        <w:rPr>
          <w:rFonts w:ascii="Arial" w:hAnsi="Arial" w:cs="Arial"/>
          <w:b/>
          <w:bCs/>
          <w:color w:val="000000"/>
          <w:u w:val="single"/>
        </w:rPr>
        <w:t>Clinical Governance</w:t>
      </w:r>
    </w:p>
    <w:p w:rsidR="00D90E3C" w:rsidRPr="0045344C"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Ensure adherence to the BACP Ethical Framework for Good Practice in Counselling and Psychotherapy</w:t>
      </w:r>
    </w:p>
    <w:p w:rsidR="00D90E3C" w:rsidRPr="0045344C"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Exercise exemplary personal clinical judgement</w:t>
      </w:r>
    </w:p>
    <w:p w:rsidR="00D90E3C" w:rsidRPr="0045344C"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 xml:space="preserve">Encourage counselling staff, volunteers and trainees to pursue their professional development </w:t>
      </w:r>
    </w:p>
    <w:p w:rsidR="00D90E3C" w:rsidRPr="0045344C" w:rsidRDefault="00D90E3C" w:rsidP="006B7396">
      <w:pPr>
        <w:numPr>
          <w:ilvl w:val="0"/>
          <w:numId w:val="7"/>
        </w:numPr>
        <w:spacing w:after="0"/>
        <w:ind w:left="1134" w:hanging="425"/>
        <w:rPr>
          <w:rFonts w:ascii="Arial" w:hAnsi="Arial" w:cs="Arial"/>
          <w:sz w:val="24"/>
          <w:szCs w:val="24"/>
        </w:rPr>
      </w:pPr>
      <w:r w:rsidRPr="0045344C">
        <w:rPr>
          <w:rFonts w:ascii="Arial" w:hAnsi="Arial" w:cs="Arial"/>
          <w:sz w:val="24"/>
          <w:szCs w:val="24"/>
        </w:rPr>
        <w:t>Develop and maintain procedures to monitor stakeholder/client satisfaction levels and service impacts</w:t>
      </w:r>
    </w:p>
    <w:p w:rsidR="00D90E3C" w:rsidRPr="0045344C" w:rsidRDefault="00D90E3C" w:rsidP="006B7396">
      <w:pPr>
        <w:widowControl w:val="0"/>
        <w:numPr>
          <w:ilvl w:val="0"/>
          <w:numId w:val="7"/>
        </w:numPr>
        <w:overflowPunct w:val="0"/>
        <w:autoSpaceDE w:val="0"/>
        <w:autoSpaceDN w:val="0"/>
        <w:adjustRightInd w:val="0"/>
        <w:spacing w:after="0"/>
        <w:ind w:left="1134" w:hanging="425"/>
        <w:rPr>
          <w:rFonts w:ascii="Arial" w:hAnsi="Arial" w:cs="Arial"/>
          <w:sz w:val="24"/>
          <w:szCs w:val="24"/>
        </w:rPr>
      </w:pPr>
      <w:r w:rsidRPr="0045344C">
        <w:rPr>
          <w:rFonts w:ascii="Arial" w:hAnsi="Arial" w:cs="Arial"/>
          <w:sz w:val="24"/>
          <w:szCs w:val="24"/>
        </w:rPr>
        <w:t xml:space="preserve">Promote quality assurance and adherence to professional standards </w:t>
      </w:r>
    </w:p>
    <w:p w:rsidR="00D90E3C" w:rsidRPr="0045344C" w:rsidRDefault="00D90E3C" w:rsidP="006B7396">
      <w:pPr>
        <w:widowControl w:val="0"/>
        <w:numPr>
          <w:ilvl w:val="0"/>
          <w:numId w:val="7"/>
        </w:numPr>
        <w:overflowPunct w:val="0"/>
        <w:autoSpaceDE w:val="0"/>
        <w:autoSpaceDN w:val="0"/>
        <w:adjustRightInd w:val="0"/>
        <w:spacing w:after="0"/>
        <w:ind w:left="1134" w:hanging="425"/>
        <w:rPr>
          <w:rFonts w:ascii="Arial" w:hAnsi="Arial" w:cs="Arial"/>
          <w:bCs/>
          <w:sz w:val="24"/>
          <w:szCs w:val="24"/>
        </w:rPr>
      </w:pPr>
      <w:r w:rsidRPr="0045344C">
        <w:rPr>
          <w:rFonts w:ascii="Arial" w:hAnsi="Arial" w:cs="Arial"/>
          <w:bCs/>
          <w:sz w:val="24"/>
          <w:szCs w:val="24"/>
        </w:rPr>
        <w:t>Be informed of best practice and reflect this in the development of  EBCC</w:t>
      </w:r>
    </w:p>
    <w:p w:rsidR="00D90E3C" w:rsidRPr="0045344C" w:rsidRDefault="00D90E3C" w:rsidP="006B7396">
      <w:pPr>
        <w:widowControl w:val="0"/>
        <w:numPr>
          <w:ilvl w:val="0"/>
          <w:numId w:val="7"/>
        </w:numPr>
        <w:overflowPunct w:val="0"/>
        <w:autoSpaceDE w:val="0"/>
        <w:autoSpaceDN w:val="0"/>
        <w:adjustRightInd w:val="0"/>
        <w:spacing w:after="0"/>
        <w:ind w:left="1134" w:hanging="425"/>
        <w:rPr>
          <w:rFonts w:ascii="Arial" w:hAnsi="Arial" w:cs="Arial"/>
          <w:bCs/>
          <w:sz w:val="24"/>
          <w:szCs w:val="24"/>
        </w:rPr>
      </w:pPr>
      <w:r w:rsidRPr="0045344C">
        <w:rPr>
          <w:rFonts w:ascii="Arial" w:hAnsi="Arial" w:cs="Arial"/>
          <w:bCs/>
          <w:sz w:val="24"/>
          <w:szCs w:val="24"/>
        </w:rPr>
        <w:t>Carry out on-going clinical evaluation of the clinical services provided</w:t>
      </w:r>
    </w:p>
    <w:p w:rsidR="000823D5" w:rsidRPr="00B064B0" w:rsidRDefault="000823D5" w:rsidP="00D90E3C">
      <w:pPr>
        <w:tabs>
          <w:tab w:val="left" w:pos="360"/>
        </w:tabs>
        <w:spacing w:after="0"/>
        <w:rPr>
          <w:rFonts w:ascii="Arial" w:hAnsi="Arial" w:cs="Arial"/>
          <w:sz w:val="24"/>
          <w:szCs w:val="24"/>
        </w:rPr>
      </w:pPr>
    </w:p>
    <w:p w:rsidR="0039470A" w:rsidRPr="00770F17" w:rsidRDefault="0039470A" w:rsidP="000823D5">
      <w:pPr>
        <w:pStyle w:val="Normal1"/>
        <w:spacing w:line="276" w:lineRule="auto"/>
        <w:rPr>
          <w:rFonts w:ascii="Arial" w:hAnsi="Arial" w:cs="Arial"/>
          <w:sz w:val="24"/>
          <w:szCs w:val="24"/>
        </w:rPr>
      </w:pPr>
    </w:p>
    <w:p w:rsidR="0039470A" w:rsidRPr="00770F17" w:rsidRDefault="0039470A" w:rsidP="000823D5">
      <w:pPr>
        <w:pStyle w:val="Normal1"/>
        <w:spacing w:line="276" w:lineRule="auto"/>
        <w:ind w:left="1185" w:hanging="569"/>
        <w:rPr>
          <w:rFonts w:ascii="Arial" w:hAnsi="Arial" w:cs="Arial"/>
          <w:sz w:val="24"/>
          <w:szCs w:val="24"/>
        </w:rPr>
      </w:pPr>
    </w:p>
    <w:p w:rsidR="0039470A" w:rsidRPr="00DE4CDB" w:rsidRDefault="0039470A" w:rsidP="00DE4CDB">
      <w:pPr>
        <w:rPr>
          <w:rFonts w:ascii="Arial" w:eastAsia="Times New Roman" w:hAnsi="Arial" w:cs="Arial"/>
          <w:color w:val="000000"/>
          <w:sz w:val="24"/>
          <w:szCs w:val="24"/>
          <w:lang w:val="en-US"/>
        </w:rPr>
      </w:pPr>
      <w:r>
        <w:rPr>
          <w:rFonts w:ascii="Arial" w:hAnsi="Arial" w:cs="Arial"/>
          <w:sz w:val="24"/>
          <w:szCs w:val="24"/>
        </w:rPr>
        <w:br w:type="page"/>
      </w:r>
      <w:r w:rsidR="000823D5">
        <w:rPr>
          <w:rFonts w:ascii="Arial" w:hAnsi="Arial" w:cs="Arial"/>
          <w:b/>
          <w:sz w:val="24"/>
          <w:szCs w:val="24"/>
          <w:lang w:eastAsia="en-GB"/>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75pt;height:316.45pt" o:ole="">
            <v:imagedata r:id="rId9" o:title=""/>
          </v:shape>
          <o:OLEObject Type="Embed" ProgID="Acrobat.Document.DC" ShapeID="_x0000_i1025" DrawAspect="Content" ObjectID="_1552334822" r:id="rId10"/>
        </w:object>
      </w:r>
    </w:p>
    <w:p w:rsidR="000823D5" w:rsidRDefault="00545654">
      <w:pPr>
        <w:rPr>
          <w:rFonts w:ascii="Arial" w:hAnsi="Arial" w:cs="Arial"/>
          <w:b/>
          <w:sz w:val="24"/>
          <w:szCs w:val="24"/>
          <w:lang w:eastAsia="en-GB"/>
        </w:rPr>
      </w:pPr>
      <w:r>
        <w:rPr>
          <w:rFonts w:ascii="Arial" w:hAnsi="Arial" w:cs="Arial"/>
          <w:b/>
          <w:sz w:val="24"/>
          <w:szCs w:val="24"/>
          <w:lang w:eastAsia="en-GB"/>
        </w:rPr>
        <w:t>Current organisational chart</w:t>
      </w:r>
      <w:r w:rsidR="000823D5">
        <w:rPr>
          <w:rFonts w:ascii="Arial" w:hAnsi="Arial" w:cs="Arial"/>
          <w:b/>
          <w:sz w:val="24"/>
          <w:szCs w:val="24"/>
          <w:lang w:eastAsia="en-GB"/>
        </w:rPr>
        <w:br w:type="page"/>
      </w:r>
    </w:p>
    <w:p w:rsidR="004C252B" w:rsidRDefault="004C252B" w:rsidP="00D34A4F">
      <w:pPr>
        <w:autoSpaceDE w:val="0"/>
        <w:autoSpaceDN w:val="0"/>
        <w:adjustRightInd w:val="0"/>
        <w:jc w:val="center"/>
        <w:outlineLvl w:val="0"/>
        <w:rPr>
          <w:rFonts w:ascii="Arial" w:hAnsi="Arial" w:cs="Arial"/>
          <w:b/>
          <w:sz w:val="24"/>
          <w:szCs w:val="24"/>
          <w:lang w:eastAsia="en-GB"/>
        </w:rPr>
      </w:pPr>
      <w:r w:rsidRPr="0078556D">
        <w:rPr>
          <w:rFonts w:ascii="Arial" w:hAnsi="Arial" w:cs="Arial"/>
          <w:b/>
          <w:sz w:val="24"/>
          <w:szCs w:val="24"/>
          <w:lang w:eastAsia="en-GB"/>
        </w:rPr>
        <w:t>Person Specification</w:t>
      </w:r>
    </w:p>
    <w:p w:rsidR="00770F17" w:rsidRDefault="00770F17" w:rsidP="00D34A4F">
      <w:pPr>
        <w:autoSpaceDE w:val="0"/>
        <w:autoSpaceDN w:val="0"/>
        <w:adjustRightInd w:val="0"/>
        <w:jc w:val="center"/>
        <w:outlineLvl w:val="0"/>
        <w:rPr>
          <w:rFonts w:ascii="Arial" w:hAnsi="Arial" w:cs="Arial"/>
          <w:b/>
          <w:sz w:val="24"/>
          <w:szCs w:val="24"/>
          <w:lang w:eastAsia="en-GB"/>
        </w:rPr>
      </w:pPr>
    </w:p>
    <w:tbl>
      <w:tblPr>
        <w:tblStyle w:val="TableGrid"/>
        <w:tblW w:w="0" w:type="auto"/>
        <w:tblLook w:val="04A0" w:firstRow="1" w:lastRow="0" w:firstColumn="1" w:lastColumn="0" w:noHBand="0" w:noVBand="1"/>
      </w:tblPr>
      <w:tblGrid>
        <w:gridCol w:w="9242"/>
      </w:tblGrid>
      <w:tr w:rsidR="00D34A4F" w:rsidTr="00D34A4F">
        <w:tc>
          <w:tcPr>
            <w:tcW w:w="9242" w:type="dxa"/>
            <w:shd w:val="clear" w:color="auto" w:fill="D9D9D9" w:themeFill="background1" w:themeFillShade="D9"/>
          </w:tcPr>
          <w:p w:rsidR="00D34A4F" w:rsidRPr="00D34A4F" w:rsidRDefault="00770F17" w:rsidP="00D34A4F">
            <w:pPr>
              <w:jc w:val="center"/>
              <w:rPr>
                <w:rFonts w:ascii="Arial" w:hAnsi="Arial" w:cs="Arial"/>
                <w:b/>
              </w:rPr>
            </w:pPr>
            <w:r>
              <w:rPr>
                <w:rFonts w:ascii="Arial" w:hAnsi="Arial" w:cs="Arial"/>
                <w:b/>
              </w:rPr>
              <w:t xml:space="preserve"> </w:t>
            </w:r>
            <w:r w:rsidR="00D34A4F">
              <w:rPr>
                <w:rFonts w:ascii="Arial" w:hAnsi="Arial" w:cs="Arial"/>
                <w:b/>
              </w:rPr>
              <w:t>Essential Criteria</w:t>
            </w:r>
          </w:p>
        </w:tc>
      </w:tr>
      <w:tr w:rsidR="00D34A4F" w:rsidTr="00770F17">
        <w:tc>
          <w:tcPr>
            <w:tcW w:w="9242" w:type="dxa"/>
            <w:shd w:val="clear" w:color="auto" w:fill="F2F2F2" w:themeFill="background1" w:themeFillShade="F2"/>
          </w:tcPr>
          <w:p w:rsidR="00D34A4F" w:rsidRPr="00D34A4F" w:rsidRDefault="00D34A4F" w:rsidP="00D34A4F">
            <w:pPr>
              <w:rPr>
                <w:rFonts w:ascii="Arial" w:hAnsi="Arial" w:cs="Arial"/>
                <w:b/>
              </w:rPr>
            </w:pPr>
            <w:r w:rsidRPr="0078556D">
              <w:rPr>
                <w:rFonts w:ascii="Arial" w:hAnsi="Arial" w:cs="Arial"/>
                <w:b/>
              </w:rPr>
              <w:t>Education and Qualifications</w:t>
            </w:r>
          </w:p>
        </w:tc>
      </w:tr>
      <w:tr w:rsidR="00DD43CB" w:rsidRPr="00741A75" w:rsidTr="00D34A4F">
        <w:tc>
          <w:tcPr>
            <w:tcW w:w="9242" w:type="dxa"/>
          </w:tcPr>
          <w:p w:rsidR="00DD43CB" w:rsidRPr="00741A75" w:rsidRDefault="00DD43CB" w:rsidP="00882CE5">
            <w:pPr>
              <w:spacing w:line="480" w:lineRule="auto"/>
              <w:rPr>
                <w:rFonts w:ascii="Arial" w:hAnsi="Arial" w:cs="Arial"/>
                <w:b/>
                <w:sz w:val="24"/>
                <w:szCs w:val="24"/>
              </w:rPr>
            </w:pPr>
          </w:p>
          <w:p w:rsidR="00DD43CB" w:rsidRPr="00741A75" w:rsidRDefault="00DD43CB" w:rsidP="00882CE5">
            <w:pPr>
              <w:pStyle w:val="Subtitle"/>
              <w:rPr>
                <w:rFonts w:ascii="Arial" w:hAnsi="Arial" w:cs="Arial"/>
                <w:i w:val="0"/>
              </w:rPr>
            </w:pPr>
          </w:p>
          <w:p w:rsidR="00DD43CB" w:rsidRDefault="00D04965" w:rsidP="00D04965">
            <w:pPr>
              <w:pStyle w:val="Subtitle"/>
              <w:numPr>
                <w:ilvl w:val="0"/>
                <w:numId w:val="9"/>
              </w:numPr>
              <w:rPr>
                <w:rFonts w:ascii="Arial" w:hAnsi="Arial" w:cs="Arial"/>
                <w:b w:val="0"/>
                <w:i w:val="0"/>
              </w:rPr>
            </w:pPr>
            <w:r w:rsidRPr="00E818FB">
              <w:rPr>
                <w:rFonts w:ascii="Arial" w:hAnsi="Arial" w:cs="Arial"/>
                <w:b w:val="0"/>
                <w:i w:val="0"/>
              </w:rPr>
              <w:t xml:space="preserve">A </w:t>
            </w:r>
            <w:r w:rsidR="00DD43CB" w:rsidRPr="00E818FB">
              <w:rPr>
                <w:rFonts w:ascii="Arial" w:hAnsi="Arial" w:cs="Arial"/>
                <w:b w:val="0"/>
                <w:i w:val="0"/>
              </w:rPr>
              <w:t xml:space="preserve">third level qualification </w:t>
            </w:r>
            <w:r w:rsidR="00741A75" w:rsidRPr="00E818FB">
              <w:rPr>
                <w:rFonts w:ascii="Arial" w:hAnsi="Arial" w:cs="Arial"/>
                <w:b w:val="0"/>
                <w:i w:val="0"/>
              </w:rPr>
              <w:t xml:space="preserve">in counselling </w:t>
            </w:r>
            <w:r w:rsidR="00DD43CB" w:rsidRPr="00E818FB">
              <w:rPr>
                <w:rFonts w:ascii="Arial" w:hAnsi="Arial" w:cs="Arial"/>
                <w:b w:val="0"/>
                <w:i w:val="0"/>
              </w:rPr>
              <w:t xml:space="preserve">plus 3 </w:t>
            </w:r>
            <w:r w:rsidR="00741A75" w:rsidRPr="00E818FB">
              <w:rPr>
                <w:rFonts w:ascii="Arial" w:hAnsi="Arial" w:cs="Arial"/>
                <w:b w:val="0"/>
                <w:i w:val="0"/>
              </w:rPr>
              <w:t>years’ experience</w:t>
            </w:r>
            <w:r w:rsidR="00DD43CB" w:rsidRPr="00E818FB">
              <w:rPr>
                <w:rFonts w:ascii="Arial" w:hAnsi="Arial" w:cs="Arial"/>
                <w:b w:val="0"/>
                <w:i w:val="0"/>
              </w:rPr>
              <w:t xml:space="preserve"> of working </w:t>
            </w:r>
            <w:r w:rsidRPr="00E818FB">
              <w:rPr>
                <w:rFonts w:ascii="Arial" w:hAnsi="Arial" w:cs="Arial"/>
                <w:b w:val="0"/>
                <w:i w:val="0"/>
              </w:rPr>
              <w:t>as a counsellor, must be a Registered Accredited Member of BACP</w:t>
            </w:r>
            <w:r w:rsidR="009B558E">
              <w:rPr>
                <w:rFonts w:ascii="Arial" w:hAnsi="Arial" w:cs="Arial"/>
                <w:b w:val="0"/>
                <w:i w:val="0"/>
              </w:rPr>
              <w:t xml:space="preserve"> – have at least 600 hours counselling experience</w:t>
            </w:r>
          </w:p>
          <w:p w:rsidR="009B558E" w:rsidRDefault="009B558E" w:rsidP="009B558E">
            <w:pPr>
              <w:pStyle w:val="Subtitle"/>
              <w:ind w:left="360"/>
              <w:rPr>
                <w:rFonts w:ascii="Arial" w:hAnsi="Arial" w:cs="Arial"/>
                <w:b w:val="0"/>
                <w:i w:val="0"/>
              </w:rPr>
            </w:pPr>
          </w:p>
          <w:p w:rsidR="009B558E" w:rsidRPr="00E818FB" w:rsidRDefault="009B558E" w:rsidP="00D04965">
            <w:pPr>
              <w:pStyle w:val="Subtitle"/>
              <w:numPr>
                <w:ilvl w:val="0"/>
                <w:numId w:val="9"/>
              </w:numPr>
              <w:rPr>
                <w:rFonts w:ascii="Arial" w:hAnsi="Arial" w:cs="Arial"/>
                <w:b w:val="0"/>
                <w:i w:val="0"/>
              </w:rPr>
            </w:pPr>
            <w:r>
              <w:rPr>
                <w:rFonts w:ascii="Arial" w:hAnsi="Arial" w:cs="Arial"/>
                <w:b w:val="0"/>
                <w:i w:val="0"/>
              </w:rPr>
              <w:t>Relevant experience/qualifications in working with trauma</w:t>
            </w:r>
          </w:p>
          <w:p w:rsidR="00DD43CB" w:rsidRPr="00E818FB" w:rsidRDefault="00DD43CB" w:rsidP="00882CE5">
            <w:pPr>
              <w:pStyle w:val="Subtitle"/>
              <w:rPr>
                <w:rFonts w:ascii="Arial" w:hAnsi="Arial" w:cs="Arial"/>
                <w:b w:val="0"/>
                <w:i w:val="0"/>
              </w:rPr>
            </w:pPr>
          </w:p>
          <w:p w:rsidR="00DD43CB" w:rsidRPr="00741A75" w:rsidRDefault="00DD43CB" w:rsidP="00882CE5">
            <w:pPr>
              <w:pStyle w:val="Subtitle"/>
              <w:rPr>
                <w:rFonts w:ascii="Arial" w:hAnsi="Arial" w:cs="Arial"/>
                <w:i w:val="0"/>
              </w:rPr>
            </w:pPr>
          </w:p>
          <w:p w:rsidR="00DD43CB" w:rsidRPr="00741A75" w:rsidRDefault="00DD43CB" w:rsidP="00DD43CB">
            <w:pPr>
              <w:pStyle w:val="Subtitle"/>
              <w:numPr>
                <w:ilvl w:val="0"/>
                <w:numId w:val="9"/>
              </w:numPr>
              <w:rPr>
                <w:rFonts w:ascii="Arial" w:hAnsi="Arial" w:cs="Arial"/>
                <w:b w:val="0"/>
                <w:i w:val="0"/>
              </w:rPr>
            </w:pPr>
            <w:r w:rsidRPr="00741A75">
              <w:rPr>
                <w:rFonts w:ascii="Arial" w:hAnsi="Arial" w:cs="Arial"/>
                <w:b w:val="0"/>
                <w:i w:val="0"/>
              </w:rPr>
              <w:t>Effective leadership skills and experience at senior management level</w:t>
            </w:r>
          </w:p>
          <w:p w:rsidR="00DD43CB" w:rsidRPr="00741A75" w:rsidRDefault="00DD43CB" w:rsidP="00882CE5">
            <w:pPr>
              <w:pStyle w:val="Subtitle"/>
              <w:ind w:left="720"/>
              <w:rPr>
                <w:rFonts w:ascii="Arial" w:hAnsi="Arial" w:cs="Arial"/>
                <w:b w:val="0"/>
                <w:i w:val="0"/>
              </w:rPr>
            </w:pPr>
          </w:p>
          <w:p w:rsidR="00DD43CB" w:rsidRPr="00741A75" w:rsidRDefault="00DD43CB" w:rsidP="00DD43CB">
            <w:pPr>
              <w:numPr>
                <w:ilvl w:val="0"/>
                <w:numId w:val="9"/>
              </w:numPr>
              <w:tabs>
                <w:tab w:val="left" w:pos="420"/>
              </w:tabs>
              <w:rPr>
                <w:rFonts w:ascii="Arial" w:hAnsi="Arial" w:cs="Arial"/>
                <w:bCs/>
                <w:sz w:val="24"/>
                <w:szCs w:val="24"/>
              </w:rPr>
            </w:pPr>
            <w:r w:rsidRPr="00741A75">
              <w:rPr>
                <w:rFonts w:ascii="Arial" w:hAnsi="Arial" w:cs="Arial"/>
                <w:bCs/>
                <w:sz w:val="24"/>
                <w:szCs w:val="24"/>
              </w:rPr>
              <w:t>Experience of building and maintaining sound interpersonal relationships with a wide range of staff, professionals, funders, managers, partner</w:t>
            </w:r>
            <w:r w:rsidR="00741A75">
              <w:rPr>
                <w:rFonts w:ascii="Arial" w:hAnsi="Arial" w:cs="Arial"/>
                <w:bCs/>
                <w:sz w:val="24"/>
                <w:szCs w:val="24"/>
              </w:rPr>
              <w:t>s, volunteers and service users</w:t>
            </w:r>
          </w:p>
          <w:p w:rsidR="00DD43CB" w:rsidRPr="00741A75" w:rsidRDefault="00DD43CB" w:rsidP="00882CE5">
            <w:pPr>
              <w:pStyle w:val="ListParagraph"/>
              <w:rPr>
                <w:rFonts w:ascii="Arial" w:hAnsi="Arial" w:cs="Arial"/>
                <w:bCs/>
                <w:sz w:val="24"/>
                <w:szCs w:val="24"/>
              </w:rPr>
            </w:pPr>
          </w:p>
          <w:p w:rsidR="00DD43CB" w:rsidRPr="00741A75" w:rsidRDefault="00DD43CB" w:rsidP="00DD43CB">
            <w:pPr>
              <w:numPr>
                <w:ilvl w:val="0"/>
                <w:numId w:val="9"/>
              </w:numPr>
              <w:tabs>
                <w:tab w:val="left" w:pos="420"/>
              </w:tabs>
              <w:rPr>
                <w:rFonts w:ascii="Arial" w:hAnsi="Arial" w:cs="Arial"/>
                <w:bCs/>
                <w:sz w:val="24"/>
                <w:szCs w:val="24"/>
              </w:rPr>
            </w:pPr>
            <w:r w:rsidRPr="00741A75">
              <w:rPr>
                <w:rFonts w:ascii="Arial" w:hAnsi="Arial" w:cs="Arial"/>
                <w:bCs/>
                <w:sz w:val="24"/>
                <w:szCs w:val="24"/>
              </w:rPr>
              <w:t xml:space="preserve">Ability and proven experience in </w:t>
            </w:r>
            <w:r w:rsidR="00741A75">
              <w:rPr>
                <w:rFonts w:ascii="Arial" w:hAnsi="Arial" w:cs="Arial"/>
                <w:bCs/>
                <w:sz w:val="24"/>
                <w:szCs w:val="24"/>
              </w:rPr>
              <w:t xml:space="preserve">assisting with </w:t>
            </w:r>
            <w:r w:rsidRPr="00741A75">
              <w:rPr>
                <w:rFonts w:ascii="Arial" w:hAnsi="Arial" w:cs="Arial"/>
                <w:bCs/>
                <w:sz w:val="24"/>
                <w:szCs w:val="24"/>
              </w:rPr>
              <w:t>Preparation and Completion of Tenders and Funding Applications to Statutory and Funding bodies.</w:t>
            </w:r>
          </w:p>
          <w:p w:rsidR="00DD43CB" w:rsidRPr="00741A75" w:rsidRDefault="00DD43CB" w:rsidP="00882CE5">
            <w:pPr>
              <w:pStyle w:val="Subtitle"/>
              <w:ind w:left="720"/>
              <w:rPr>
                <w:rFonts w:ascii="Arial" w:hAnsi="Arial" w:cs="Arial"/>
                <w:b w:val="0"/>
                <w:i w:val="0"/>
              </w:rPr>
            </w:pPr>
          </w:p>
          <w:p w:rsidR="00DD43CB" w:rsidRPr="00741A75" w:rsidRDefault="00DD43CB" w:rsidP="00DD43CB">
            <w:pPr>
              <w:pStyle w:val="Subtitle"/>
              <w:numPr>
                <w:ilvl w:val="0"/>
                <w:numId w:val="9"/>
              </w:numPr>
              <w:rPr>
                <w:rFonts w:ascii="Arial" w:hAnsi="Arial" w:cs="Arial"/>
                <w:b w:val="0"/>
                <w:i w:val="0"/>
              </w:rPr>
            </w:pPr>
            <w:r w:rsidRPr="00741A75">
              <w:rPr>
                <w:rFonts w:ascii="Arial" w:hAnsi="Arial" w:cs="Arial"/>
                <w:b w:val="0"/>
                <w:i w:val="0"/>
              </w:rPr>
              <w:t>Demonstrable experience of</w:t>
            </w:r>
            <w:r w:rsidRPr="00741A75">
              <w:rPr>
                <w:rFonts w:ascii="Arial" w:hAnsi="Arial" w:cs="Arial"/>
                <w:i w:val="0"/>
              </w:rPr>
              <w:t xml:space="preserve"> </w:t>
            </w:r>
            <w:r w:rsidR="00E818FB">
              <w:rPr>
                <w:rFonts w:ascii="Arial" w:hAnsi="Arial" w:cs="Arial"/>
                <w:b w:val="0"/>
                <w:i w:val="0"/>
              </w:rPr>
              <w:t xml:space="preserve">project management </w:t>
            </w:r>
            <w:r w:rsidRPr="00741A75">
              <w:rPr>
                <w:rFonts w:ascii="Arial" w:hAnsi="Arial" w:cs="Arial"/>
                <w:b w:val="0"/>
                <w:i w:val="0"/>
              </w:rPr>
              <w:t>with</w:t>
            </w:r>
            <w:r w:rsidR="00E818FB">
              <w:rPr>
                <w:rFonts w:ascii="Arial" w:hAnsi="Arial" w:cs="Arial"/>
                <w:b w:val="0"/>
                <w:i w:val="0"/>
              </w:rPr>
              <w:t>in</w:t>
            </w:r>
            <w:r w:rsidRPr="00741A75">
              <w:rPr>
                <w:rFonts w:ascii="Arial" w:hAnsi="Arial" w:cs="Arial"/>
                <w:b w:val="0"/>
                <w:i w:val="0"/>
              </w:rPr>
              <w:t xml:space="preserve"> Coun</w:t>
            </w:r>
            <w:r w:rsidR="00E818FB">
              <w:rPr>
                <w:rFonts w:ascii="Arial" w:hAnsi="Arial" w:cs="Arial"/>
                <w:b w:val="0"/>
                <w:i w:val="0"/>
              </w:rPr>
              <w:t xml:space="preserve">selling Team </w:t>
            </w:r>
          </w:p>
          <w:p w:rsidR="00DD43CB" w:rsidRPr="00741A75" w:rsidRDefault="00DD43CB" w:rsidP="00882CE5">
            <w:pPr>
              <w:pStyle w:val="ListParagraph"/>
              <w:rPr>
                <w:rFonts w:ascii="Arial" w:hAnsi="Arial" w:cs="Arial"/>
                <w:b/>
                <w:i/>
                <w:sz w:val="24"/>
                <w:szCs w:val="24"/>
              </w:rPr>
            </w:pPr>
          </w:p>
          <w:p w:rsidR="00DD43CB" w:rsidRPr="00741A75" w:rsidRDefault="00DD43CB" w:rsidP="00DD43CB">
            <w:pPr>
              <w:pStyle w:val="Subtitle"/>
              <w:numPr>
                <w:ilvl w:val="0"/>
                <w:numId w:val="9"/>
              </w:numPr>
              <w:rPr>
                <w:rFonts w:ascii="Arial" w:hAnsi="Arial" w:cs="Arial"/>
                <w:b w:val="0"/>
                <w:i w:val="0"/>
              </w:rPr>
            </w:pPr>
            <w:r w:rsidRPr="00741A75">
              <w:rPr>
                <w:rFonts w:ascii="Arial" w:hAnsi="Arial" w:cs="Arial"/>
                <w:b w:val="0"/>
                <w:i w:val="0"/>
              </w:rPr>
              <w:t>Demonstrate experience of and commitment to Community Based Counselling Provision.</w:t>
            </w:r>
          </w:p>
          <w:p w:rsidR="00DD43CB" w:rsidRPr="00741A75" w:rsidRDefault="00DD43CB" w:rsidP="00882CE5">
            <w:pPr>
              <w:pStyle w:val="Subtitle"/>
              <w:ind w:left="360"/>
              <w:rPr>
                <w:rFonts w:ascii="Arial" w:hAnsi="Arial" w:cs="Arial"/>
                <w:b w:val="0"/>
                <w:i w:val="0"/>
              </w:rPr>
            </w:pPr>
          </w:p>
          <w:p w:rsidR="00DD43CB" w:rsidRPr="00741A75" w:rsidRDefault="00DD43CB" w:rsidP="00DD43CB">
            <w:pPr>
              <w:pStyle w:val="Subtitle"/>
              <w:numPr>
                <w:ilvl w:val="0"/>
                <w:numId w:val="9"/>
              </w:numPr>
              <w:rPr>
                <w:rFonts w:ascii="Arial" w:hAnsi="Arial" w:cs="Arial"/>
                <w:b w:val="0"/>
                <w:i w:val="0"/>
              </w:rPr>
            </w:pPr>
            <w:r w:rsidRPr="00741A75">
              <w:rPr>
                <w:rFonts w:ascii="Arial" w:hAnsi="Arial" w:cs="Arial"/>
                <w:b w:val="0"/>
                <w:i w:val="0"/>
              </w:rPr>
              <w:t xml:space="preserve">Experience of managing </w:t>
            </w:r>
            <w:r w:rsidR="00E818FB">
              <w:rPr>
                <w:rFonts w:ascii="Arial" w:hAnsi="Arial" w:cs="Arial"/>
                <w:b w:val="0"/>
                <w:i w:val="0"/>
              </w:rPr>
              <w:t>clinical teams</w:t>
            </w:r>
            <w:r w:rsidRPr="00741A75">
              <w:rPr>
                <w:rFonts w:ascii="Arial" w:hAnsi="Arial" w:cs="Arial"/>
                <w:b w:val="0"/>
                <w:i w:val="0"/>
              </w:rPr>
              <w:t xml:space="preserve">. </w:t>
            </w:r>
          </w:p>
          <w:p w:rsidR="00DD43CB" w:rsidRPr="00741A75" w:rsidRDefault="00DD43CB" w:rsidP="00882CE5">
            <w:pPr>
              <w:pStyle w:val="Subtitle"/>
              <w:rPr>
                <w:rFonts w:ascii="Arial" w:hAnsi="Arial" w:cs="Arial"/>
                <w:b w:val="0"/>
                <w:i w:val="0"/>
              </w:rPr>
            </w:pPr>
          </w:p>
          <w:p w:rsidR="00DD43CB" w:rsidRPr="00741A75" w:rsidRDefault="00DD43CB" w:rsidP="00DD43CB">
            <w:pPr>
              <w:pStyle w:val="Subtitle"/>
              <w:numPr>
                <w:ilvl w:val="0"/>
                <w:numId w:val="9"/>
              </w:numPr>
              <w:rPr>
                <w:rFonts w:ascii="Arial" w:hAnsi="Arial" w:cs="Arial"/>
                <w:b w:val="0"/>
                <w:i w:val="0"/>
              </w:rPr>
            </w:pPr>
            <w:r w:rsidRPr="00741A75">
              <w:rPr>
                <w:rFonts w:ascii="Arial" w:hAnsi="Arial" w:cs="Arial"/>
                <w:b w:val="0"/>
                <w:i w:val="0"/>
              </w:rPr>
              <w:t>Demonstrable evidence of developing and implementing monitoring and evaluation systems to deliver high standards of performance, leading to agreed outcomes.</w:t>
            </w:r>
          </w:p>
          <w:p w:rsidR="00DD43CB" w:rsidRPr="00741A75" w:rsidRDefault="00DD43CB" w:rsidP="00882CE5">
            <w:pPr>
              <w:rPr>
                <w:rFonts w:ascii="Arial" w:hAnsi="Arial" w:cs="Arial"/>
                <w:sz w:val="24"/>
                <w:szCs w:val="24"/>
              </w:rPr>
            </w:pPr>
          </w:p>
          <w:p w:rsidR="00DD43CB" w:rsidRPr="00741A75" w:rsidRDefault="00DD43CB" w:rsidP="00DD43CB">
            <w:pPr>
              <w:pStyle w:val="Subtitle"/>
              <w:numPr>
                <w:ilvl w:val="0"/>
                <w:numId w:val="9"/>
              </w:numPr>
              <w:rPr>
                <w:rFonts w:ascii="Arial" w:hAnsi="Arial" w:cs="Arial"/>
                <w:b w:val="0"/>
                <w:i w:val="0"/>
              </w:rPr>
            </w:pPr>
            <w:r w:rsidRPr="00741A75">
              <w:rPr>
                <w:rFonts w:ascii="Arial" w:hAnsi="Arial" w:cs="Arial"/>
                <w:b w:val="0"/>
                <w:i w:val="0"/>
              </w:rPr>
              <w:t>Experience and knowledge of Health Services and Networks in statutory, community and/or voluntary sectors.</w:t>
            </w:r>
          </w:p>
          <w:p w:rsidR="00DD43CB" w:rsidRPr="00741A75" w:rsidRDefault="00DD43CB" w:rsidP="00882CE5">
            <w:pPr>
              <w:pStyle w:val="ListParagraph"/>
              <w:rPr>
                <w:rFonts w:ascii="Arial" w:hAnsi="Arial" w:cs="Arial"/>
                <w:b/>
                <w:i/>
                <w:sz w:val="24"/>
                <w:szCs w:val="24"/>
              </w:rPr>
            </w:pPr>
          </w:p>
          <w:p w:rsidR="00DD43CB" w:rsidRPr="00741A75" w:rsidRDefault="00DD43CB" w:rsidP="00882CE5">
            <w:pPr>
              <w:pStyle w:val="Subtitle"/>
              <w:rPr>
                <w:rFonts w:ascii="Arial" w:hAnsi="Arial" w:cs="Arial"/>
                <w:i w:val="0"/>
              </w:rPr>
            </w:pPr>
          </w:p>
          <w:p w:rsidR="00DD43CB" w:rsidRPr="00741A75" w:rsidRDefault="00DD43CB" w:rsidP="00DD43CB">
            <w:pPr>
              <w:pStyle w:val="Subtitle"/>
              <w:numPr>
                <w:ilvl w:val="0"/>
                <w:numId w:val="9"/>
              </w:numPr>
              <w:rPr>
                <w:rFonts w:ascii="Arial" w:hAnsi="Arial" w:cs="Arial"/>
                <w:i w:val="0"/>
              </w:rPr>
            </w:pPr>
            <w:r w:rsidRPr="00741A75">
              <w:rPr>
                <w:rFonts w:ascii="Arial" w:hAnsi="Arial" w:cs="Arial"/>
                <w:b w:val="0"/>
                <w:i w:val="0"/>
              </w:rPr>
              <w:t>Demonstrable evidence of financial/budgetary management expertise at senior management level.</w:t>
            </w:r>
          </w:p>
          <w:p w:rsidR="00DD43CB" w:rsidRPr="00741A75" w:rsidRDefault="00DD43CB" w:rsidP="00882CE5">
            <w:pPr>
              <w:pStyle w:val="Subtitle"/>
              <w:rPr>
                <w:rFonts w:ascii="Arial" w:hAnsi="Arial" w:cs="Arial"/>
                <w:i w:val="0"/>
              </w:rPr>
            </w:pPr>
          </w:p>
          <w:p w:rsidR="00DD43CB" w:rsidRPr="00741A75" w:rsidRDefault="00DD43CB" w:rsidP="00DD43CB">
            <w:pPr>
              <w:pStyle w:val="Subtitle"/>
              <w:numPr>
                <w:ilvl w:val="0"/>
                <w:numId w:val="9"/>
              </w:numPr>
              <w:rPr>
                <w:rFonts w:ascii="Arial" w:hAnsi="Arial" w:cs="Arial"/>
                <w:b w:val="0"/>
                <w:i w:val="0"/>
              </w:rPr>
            </w:pPr>
            <w:r w:rsidRPr="00741A75">
              <w:rPr>
                <w:rFonts w:ascii="Arial" w:hAnsi="Arial" w:cs="Arial"/>
                <w:b w:val="0"/>
                <w:i w:val="0"/>
              </w:rPr>
              <w:t>The ability to communicate effectively both orally and in writing with a range of key stakeholders at senior management level.</w:t>
            </w:r>
          </w:p>
          <w:p w:rsidR="00DD43CB" w:rsidRPr="00741A75" w:rsidRDefault="00DD43CB" w:rsidP="00882CE5">
            <w:pPr>
              <w:pStyle w:val="Subtitle"/>
              <w:rPr>
                <w:rFonts w:ascii="Arial" w:hAnsi="Arial" w:cs="Arial"/>
                <w:b w:val="0"/>
                <w:i w:val="0"/>
              </w:rPr>
            </w:pPr>
          </w:p>
          <w:p w:rsidR="00DD43CB" w:rsidRPr="00741A75" w:rsidRDefault="00DD43CB" w:rsidP="00DD43CB">
            <w:pPr>
              <w:pStyle w:val="Subtitle"/>
              <w:numPr>
                <w:ilvl w:val="0"/>
                <w:numId w:val="9"/>
              </w:numPr>
              <w:rPr>
                <w:rFonts w:ascii="Arial" w:hAnsi="Arial" w:cs="Arial"/>
                <w:b w:val="0"/>
                <w:i w:val="0"/>
              </w:rPr>
            </w:pPr>
            <w:r w:rsidRPr="00741A75">
              <w:rPr>
                <w:rFonts w:ascii="Arial" w:hAnsi="Arial" w:cs="Arial"/>
                <w:b w:val="0"/>
                <w:i w:val="0"/>
              </w:rPr>
              <w:t>Experience of working independently and using initiative to deal with significant and complex work pressures at senior management level.</w:t>
            </w:r>
          </w:p>
          <w:p w:rsidR="00DD43CB" w:rsidRPr="00741A75" w:rsidRDefault="00DD43CB" w:rsidP="00882CE5">
            <w:pPr>
              <w:pStyle w:val="Subtitle"/>
              <w:rPr>
                <w:rFonts w:ascii="Arial" w:hAnsi="Arial" w:cs="Arial"/>
                <w:b w:val="0"/>
                <w:i w:val="0"/>
              </w:rPr>
            </w:pPr>
          </w:p>
          <w:p w:rsidR="00DD43CB" w:rsidRPr="00D04965" w:rsidRDefault="00DD43CB" w:rsidP="00D04965">
            <w:pPr>
              <w:pStyle w:val="Subtitle"/>
              <w:numPr>
                <w:ilvl w:val="0"/>
                <w:numId w:val="9"/>
              </w:numPr>
              <w:rPr>
                <w:rFonts w:ascii="Arial" w:hAnsi="Arial" w:cs="Arial"/>
                <w:b w:val="0"/>
                <w:i w:val="0"/>
              </w:rPr>
            </w:pPr>
            <w:r w:rsidRPr="00741A75">
              <w:rPr>
                <w:rFonts w:ascii="Arial" w:hAnsi="Arial" w:cs="Arial"/>
                <w:b w:val="0"/>
                <w:i w:val="0"/>
              </w:rPr>
              <w:t>The ability to use a comprehensive suite of I.T. packages</w:t>
            </w:r>
            <w:r w:rsidR="00E455FE" w:rsidRPr="00741A75">
              <w:rPr>
                <w:rFonts w:ascii="Arial" w:hAnsi="Arial" w:cs="Arial"/>
                <w:b w:val="0"/>
                <w:i w:val="0"/>
              </w:rPr>
              <w:t>, including Core System</w:t>
            </w:r>
            <w:r w:rsidRPr="00741A75">
              <w:rPr>
                <w:rFonts w:ascii="Arial" w:hAnsi="Arial" w:cs="Arial"/>
                <w:b w:val="0"/>
                <w:i w:val="0"/>
              </w:rPr>
              <w:t>.</w:t>
            </w:r>
          </w:p>
          <w:p w:rsidR="00DD43CB" w:rsidRPr="00741A75" w:rsidRDefault="00DD43CB" w:rsidP="009B558E">
            <w:pPr>
              <w:pStyle w:val="Subtitle"/>
              <w:rPr>
                <w:rFonts w:ascii="Arial" w:hAnsi="Arial" w:cs="Arial"/>
                <w:b w:val="0"/>
                <w:i w:val="0"/>
              </w:rPr>
            </w:pPr>
          </w:p>
          <w:p w:rsidR="00DD43CB" w:rsidRPr="00741A75" w:rsidRDefault="00DD43CB" w:rsidP="00882CE5">
            <w:pPr>
              <w:ind w:left="720"/>
              <w:rPr>
                <w:rFonts w:ascii="Arial" w:hAnsi="Arial" w:cs="Arial"/>
                <w:b/>
                <w:sz w:val="24"/>
                <w:szCs w:val="24"/>
              </w:rPr>
            </w:pPr>
          </w:p>
        </w:tc>
      </w:tr>
    </w:tbl>
    <w:p w:rsidR="00D34A4F" w:rsidRPr="00741A75" w:rsidRDefault="00D34A4F" w:rsidP="00D34A4F">
      <w:pPr>
        <w:autoSpaceDE w:val="0"/>
        <w:autoSpaceDN w:val="0"/>
        <w:adjustRightInd w:val="0"/>
        <w:jc w:val="center"/>
        <w:outlineLvl w:val="0"/>
        <w:rPr>
          <w:rFonts w:ascii="Arial" w:hAnsi="Arial" w:cs="Arial"/>
          <w:b/>
          <w:sz w:val="24"/>
          <w:szCs w:val="24"/>
          <w:lang w:eastAsia="en-GB"/>
        </w:rPr>
      </w:pPr>
    </w:p>
    <w:tbl>
      <w:tblPr>
        <w:tblStyle w:val="TableGrid"/>
        <w:tblW w:w="0" w:type="auto"/>
        <w:tblLook w:val="04A0" w:firstRow="1" w:lastRow="0" w:firstColumn="1" w:lastColumn="0" w:noHBand="0" w:noVBand="1"/>
      </w:tblPr>
      <w:tblGrid>
        <w:gridCol w:w="9548"/>
      </w:tblGrid>
      <w:tr w:rsidR="00E455FE" w:rsidRPr="00741A75" w:rsidTr="00E455FE">
        <w:tc>
          <w:tcPr>
            <w:tcW w:w="9548" w:type="dxa"/>
          </w:tcPr>
          <w:p w:rsidR="00E455FE" w:rsidRPr="00741A75" w:rsidRDefault="00E455FE" w:rsidP="00D34A4F">
            <w:pPr>
              <w:autoSpaceDE w:val="0"/>
              <w:autoSpaceDN w:val="0"/>
              <w:adjustRightInd w:val="0"/>
              <w:jc w:val="center"/>
              <w:outlineLvl w:val="0"/>
              <w:rPr>
                <w:rFonts w:ascii="Arial" w:hAnsi="Arial" w:cs="Arial"/>
                <w:b/>
                <w:sz w:val="24"/>
                <w:szCs w:val="24"/>
                <w:lang w:eastAsia="en-GB"/>
              </w:rPr>
            </w:pPr>
            <w:r w:rsidRPr="00741A75">
              <w:rPr>
                <w:rFonts w:ascii="Arial" w:hAnsi="Arial" w:cs="Arial"/>
                <w:b/>
                <w:sz w:val="24"/>
                <w:szCs w:val="24"/>
                <w:lang w:eastAsia="en-GB"/>
              </w:rPr>
              <w:t>Desirable Criteria</w:t>
            </w:r>
          </w:p>
          <w:p w:rsidR="00E455FE" w:rsidRPr="00741A75" w:rsidRDefault="00E455FE" w:rsidP="00E455FE">
            <w:pPr>
              <w:pStyle w:val="ListParagraph"/>
              <w:numPr>
                <w:ilvl w:val="0"/>
                <w:numId w:val="11"/>
              </w:numPr>
              <w:autoSpaceDE w:val="0"/>
              <w:autoSpaceDN w:val="0"/>
              <w:adjustRightInd w:val="0"/>
              <w:outlineLvl w:val="0"/>
              <w:rPr>
                <w:rFonts w:ascii="Arial" w:hAnsi="Arial" w:cs="Arial"/>
                <w:sz w:val="24"/>
                <w:szCs w:val="24"/>
                <w:lang w:eastAsia="en-GB"/>
              </w:rPr>
            </w:pPr>
            <w:r w:rsidRPr="00741A75">
              <w:rPr>
                <w:rFonts w:ascii="Arial" w:hAnsi="Arial" w:cs="Arial"/>
                <w:sz w:val="24"/>
                <w:szCs w:val="24"/>
                <w:lang w:eastAsia="en-GB"/>
              </w:rPr>
              <w:t>Recognised Clinical Supervision qualification</w:t>
            </w:r>
            <w:r w:rsidR="00D04965">
              <w:rPr>
                <w:rFonts w:ascii="Arial" w:hAnsi="Arial" w:cs="Arial"/>
                <w:sz w:val="24"/>
                <w:szCs w:val="24"/>
                <w:lang w:eastAsia="en-GB"/>
              </w:rPr>
              <w:t>, such as CPCAB Level 6</w:t>
            </w:r>
          </w:p>
          <w:p w:rsidR="00E455FE" w:rsidRPr="00741A75" w:rsidRDefault="00E455FE" w:rsidP="00E455FE">
            <w:pPr>
              <w:pStyle w:val="ListParagraph"/>
              <w:autoSpaceDE w:val="0"/>
              <w:autoSpaceDN w:val="0"/>
              <w:adjustRightInd w:val="0"/>
              <w:outlineLvl w:val="0"/>
              <w:rPr>
                <w:rFonts w:ascii="Arial" w:hAnsi="Arial" w:cs="Arial"/>
                <w:sz w:val="24"/>
                <w:szCs w:val="24"/>
                <w:lang w:eastAsia="en-GB"/>
              </w:rPr>
            </w:pPr>
            <w:r w:rsidRPr="00741A75">
              <w:rPr>
                <w:rFonts w:ascii="Arial" w:hAnsi="Arial" w:cs="Arial"/>
                <w:sz w:val="24"/>
                <w:szCs w:val="24"/>
                <w:lang w:eastAsia="en-GB"/>
              </w:rPr>
              <w:t>Or</w:t>
            </w:r>
          </w:p>
          <w:p w:rsidR="00E455FE" w:rsidRPr="00741A75" w:rsidRDefault="00E455FE" w:rsidP="00E455FE">
            <w:pPr>
              <w:pStyle w:val="ListParagraph"/>
              <w:autoSpaceDE w:val="0"/>
              <w:autoSpaceDN w:val="0"/>
              <w:adjustRightInd w:val="0"/>
              <w:outlineLvl w:val="0"/>
              <w:rPr>
                <w:rFonts w:ascii="Arial" w:hAnsi="Arial" w:cs="Arial"/>
                <w:sz w:val="24"/>
                <w:szCs w:val="24"/>
                <w:lang w:eastAsia="en-GB"/>
              </w:rPr>
            </w:pPr>
            <w:r w:rsidRPr="00741A75">
              <w:rPr>
                <w:rFonts w:ascii="Arial" w:hAnsi="Arial" w:cs="Arial"/>
                <w:sz w:val="24"/>
                <w:szCs w:val="24"/>
                <w:lang w:eastAsia="en-GB"/>
              </w:rPr>
              <w:t xml:space="preserve">At least 2 </w:t>
            </w:r>
            <w:r w:rsidR="00D04965" w:rsidRPr="00741A75">
              <w:rPr>
                <w:rFonts w:ascii="Arial" w:hAnsi="Arial" w:cs="Arial"/>
                <w:sz w:val="24"/>
                <w:szCs w:val="24"/>
                <w:lang w:eastAsia="en-GB"/>
              </w:rPr>
              <w:t>years’ experience</w:t>
            </w:r>
            <w:r w:rsidRPr="00741A75">
              <w:rPr>
                <w:rFonts w:ascii="Arial" w:hAnsi="Arial" w:cs="Arial"/>
                <w:sz w:val="24"/>
                <w:szCs w:val="24"/>
                <w:lang w:eastAsia="en-GB"/>
              </w:rPr>
              <w:t xml:space="preserve"> of providing regular clinical supervision</w:t>
            </w:r>
          </w:p>
          <w:p w:rsidR="00E455FE" w:rsidRPr="00741A75" w:rsidRDefault="00E455FE" w:rsidP="00E455FE">
            <w:pPr>
              <w:pStyle w:val="ListParagraph"/>
              <w:autoSpaceDE w:val="0"/>
              <w:autoSpaceDN w:val="0"/>
              <w:adjustRightInd w:val="0"/>
              <w:outlineLvl w:val="0"/>
              <w:rPr>
                <w:rFonts w:ascii="Arial" w:hAnsi="Arial" w:cs="Arial"/>
                <w:sz w:val="24"/>
                <w:szCs w:val="24"/>
                <w:lang w:eastAsia="en-GB"/>
              </w:rPr>
            </w:pPr>
          </w:p>
          <w:p w:rsidR="00E455FE" w:rsidRDefault="00E455FE" w:rsidP="00E455FE">
            <w:pPr>
              <w:pStyle w:val="ListParagraph"/>
              <w:numPr>
                <w:ilvl w:val="0"/>
                <w:numId w:val="11"/>
              </w:numPr>
              <w:autoSpaceDE w:val="0"/>
              <w:autoSpaceDN w:val="0"/>
              <w:adjustRightInd w:val="0"/>
              <w:outlineLvl w:val="0"/>
              <w:rPr>
                <w:rFonts w:ascii="Arial" w:hAnsi="Arial" w:cs="Arial"/>
                <w:sz w:val="24"/>
                <w:szCs w:val="24"/>
                <w:lang w:eastAsia="en-GB"/>
              </w:rPr>
            </w:pPr>
            <w:r w:rsidRPr="00741A75">
              <w:rPr>
                <w:rFonts w:ascii="Arial" w:hAnsi="Arial" w:cs="Arial"/>
                <w:sz w:val="24"/>
                <w:szCs w:val="24"/>
                <w:lang w:eastAsia="en-GB"/>
              </w:rPr>
              <w:t>Experience of delivering clinical training</w:t>
            </w:r>
          </w:p>
          <w:p w:rsidR="00D04965" w:rsidRDefault="00D04965" w:rsidP="00D04965">
            <w:pPr>
              <w:pStyle w:val="ListParagraph"/>
              <w:autoSpaceDE w:val="0"/>
              <w:autoSpaceDN w:val="0"/>
              <w:adjustRightInd w:val="0"/>
              <w:outlineLvl w:val="0"/>
              <w:rPr>
                <w:rFonts w:ascii="Arial" w:hAnsi="Arial" w:cs="Arial"/>
                <w:sz w:val="24"/>
                <w:szCs w:val="24"/>
                <w:lang w:eastAsia="en-GB"/>
              </w:rPr>
            </w:pPr>
          </w:p>
          <w:p w:rsidR="00D04965" w:rsidRDefault="00D04965" w:rsidP="00D04965">
            <w:pPr>
              <w:pStyle w:val="ListParagraph"/>
              <w:numPr>
                <w:ilvl w:val="0"/>
                <w:numId w:val="11"/>
              </w:numPr>
              <w:autoSpaceDE w:val="0"/>
              <w:autoSpaceDN w:val="0"/>
              <w:adjustRightInd w:val="0"/>
              <w:outlineLvl w:val="0"/>
              <w:rPr>
                <w:rFonts w:ascii="Arial" w:hAnsi="Arial" w:cs="Arial"/>
                <w:sz w:val="24"/>
                <w:szCs w:val="24"/>
                <w:lang w:eastAsia="en-GB"/>
              </w:rPr>
            </w:pPr>
            <w:r>
              <w:rPr>
                <w:rFonts w:ascii="Arial" w:hAnsi="Arial" w:cs="Arial"/>
                <w:sz w:val="24"/>
                <w:szCs w:val="24"/>
                <w:lang w:eastAsia="en-GB"/>
              </w:rPr>
              <w:t>Recognised Life Coaching qualification</w:t>
            </w:r>
          </w:p>
          <w:p w:rsidR="009B558E" w:rsidRPr="009B558E" w:rsidRDefault="009B558E" w:rsidP="009B558E">
            <w:pPr>
              <w:pStyle w:val="ListParagraph"/>
              <w:rPr>
                <w:rFonts w:ascii="Arial" w:hAnsi="Arial" w:cs="Arial"/>
                <w:sz w:val="24"/>
                <w:szCs w:val="24"/>
                <w:lang w:eastAsia="en-GB"/>
              </w:rPr>
            </w:pPr>
          </w:p>
          <w:p w:rsidR="009B558E" w:rsidRPr="00D04965" w:rsidRDefault="009B558E" w:rsidP="00D04965">
            <w:pPr>
              <w:pStyle w:val="ListParagraph"/>
              <w:numPr>
                <w:ilvl w:val="0"/>
                <w:numId w:val="11"/>
              </w:numPr>
              <w:autoSpaceDE w:val="0"/>
              <w:autoSpaceDN w:val="0"/>
              <w:adjustRightInd w:val="0"/>
              <w:outlineLvl w:val="0"/>
              <w:rPr>
                <w:rFonts w:ascii="Arial" w:hAnsi="Arial" w:cs="Arial"/>
                <w:sz w:val="24"/>
                <w:szCs w:val="24"/>
                <w:lang w:eastAsia="en-GB"/>
              </w:rPr>
            </w:pPr>
            <w:r>
              <w:rPr>
                <w:rFonts w:ascii="Arial" w:hAnsi="Arial" w:cs="Arial"/>
                <w:sz w:val="24"/>
                <w:szCs w:val="24"/>
                <w:lang w:eastAsia="en-GB"/>
              </w:rPr>
              <w:t>Experience of providing counselling to victims and survivors</w:t>
            </w:r>
          </w:p>
        </w:tc>
      </w:tr>
    </w:tbl>
    <w:p w:rsidR="00E455FE" w:rsidRPr="00741A75" w:rsidRDefault="00E455FE" w:rsidP="00D34A4F">
      <w:pPr>
        <w:autoSpaceDE w:val="0"/>
        <w:autoSpaceDN w:val="0"/>
        <w:adjustRightInd w:val="0"/>
        <w:jc w:val="center"/>
        <w:outlineLvl w:val="0"/>
        <w:rPr>
          <w:rFonts w:ascii="Arial" w:hAnsi="Arial" w:cs="Arial"/>
          <w:b/>
          <w:sz w:val="24"/>
          <w:szCs w:val="24"/>
          <w:lang w:eastAsia="en-GB"/>
        </w:rPr>
      </w:pPr>
    </w:p>
    <w:p w:rsidR="00770F17" w:rsidRDefault="00770F17">
      <w:pPr>
        <w:rPr>
          <w:rFonts w:ascii="Times New Roman" w:eastAsia="Times New Roman" w:hAnsi="Times New Roman" w:cs="Times New Roman"/>
          <w:color w:val="000000"/>
          <w:szCs w:val="20"/>
          <w:lang w:val="en-US"/>
        </w:rPr>
      </w:pPr>
      <w:r>
        <w:br w:type="page"/>
      </w:r>
    </w:p>
    <w:p w:rsidR="00EE1058" w:rsidRDefault="00EE1058">
      <w:pPr>
        <w:rPr>
          <w:rFonts w:ascii="Arial" w:hAnsi="Arial" w:cs="Arial"/>
          <w:b/>
          <w:sz w:val="28"/>
          <w:szCs w:val="28"/>
        </w:rPr>
      </w:pPr>
      <w:r>
        <w:rPr>
          <w:rFonts w:ascii="Arial" w:hAnsi="Arial" w:cs="Arial"/>
          <w:b/>
          <w:sz w:val="28"/>
          <w:szCs w:val="28"/>
        </w:rPr>
        <w:t>EBCCC application process</w:t>
      </w:r>
    </w:p>
    <w:p w:rsidR="00EE1058" w:rsidRPr="00EE1058" w:rsidRDefault="00EE1058">
      <w:pPr>
        <w:rPr>
          <w:rFonts w:ascii="Arial" w:hAnsi="Arial" w:cs="Arial"/>
          <w:sz w:val="28"/>
          <w:szCs w:val="28"/>
        </w:rPr>
      </w:pPr>
      <w:r w:rsidRPr="00EE1058">
        <w:rPr>
          <w:rFonts w:ascii="Arial" w:hAnsi="Arial" w:cs="Arial"/>
          <w:sz w:val="28"/>
          <w:szCs w:val="28"/>
        </w:rPr>
        <w:t>The EBCC application process is described below</w:t>
      </w:r>
    </w:p>
    <w:tbl>
      <w:tblPr>
        <w:tblStyle w:val="TableGrid"/>
        <w:tblW w:w="0" w:type="auto"/>
        <w:tblInd w:w="108" w:type="dxa"/>
        <w:tblLook w:val="04A0" w:firstRow="1" w:lastRow="0" w:firstColumn="1" w:lastColumn="0" w:noHBand="0" w:noVBand="1"/>
      </w:tblPr>
      <w:tblGrid>
        <w:gridCol w:w="1701"/>
        <w:gridCol w:w="4395"/>
        <w:gridCol w:w="3038"/>
      </w:tblGrid>
      <w:tr w:rsidR="00EE1058" w:rsidRPr="00EE1058" w:rsidTr="00EE1058">
        <w:tc>
          <w:tcPr>
            <w:tcW w:w="1701" w:type="dxa"/>
          </w:tcPr>
          <w:p w:rsidR="00EE1058" w:rsidRPr="00EE1058" w:rsidRDefault="00EE1058">
            <w:pPr>
              <w:rPr>
                <w:rFonts w:ascii="Arial" w:hAnsi="Arial" w:cs="Arial"/>
                <w:b/>
                <w:sz w:val="28"/>
                <w:szCs w:val="28"/>
              </w:rPr>
            </w:pPr>
          </w:p>
        </w:tc>
        <w:tc>
          <w:tcPr>
            <w:tcW w:w="4395" w:type="dxa"/>
          </w:tcPr>
          <w:p w:rsidR="00EE1058" w:rsidRPr="00EE1058" w:rsidRDefault="00EE1058">
            <w:pPr>
              <w:rPr>
                <w:rFonts w:ascii="Arial" w:hAnsi="Arial" w:cs="Arial"/>
                <w:b/>
                <w:sz w:val="28"/>
                <w:szCs w:val="28"/>
              </w:rPr>
            </w:pPr>
            <w:r w:rsidRPr="00EE1058">
              <w:rPr>
                <w:rFonts w:ascii="Arial" w:hAnsi="Arial" w:cs="Arial"/>
                <w:b/>
                <w:sz w:val="28"/>
                <w:szCs w:val="28"/>
              </w:rPr>
              <w:t xml:space="preserve">Activity </w:t>
            </w:r>
          </w:p>
        </w:tc>
        <w:tc>
          <w:tcPr>
            <w:tcW w:w="3038" w:type="dxa"/>
          </w:tcPr>
          <w:p w:rsidR="00EE1058" w:rsidRPr="00EE1058" w:rsidRDefault="00EE1058">
            <w:pPr>
              <w:rPr>
                <w:rFonts w:ascii="Arial" w:hAnsi="Arial" w:cs="Arial"/>
                <w:b/>
                <w:sz w:val="28"/>
                <w:szCs w:val="28"/>
              </w:rPr>
            </w:pPr>
            <w:r w:rsidRPr="00EE1058">
              <w:rPr>
                <w:rFonts w:ascii="Arial" w:hAnsi="Arial" w:cs="Arial"/>
                <w:b/>
                <w:sz w:val="28"/>
                <w:szCs w:val="28"/>
              </w:rPr>
              <w:t>Timescale</w:t>
            </w:r>
          </w:p>
        </w:tc>
      </w:tr>
      <w:tr w:rsidR="00EE1058" w:rsidRPr="00EE1058" w:rsidTr="00EE1058">
        <w:tc>
          <w:tcPr>
            <w:tcW w:w="1701" w:type="dxa"/>
          </w:tcPr>
          <w:p w:rsidR="00EE1058" w:rsidRPr="00EE1058" w:rsidRDefault="00EE1058">
            <w:pPr>
              <w:rPr>
                <w:rFonts w:ascii="Arial" w:hAnsi="Arial" w:cs="Arial"/>
                <w:sz w:val="28"/>
                <w:szCs w:val="28"/>
              </w:rPr>
            </w:pPr>
            <w:r w:rsidRPr="00EE1058">
              <w:rPr>
                <w:rFonts w:ascii="Arial" w:hAnsi="Arial" w:cs="Arial"/>
                <w:sz w:val="28"/>
                <w:szCs w:val="28"/>
              </w:rPr>
              <w:t>Step 1</w:t>
            </w:r>
          </w:p>
        </w:tc>
        <w:tc>
          <w:tcPr>
            <w:tcW w:w="4395" w:type="dxa"/>
          </w:tcPr>
          <w:p w:rsidR="00EE1058" w:rsidRPr="00EE1058" w:rsidRDefault="00EE1058">
            <w:pPr>
              <w:rPr>
                <w:rFonts w:ascii="Arial" w:hAnsi="Arial" w:cs="Arial"/>
                <w:sz w:val="28"/>
                <w:szCs w:val="28"/>
              </w:rPr>
            </w:pPr>
            <w:r>
              <w:rPr>
                <w:rFonts w:ascii="Arial" w:hAnsi="Arial" w:cs="Arial"/>
                <w:sz w:val="28"/>
                <w:szCs w:val="28"/>
              </w:rPr>
              <w:t>Closing date for completed applications and equality monitoring data</w:t>
            </w:r>
          </w:p>
          <w:p w:rsidR="00EE1058" w:rsidRPr="00EE1058" w:rsidRDefault="00EE1058">
            <w:pPr>
              <w:rPr>
                <w:rFonts w:ascii="Arial" w:hAnsi="Arial" w:cs="Arial"/>
                <w:sz w:val="28"/>
                <w:szCs w:val="28"/>
              </w:rPr>
            </w:pPr>
          </w:p>
        </w:tc>
        <w:tc>
          <w:tcPr>
            <w:tcW w:w="3038" w:type="dxa"/>
          </w:tcPr>
          <w:p w:rsidR="00EE1058" w:rsidRPr="00EE1058" w:rsidRDefault="00D04965">
            <w:pPr>
              <w:rPr>
                <w:rFonts w:ascii="Arial" w:hAnsi="Arial" w:cs="Arial"/>
                <w:sz w:val="28"/>
                <w:szCs w:val="28"/>
              </w:rPr>
            </w:pPr>
            <w:r>
              <w:rPr>
                <w:rFonts w:ascii="Arial" w:hAnsi="Arial" w:cs="Arial"/>
                <w:sz w:val="28"/>
                <w:szCs w:val="28"/>
              </w:rPr>
              <w:t>Wednesday 12</w:t>
            </w:r>
            <w:r w:rsidRPr="00D04965">
              <w:rPr>
                <w:rFonts w:ascii="Arial" w:hAnsi="Arial" w:cs="Arial"/>
                <w:sz w:val="28"/>
                <w:szCs w:val="28"/>
                <w:vertAlign w:val="superscript"/>
              </w:rPr>
              <w:t>th</w:t>
            </w:r>
            <w:r>
              <w:rPr>
                <w:rFonts w:ascii="Arial" w:hAnsi="Arial" w:cs="Arial"/>
                <w:sz w:val="28"/>
                <w:szCs w:val="28"/>
              </w:rPr>
              <w:t xml:space="preserve"> </w:t>
            </w:r>
            <w:r w:rsidR="00EE1058" w:rsidRPr="00EE1058">
              <w:rPr>
                <w:rFonts w:ascii="Arial" w:hAnsi="Arial" w:cs="Arial"/>
                <w:sz w:val="28"/>
                <w:szCs w:val="28"/>
              </w:rPr>
              <w:t>April 2017 2pm</w:t>
            </w:r>
          </w:p>
        </w:tc>
      </w:tr>
      <w:tr w:rsidR="00EE1058" w:rsidRPr="00EE1058" w:rsidTr="00EE1058">
        <w:tc>
          <w:tcPr>
            <w:tcW w:w="1701" w:type="dxa"/>
          </w:tcPr>
          <w:p w:rsidR="00EE1058" w:rsidRPr="00EE1058" w:rsidRDefault="00EE1058">
            <w:pPr>
              <w:rPr>
                <w:rFonts w:ascii="Arial" w:hAnsi="Arial" w:cs="Arial"/>
                <w:sz w:val="28"/>
                <w:szCs w:val="28"/>
              </w:rPr>
            </w:pPr>
            <w:r w:rsidRPr="00EE1058">
              <w:rPr>
                <w:rFonts w:ascii="Arial" w:hAnsi="Arial" w:cs="Arial"/>
                <w:sz w:val="28"/>
                <w:szCs w:val="28"/>
              </w:rPr>
              <w:t>Step 2</w:t>
            </w:r>
          </w:p>
        </w:tc>
        <w:tc>
          <w:tcPr>
            <w:tcW w:w="4395" w:type="dxa"/>
          </w:tcPr>
          <w:p w:rsidR="00EE1058" w:rsidRDefault="00EE1058">
            <w:pPr>
              <w:rPr>
                <w:rFonts w:ascii="Arial" w:hAnsi="Arial" w:cs="Arial"/>
                <w:sz w:val="28"/>
                <w:szCs w:val="28"/>
              </w:rPr>
            </w:pPr>
            <w:r w:rsidRPr="00EE1058">
              <w:rPr>
                <w:rFonts w:ascii="Arial" w:hAnsi="Arial" w:cs="Arial"/>
                <w:sz w:val="28"/>
                <w:szCs w:val="28"/>
              </w:rPr>
              <w:t>Short listing of applications</w:t>
            </w:r>
          </w:p>
          <w:p w:rsidR="00EE1058" w:rsidRDefault="00EE1058">
            <w:pPr>
              <w:rPr>
                <w:rFonts w:ascii="Arial" w:hAnsi="Arial" w:cs="Arial"/>
                <w:sz w:val="28"/>
                <w:szCs w:val="28"/>
              </w:rPr>
            </w:pPr>
          </w:p>
          <w:p w:rsidR="00EE1058" w:rsidRPr="00EE1058" w:rsidRDefault="00EE1058">
            <w:pPr>
              <w:rPr>
                <w:rFonts w:ascii="Arial" w:hAnsi="Arial" w:cs="Arial"/>
                <w:sz w:val="28"/>
                <w:szCs w:val="28"/>
              </w:rPr>
            </w:pPr>
          </w:p>
        </w:tc>
        <w:tc>
          <w:tcPr>
            <w:tcW w:w="3038" w:type="dxa"/>
          </w:tcPr>
          <w:p w:rsidR="00EE1058" w:rsidRPr="00EE1058" w:rsidRDefault="00D04965">
            <w:pPr>
              <w:rPr>
                <w:rFonts w:ascii="Arial" w:hAnsi="Arial" w:cs="Arial"/>
                <w:sz w:val="28"/>
                <w:szCs w:val="28"/>
              </w:rPr>
            </w:pPr>
            <w:r>
              <w:rPr>
                <w:rFonts w:ascii="Arial" w:hAnsi="Arial" w:cs="Arial"/>
                <w:sz w:val="28"/>
                <w:szCs w:val="28"/>
              </w:rPr>
              <w:t>Thursday 13</w:t>
            </w:r>
            <w:r w:rsidRPr="00D04965">
              <w:rPr>
                <w:rFonts w:ascii="Arial" w:hAnsi="Arial" w:cs="Arial"/>
                <w:sz w:val="28"/>
                <w:szCs w:val="28"/>
                <w:vertAlign w:val="superscript"/>
              </w:rPr>
              <w:t>th</w:t>
            </w:r>
            <w:r>
              <w:rPr>
                <w:rFonts w:ascii="Arial" w:hAnsi="Arial" w:cs="Arial"/>
                <w:sz w:val="28"/>
                <w:szCs w:val="28"/>
              </w:rPr>
              <w:t xml:space="preserve"> April 2017</w:t>
            </w:r>
          </w:p>
          <w:p w:rsidR="00EE1058" w:rsidRPr="00EE1058" w:rsidRDefault="00EE1058">
            <w:pPr>
              <w:rPr>
                <w:rFonts w:ascii="Arial" w:hAnsi="Arial" w:cs="Arial"/>
                <w:sz w:val="28"/>
                <w:szCs w:val="28"/>
              </w:rPr>
            </w:pPr>
          </w:p>
        </w:tc>
      </w:tr>
      <w:tr w:rsidR="00EE1058" w:rsidRPr="00EE1058" w:rsidTr="00EE1058">
        <w:tc>
          <w:tcPr>
            <w:tcW w:w="1701" w:type="dxa"/>
          </w:tcPr>
          <w:p w:rsidR="00EE1058" w:rsidRPr="00EE1058" w:rsidRDefault="00EE1058">
            <w:pPr>
              <w:rPr>
                <w:rFonts w:ascii="Arial" w:hAnsi="Arial" w:cs="Arial"/>
                <w:sz w:val="28"/>
                <w:szCs w:val="28"/>
              </w:rPr>
            </w:pPr>
            <w:r w:rsidRPr="00EE1058">
              <w:rPr>
                <w:rFonts w:ascii="Arial" w:hAnsi="Arial" w:cs="Arial"/>
                <w:sz w:val="28"/>
                <w:szCs w:val="28"/>
              </w:rPr>
              <w:t>Step 3</w:t>
            </w:r>
          </w:p>
        </w:tc>
        <w:tc>
          <w:tcPr>
            <w:tcW w:w="4395" w:type="dxa"/>
          </w:tcPr>
          <w:p w:rsidR="00EE1058" w:rsidRPr="00EE1058" w:rsidRDefault="00EE1058">
            <w:pPr>
              <w:rPr>
                <w:rFonts w:ascii="Arial" w:hAnsi="Arial" w:cs="Arial"/>
                <w:sz w:val="28"/>
                <w:szCs w:val="28"/>
              </w:rPr>
            </w:pPr>
            <w:r w:rsidRPr="00EE1058">
              <w:rPr>
                <w:rFonts w:ascii="Arial" w:hAnsi="Arial" w:cs="Arial"/>
                <w:sz w:val="28"/>
                <w:szCs w:val="28"/>
              </w:rPr>
              <w:t>Interview Dates</w:t>
            </w:r>
          </w:p>
          <w:p w:rsidR="00EE1058" w:rsidRDefault="00EE1058">
            <w:pPr>
              <w:rPr>
                <w:rFonts w:ascii="Arial" w:hAnsi="Arial" w:cs="Arial"/>
                <w:sz w:val="28"/>
                <w:szCs w:val="28"/>
              </w:rPr>
            </w:pPr>
          </w:p>
          <w:p w:rsidR="00EE1058" w:rsidRPr="00EE1058" w:rsidRDefault="00EE1058">
            <w:pPr>
              <w:rPr>
                <w:rFonts w:ascii="Arial" w:hAnsi="Arial" w:cs="Arial"/>
                <w:sz w:val="28"/>
                <w:szCs w:val="28"/>
              </w:rPr>
            </w:pPr>
          </w:p>
        </w:tc>
        <w:tc>
          <w:tcPr>
            <w:tcW w:w="3038" w:type="dxa"/>
          </w:tcPr>
          <w:p w:rsidR="00EE1058" w:rsidRPr="00EE1058" w:rsidRDefault="00D04965">
            <w:pPr>
              <w:rPr>
                <w:rFonts w:ascii="Arial" w:hAnsi="Arial" w:cs="Arial"/>
                <w:sz w:val="28"/>
                <w:szCs w:val="28"/>
              </w:rPr>
            </w:pPr>
            <w:r>
              <w:rPr>
                <w:rFonts w:ascii="Arial" w:hAnsi="Arial" w:cs="Arial"/>
                <w:sz w:val="28"/>
                <w:szCs w:val="28"/>
              </w:rPr>
              <w:t>Tuesday 25</w:t>
            </w:r>
            <w:r w:rsidRPr="00D04965">
              <w:rPr>
                <w:rFonts w:ascii="Arial" w:hAnsi="Arial" w:cs="Arial"/>
                <w:sz w:val="28"/>
                <w:szCs w:val="28"/>
                <w:vertAlign w:val="superscript"/>
              </w:rPr>
              <w:t>th</w:t>
            </w:r>
            <w:r>
              <w:rPr>
                <w:rFonts w:ascii="Arial" w:hAnsi="Arial" w:cs="Arial"/>
                <w:sz w:val="28"/>
                <w:szCs w:val="28"/>
              </w:rPr>
              <w:t xml:space="preserve"> April 2017</w:t>
            </w:r>
          </w:p>
        </w:tc>
      </w:tr>
      <w:tr w:rsidR="00EE1058" w:rsidRPr="00EE1058" w:rsidTr="00EE1058">
        <w:tc>
          <w:tcPr>
            <w:tcW w:w="1701" w:type="dxa"/>
          </w:tcPr>
          <w:p w:rsidR="00EE1058" w:rsidRPr="00EE1058" w:rsidRDefault="00EE1058">
            <w:pPr>
              <w:rPr>
                <w:rFonts w:ascii="Arial" w:hAnsi="Arial" w:cs="Arial"/>
                <w:sz w:val="28"/>
                <w:szCs w:val="28"/>
              </w:rPr>
            </w:pPr>
            <w:r w:rsidRPr="00EE1058">
              <w:rPr>
                <w:rFonts w:ascii="Arial" w:hAnsi="Arial" w:cs="Arial"/>
                <w:sz w:val="28"/>
                <w:szCs w:val="28"/>
              </w:rPr>
              <w:t>Step 4</w:t>
            </w:r>
          </w:p>
        </w:tc>
        <w:tc>
          <w:tcPr>
            <w:tcW w:w="4395" w:type="dxa"/>
          </w:tcPr>
          <w:p w:rsidR="00997507" w:rsidRDefault="00997507" w:rsidP="00997507">
            <w:pPr>
              <w:rPr>
                <w:rFonts w:ascii="Arial" w:hAnsi="Arial" w:cs="Arial"/>
                <w:sz w:val="28"/>
                <w:szCs w:val="28"/>
              </w:rPr>
            </w:pPr>
            <w:r>
              <w:rPr>
                <w:rFonts w:ascii="Arial" w:hAnsi="Arial" w:cs="Arial"/>
                <w:sz w:val="28"/>
                <w:szCs w:val="28"/>
              </w:rPr>
              <w:t>Initial conditional offer for successful candidate</w:t>
            </w:r>
          </w:p>
          <w:p w:rsidR="00997507" w:rsidRDefault="00997507">
            <w:pPr>
              <w:rPr>
                <w:rFonts w:ascii="Arial" w:hAnsi="Arial" w:cs="Arial"/>
                <w:sz w:val="28"/>
                <w:szCs w:val="28"/>
              </w:rPr>
            </w:pPr>
          </w:p>
          <w:p w:rsidR="00EE1058" w:rsidRPr="00EE1058" w:rsidRDefault="00EE1058">
            <w:pPr>
              <w:rPr>
                <w:rFonts w:ascii="Arial" w:hAnsi="Arial" w:cs="Arial"/>
                <w:sz w:val="28"/>
                <w:szCs w:val="28"/>
              </w:rPr>
            </w:pPr>
            <w:r w:rsidRPr="00EE1058">
              <w:rPr>
                <w:rFonts w:ascii="Arial" w:hAnsi="Arial" w:cs="Arial"/>
                <w:sz w:val="28"/>
                <w:szCs w:val="28"/>
              </w:rPr>
              <w:t>Pre-employment vetting processes</w:t>
            </w:r>
          </w:p>
          <w:p w:rsidR="00EE1058" w:rsidRPr="00EE1058" w:rsidRDefault="00EE1058" w:rsidP="00997507">
            <w:pPr>
              <w:rPr>
                <w:rFonts w:ascii="Arial" w:hAnsi="Arial" w:cs="Arial"/>
                <w:sz w:val="28"/>
                <w:szCs w:val="28"/>
              </w:rPr>
            </w:pPr>
          </w:p>
        </w:tc>
        <w:tc>
          <w:tcPr>
            <w:tcW w:w="3038" w:type="dxa"/>
          </w:tcPr>
          <w:p w:rsidR="00EE1058" w:rsidRPr="00EE1058" w:rsidRDefault="00D04965">
            <w:pPr>
              <w:rPr>
                <w:rFonts w:ascii="Arial" w:hAnsi="Arial" w:cs="Arial"/>
                <w:sz w:val="28"/>
                <w:szCs w:val="28"/>
              </w:rPr>
            </w:pPr>
            <w:r>
              <w:rPr>
                <w:rFonts w:ascii="Arial" w:hAnsi="Arial" w:cs="Arial"/>
                <w:sz w:val="28"/>
                <w:szCs w:val="28"/>
              </w:rPr>
              <w:t>To be confirmed</w:t>
            </w:r>
          </w:p>
        </w:tc>
      </w:tr>
      <w:tr w:rsidR="00EE1058" w:rsidRPr="00EE1058" w:rsidTr="00EE1058">
        <w:tc>
          <w:tcPr>
            <w:tcW w:w="1701" w:type="dxa"/>
          </w:tcPr>
          <w:p w:rsidR="00EE1058" w:rsidRPr="00EE1058" w:rsidRDefault="00EE1058">
            <w:pPr>
              <w:rPr>
                <w:rFonts w:ascii="Arial" w:hAnsi="Arial" w:cs="Arial"/>
                <w:sz w:val="28"/>
                <w:szCs w:val="28"/>
              </w:rPr>
            </w:pPr>
            <w:r w:rsidRPr="00EE1058">
              <w:rPr>
                <w:rFonts w:ascii="Arial" w:hAnsi="Arial" w:cs="Arial"/>
                <w:sz w:val="28"/>
                <w:szCs w:val="28"/>
              </w:rPr>
              <w:t>Step 5</w:t>
            </w:r>
          </w:p>
        </w:tc>
        <w:tc>
          <w:tcPr>
            <w:tcW w:w="4395" w:type="dxa"/>
          </w:tcPr>
          <w:p w:rsidR="00EE1058" w:rsidRPr="00EE1058" w:rsidRDefault="00EE1058">
            <w:pPr>
              <w:rPr>
                <w:rFonts w:ascii="Arial" w:hAnsi="Arial" w:cs="Arial"/>
                <w:sz w:val="28"/>
                <w:szCs w:val="28"/>
              </w:rPr>
            </w:pPr>
            <w:r w:rsidRPr="00EE1058">
              <w:rPr>
                <w:rFonts w:ascii="Arial" w:hAnsi="Arial" w:cs="Arial"/>
                <w:sz w:val="28"/>
                <w:szCs w:val="28"/>
              </w:rPr>
              <w:t>Successful Candidate offered post</w:t>
            </w:r>
          </w:p>
          <w:p w:rsidR="00EE1058" w:rsidRPr="00EE1058" w:rsidRDefault="00EE1058">
            <w:pPr>
              <w:rPr>
                <w:rFonts w:ascii="Arial" w:hAnsi="Arial" w:cs="Arial"/>
                <w:sz w:val="28"/>
                <w:szCs w:val="28"/>
              </w:rPr>
            </w:pPr>
          </w:p>
        </w:tc>
        <w:tc>
          <w:tcPr>
            <w:tcW w:w="3038" w:type="dxa"/>
          </w:tcPr>
          <w:p w:rsidR="00EE1058" w:rsidRPr="00EE1058" w:rsidRDefault="00D04965">
            <w:pPr>
              <w:rPr>
                <w:rFonts w:ascii="Arial" w:hAnsi="Arial" w:cs="Arial"/>
                <w:sz w:val="28"/>
                <w:szCs w:val="28"/>
              </w:rPr>
            </w:pPr>
            <w:r>
              <w:rPr>
                <w:rFonts w:ascii="Arial" w:hAnsi="Arial" w:cs="Arial"/>
                <w:sz w:val="28"/>
                <w:szCs w:val="28"/>
              </w:rPr>
              <w:t>To be confirmed</w:t>
            </w:r>
          </w:p>
        </w:tc>
      </w:tr>
    </w:tbl>
    <w:p w:rsidR="00EE1058" w:rsidRDefault="00EE1058">
      <w:pPr>
        <w:rPr>
          <w:rFonts w:ascii="Arial" w:hAnsi="Arial" w:cs="Arial"/>
          <w:b/>
          <w:sz w:val="28"/>
          <w:szCs w:val="28"/>
        </w:rPr>
      </w:pPr>
    </w:p>
    <w:p w:rsidR="003521D3" w:rsidRDefault="003521D3">
      <w:pPr>
        <w:rPr>
          <w:rFonts w:ascii="Arial" w:hAnsi="Arial" w:cs="Arial"/>
          <w:b/>
          <w:sz w:val="28"/>
          <w:szCs w:val="28"/>
        </w:rPr>
      </w:pPr>
    </w:p>
    <w:p w:rsidR="00750F70" w:rsidRPr="0039470A" w:rsidRDefault="00770F17">
      <w:pPr>
        <w:rPr>
          <w:rFonts w:ascii="Arial" w:hAnsi="Arial" w:cs="Arial"/>
          <w:b/>
          <w:sz w:val="28"/>
          <w:szCs w:val="28"/>
        </w:rPr>
      </w:pPr>
      <w:r w:rsidRPr="0039470A">
        <w:rPr>
          <w:rFonts w:ascii="Arial" w:hAnsi="Arial" w:cs="Arial"/>
          <w:b/>
          <w:sz w:val="28"/>
          <w:szCs w:val="28"/>
        </w:rPr>
        <w:t>Guidance for making your application</w:t>
      </w:r>
    </w:p>
    <w:p w:rsidR="00421409" w:rsidRDefault="00750F70" w:rsidP="00997507">
      <w:pPr>
        <w:pStyle w:val="ListParagraph"/>
        <w:numPr>
          <w:ilvl w:val="0"/>
          <w:numId w:val="5"/>
        </w:numPr>
        <w:ind w:left="284" w:hanging="284"/>
        <w:rPr>
          <w:rFonts w:ascii="Arial" w:hAnsi="Arial" w:cs="Arial"/>
          <w:sz w:val="24"/>
          <w:szCs w:val="24"/>
        </w:rPr>
      </w:pPr>
      <w:r w:rsidRPr="00421409">
        <w:rPr>
          <w:rFonts w:ascii="Arial" w:hAnsi="Arial" w:cs="Arial"/>
          <w:sz w:val="24"/>
          <w:szCs w:val="24"/>
        </w:rPr>
        <w:t>Completed ap</w:t>
      </w:r>
      <w:r w:rsidR="00997507" w:rsidRPr="00421409">
        <w:rPr>
          <w:rFonts w:ascii="Arial" w:hAnsi="Arial" w:cs="Arial"/>
          <w:sz w:val="24"/>
          <w:szCs w:val="24"/>
        </w:rPr>
        <w:t>plications can be submitted by</w:t>
      </w:r>
      <w:r w:rsidR="004B00E4" w:rsidRPr="00421409">
        <w:rPr>
          <w:rFonts w:ascii="Arial" w:hAnsi="Arial" w:cs="Arial"/>
          <w:sz w:val="24"/>
          <w:szCs w:val="24"/>
        </w:rPr>
        <w:t xml:space="preserve"> hand, by p</w:t>
      </w:r>
      <w:r w:rsidR="00997507" w:rsidRPr="00421409">
        <w:rPr>
          <w:rFonts w:ascii="Arial" w:hAnsi="Arial" w:cs="Arial"/>
          <w:sz w:val="24"/>
          <w:szCs w:val="24"/>
        </w:rPr>
        <w:t>ost</w:t>
      </w:r>
      <w:r w:rsidRPr="00421409">
        <w:rPr>
          <w:rFonts w:ascii="Arial" w:hAnsi="Arial" w:cs="Arial"/>
          <w:sz w:val="24"/>
          <w:szCs w:val="24"/>
        </w:rPr>
        <w:t xml:space="preserve"> or </w:t>
      </w:r>
      <w:r w:rsidR="004B00E4" w:rsidRPr="00421409">
        <w:rPr>
          <w:rFonts w:ascii="Arial" w:hAnsi="Arial" w:cs="Arial"/>
          <w:sz w:val="24"/>
          <w:szCs w:val="24"/>
        </w:rPr>
        <w:t>e</w:t>
      </w:r>
      <w:r w:rsidR="00DE4CDB" w:rsidRPr="00421409">
        <w:rPr>
          <w:rFonts w:ascii="Arial" w:hAnsi="Arial" w:cs="Arial"/>
          <w:sz w:val="24"/>
          <w:szCs w:val="24"/>
        </w:rPr>
        <w:t xml:space="preserve">mailed </w:t>
      </w:r>
      <w:r w:rsidRPr="00421409">
        <w:rPr>
          <w:rFonts w:ascii="Arial" w:hAnsi="Arial" w:cs="Arial"/>
          <w:sz w:val="24"/>
          <w:szCs w:val="24"/>
        </w:rPr>
        <w:t xml:space="preserve">to (East Belfast Community Counselling Centre, East Belfast Network Centre, </w:t>
      </w:r>
      <w:r w:rsidR="003521D3" w:rsidRPr="00421409">
        <w:rPr>
          <w:rFonts w:ascii="Arial" w:hAnsi="Arial" w:cs="Arial"/>
          <w:sz w:val="24"/>
          <w:szCs w:val="24"/>
        </w:rPr>
        <w:t>and 55</w:t>
      </w:r>
      <w:r w:rsidRPr="00421409">
        <w:rPr>
          <w:rFonts w:ascii="Arial" w:hAnsi="Arial" w:cs="Arial"/>
          <w:sz w:val="24"/>
          <w:szCs w:val="24"/>
        </w:rPr>
        <w:t xml:space="preserve"> Templemore Avenue, Belfast, BT5 4FP)</w:t>
      </w:r>
      <w:r w:rsidR="004B00E4" w:rsidRPr="00421409">
        <w:rPr>
          <w:rFonts w:ascii="Arial" w:hAnsi="Arial" w:cs="Arial"/>
          <w:sz w:val="24"/>
          <w:szCs w:val="24"/>
        </w:rPr>
        <w:t xml:space="preserve">. </w:t>
      </w:r>
    </w:p>
    <w:p w:rsidR="00421409" w:rsidRDefault="00421409" w:rsidP="00421409">
      <w:pPr>
        <w:pStyle w:val="ListParagraph"/>
        <w:ind w:left="284"/>
        <w:rPr>
          <w:rFonts w:ascii="Arial" w:hAnsi="Arial" w:cs="Arial"/>
          <w:sz w:val="24"/>
          <w:szCs w:val="24"/>
        </w:rPr>
      </w:pPr>
    </w:p>
    <w:p w:rsidR="00750F70" w:rsidRPr="00421409" w:rsidRDefault="00750F70" w:rsidP="00997507">
      <w:pPr>
        <w:pStyle w:val="ListParagraph"/>
        <w:numPr>
          <w:ilvl w:val="0"/>
          <w:numId w:val="5"/>
        </w:numPr>
        <w:ind w:left="284" w:hanging="284"/>
        <w:rPr>
          <w:rFonts w:ascii="Arial" w:hAnsi="Arial" w:cs="Arial"/>
          <w:sz w:val="24"/>
          <w:szCs w:val="24"/>
        </w:rPr>
      </w:pPr>
      <w:r w:rsidRPr="00421409">
        <w:rPr>
          <w:rFonts w:ascii="Arial" w:hAnsi="Arial" w:cs="Arial"/>
          <w:sz w:val="24"/>
          <w:szCs w:val="24"/>
        </w:rPr>
        <w:t>We will not acce</w:t>
      </w:r>
      <w:r w:rsidR="00DE4CDB" w:rsidRPr="00421409">
        <w:rPr>
          <w:rFonts w:ascii="Arial" w:hAnsi="Arial" w:cs="Arial"/>
          <w:sz w:val="24"/>
          <w:szCs w:val="24"/>
        </w:rPr>
        <w:t>pt incomplete application forms,</w:t>
      </w:r>
      <w:r w:rsidRPr="00421409">
        <w:rPr>
          <w:rFonts w:ascii="Arial" w:hAnsi="Arial" w:cs="Arial"/>
          <w:sz w:val="24"/>
          <w:szCs w:val="24"/>
        </w:rPr>
        <w:t xml:space="preserve"> </w:t>
      </w:r>
      <w:r w:rsidR="00997507" w:rsidRPr="00421409">
        <w:rPr>
          <w:rFonts w:ascii="Arial" w:hAnsi="Arial" w:cs="Arial"/>
          <w:sz w:val="24"/>
          <w:szCs w:val="24"/>
        </w:rPr>
        <w:t xml:space="preserve">application forms returned without the equality monitoring form </w:t>
      </w:r>
      <w:r w:rsidR="00DE4CDB" w:rsidRPr="00421409">
        <w:rPr>
          <w:rFonts w:ascii="Arial" w:hAnsi="Arial" w:cs="Arial"/>
          <w:sz w:val="24"/>
          <w:szCs w:val="24"/>
        </w:rPr>
        <w:t>before the deadline</w:t>
      </w:r>
      <w:r w:rsidR="00997507" w:rsidRPr="00421409">
        <w:rPr>
          <w:rFonts w:ascii="Arial" w:hAnsi="Arial" w:cs="Arial"/>
          <w:sz w:val="24"/>
          <w:szCs w:val="24"/>
        </w:rPr>
        <w:t xml:space="preserve">, </w:t>
      </w:r>
      <w:r w:rsidRPr="00421409">
        <w:rPr>
          <w:rFonts w:ascii="Arial" w:hAnsi="Arial" w:cs="Arial"/>
          <w:sz w:val="24"/>
          <w:szCs w:val="24"/>
        </w:rPr>
        <w:t>application forms received after the closing deadline o</w:t>
      </w:r>
      <w:r w:rsidR="00997507" w:rsidRPr="00421409">
        <w:rPr>
          <w:rFonts w:ascii="Arial" w:hAnsi="Arial" w:cs="Arial"/>
          <w:sz w:val="24"/>
          <w:szCs w:val="24"/>
        </w:rPr>
        <w:t>r reformatted application forms which exceed the maximum length.</w:t>
      </w:r>
    </w:p>
    <w:p w:rsidR="00750F70" w:rsidRPr="00770F17" w:rsidRDefault="00750F70" w:rsidP="00997507">
      <w:pPr>
        <w:pStyle w:val="ListParagraph"/>
        <w:ind w:left="284" w:hanging="284"/>
        <w:rPr>
          <w:rFonts w:ascii="Arial" w:hAnsi="Arial" w:cs="Arial"/>
          <w:sz w:val="24"/>
          <w:szCs w:val="24"/>
        </w:rPr>
      </w:pPr>
    </w:p>
    <w:p w:rsidR="003521D3" w:rsidRDefault="00750F70" w:rsidP="003521D3">
      <w:pPr>
        <w:pStyle w:val="ListParagraph"/>
        <w:numPr>
          <w:ilvl w:val="0"/>
          <w:numId w:val="5"/>
        </w:numPr>
        <w:ind w:left="284" w:hanging="284"/>
        <w:rPr>
          <w:rFonts w:ascii="Arial" w:hAnsi="Arial" w:cs="Arial"/>
          <w:sz w:val="24"/>
          <w:szCs w:val="24"/>
        </w:rPr>
      </w:pPr>
      <w:r w:rsidRPr="00770F17">
        <w:rPr>
          <w:rFonts w:ascii="Arial" w:hAnsi="Arial" w:cs="Arial"/>
          <w:sz w:val="24"/>
          <w:szCs w:val="24"/>
        </w:rPr>
        <w:t xml:space="preserve">Applicants using Royal Mail should note that 1st class mail does not guarantee next day delivery. It is the responsibility of the applicant to ensure that sufficient postage has been paid to return the form to meet the required deadline. </w:t>
      </w:r>
    </w:p>
    <w:p w:rsidR="003521D3" w:rsidRPr="003521D3" w:rsidRDefault="003521D3" w:rsidP="003521D3">
      <w:pPr>
        <w:pStyle w:val="ListParagraph"/>
        <w:rPr>
          <w:rFonts w:ascii="Arial" w:hAnsi="Arial" w:cs="Arial"/>
          <w:sz w:val="24"/>
          <w:szCs w:val="24"/>
        </w:rPr>
      </w:pPr>
    </w:p>
    <w:p w:rsidR="003521D3" w:rsidRPr="003521D3" w:rsidRDefault="003521D3" w:rsidP="003521D3">
      <w:pPr>
        <w:pStyle w:val="ListParagraph"/>
        <w:ind w:left="284"/>
        <w:rPr>
          <w:rFonts w:ascii="Arial" w:hAnsi="Arial" w:cs="Arial"/>
          <w:sz w:val="24"/>
          <w:szCs w:val="24"/>
        </w:rPr>
      </w:pPr>
    </w:p>
    <w:p w:rsidR="00750F70" w:rsidRDefault="00750F70" w:rsidP="00997507">
      <w:pPr>
        <w:pStyle w:val="ListParagraph"/>
        <w:numPr>
          <w:ilvl w:val="0"/>
          <w:numId w:val="5"/>
        </w:numPr>
        <w:ind w:left="284" w:hanging="284"/>
        <w:rPr>
          <w:rFonts w:ascii="Arial" w:hAnsi="Arial" w:cs="Arial"/>
          <w:sz w:val="24"/>
          <w:szCs w:val="24"/>
        </w:rPr>
      </w:pPr>
      <w:r w:rsidRPr="00770F17">
        <w:rPr>
          <w:rFonts w:ascii="Arial" w:hAnsi="Arial" w:cs="Arial"/>
          <w:sz w:val="24"/>
          <w:szCs w:val="24"/>
        </w:rPr>
        <w:t>Should you have any queries please contact (Roberta Richmond 028 90460489)</w:t>
      </w:r>
    </w:p>
    <w:p w:rsidR="00421409" w:rsidRPr="00770F17" w:rsidRDefault="00421409" w:rsidP="00421409">
      <w:pPr>
        <w:pStyle w:val="ListParagraph"/>
        <w:ind w:left="284"/>
        <w:rPr>
          <w:rFonts w:ascii="Arial" w:hAnsi="Arial" w:cs="Arial"/>
          <w:sz w:val="24"/>
          <w:szCs w:val="24"/>
        </w:rPr>
      </w:pPr>
    </w:p>
    <w:p w:rsidR="00421409" w:rsidRDefault="00750F70" w:rsidP="00421409">
      <w:pPr>
        <w:pStyle w:val="ListParagraph"/>
        <w:numPr>
          <w:ilvl w:val="0"/>
          <w:numId w:val="5"/>
        </w:numPr>
        <w:ind w:left="284" w:hanging="284"/>
        <w:rPr>
          <w:rFonts w:ascii="Arial" w:hAnsi="Arial" w:cs="Arial"/>
          <w:sz w:val="24"/>
          <w:szCs w:val="24"/>
        </w:rPr>
      </w:pPr>
      <w:r w:rsidRPr="00997507">
        <w:rPr>
          <w:rFonts w:ascii="Arial" w:hAnsi="Arial" w:cs="Arial"/>
          <w:sz w:val="24"/>
          <w:szCs w:val="24"/>
        </w:rPr>
        <w:t xml:space="preserve">The reserve list resulting from this competition will be valid for a period of up to one year. </w:t>
      </w:r>
    </w:p>
    <w:p w:rsidR="003521D3" w:rsidRPr="003521D3" w:rsidRDefault="003521D3" w:rsidP="003521D3">
      <w:pPr>
        <w:pStyle w:val="ListParagraph"/>
        <w:rPr>
          <w:rFonts w:ascii="Arial" w:hAnsi="Arial" w:cs="Arial"/>
          <w:sz w:val="24"/>
          <w:szCs w:val="24"/>
        </w:rPr>
      </w:pPr>
    </w:p>
    <w:p w:rsidR="003521D3" w:rsidRPr="00421409" w:rsidRDefault="003521D3" w:rsidP="003521D3">
      <w:pPr>
        <w:pStyle w:val="ListParagraph"/>
        <w:ind w:left="284"/>
        <w:rPr>
          <w:rFonts w:ascii="Arial" w:hAnsi="Arial" w:cs="Arial"/>
          <w:sz w:val="24"/>
          <w:szCs w:val="24"/>
        </w:rPr>
      </w:pPr>
    </w:p>
    <w:p w:rsidR="00750F70" w:rsidRPr="00997507" w:rsidRDefault="00750F70" w:rsidP="00997507">
      <w:pPr>
        <w:pStyle w:val="ListParagraph"/>
        <w:numPr>
          <w:ilvl w:val="0"/>
          <w:numId w:val="5"/>
        </w:numPr>
        <w:ind w:left="284" w:hanging="284"/>
        <w:rPr>
          <w:rFonts w:ascii="Arial" w:hAnsi="Arial" w:cs="Arial"/>
          <w:sz w:val="24"/>
          <w:szCs w:val="24"/>
        </w:rPr>
      </w:pPr>
      <w:r w:rsidRPr="00997507">
        <w:rPr>
          <w:rFonts w:ascii="Arial" w:hAnsi="Arial" w:cs="Arial"/>
          <w:sz w:val="24"/>
          <w:szCs w:val="24"/>
        </w:rPr>
        <w:t>Any reasonable adjustments required by a candidate for attending interview will be made in advance, please let us know how we can do this</w:t>
      </w:r>
    </w:p>
    <w:p w:rsidR="00750F70" w:rsidRPr="00770F17" w:rsidRDefault="00750F70" w:rsidP="00997507">
      <w:pPr>
        <w:ind w:left="284" w:hanging="284"/>
        <w:rPr>
          <w:rFonts w:ascii="Arial" w:hAnsi="Arial" w:cs="Arial"/>
          <w:sz w:val="24"/>
          <w:szCs w:val="24"/>
        </w:rPr>
      </w:pPr>
    </w:p>
    <w:p w:rsidR="00750F70" w:rsidRDefault="00081200" w:rsidP="00081200">
      <w:pPr>
        <w:pStyle w:val="ListParagraph"/>
        <w:ind w:left="284" w:hanging="284"/>
        <w:rPr>
          <w:rFonts w:ascii="Arial" w:hAnsi="Arial" w:cs="Arial"/>
          <w:b/>
          <w:sz w:val="28"/>
          <w:szCs w:val="28"/>
        </w:rPr>
      </w:pPr>
      <w:r w:rsidRPr="00081200">
        <w:rPr>
          <w:rFonts w:ascii="Arial" w:hAnsi="Arial" w:cs="Arial"/>
          <w:b/>
          <w:sz w:val="28"/>
          <w:szCs w:val="28"/>
        </w:rPr>
        <w:t>Pre-employment vetting procedures</w:t>
      </w:r>
    </w:p>
    <w:p w:rsidR="00081200" w:rsidRDefault="00081200" w:rsidP="00081200">
      <w:pPr>
        <w:pStyle w:val="ListParagraph"/>
        <w:ind w:left="284" w:hanging="284"/>
        <w:rPr>
          <w:rFonts w:ascii="Arial" w:hAnsi="Arial" w:cs="Arial"/>
          <w:sz w:val="24"/>
          <w:szCs w:val="24"/>
        </w:rPr>
      </w:pPr>
      <w:r w:rsidRPr="00421409">
        <w:rPr>
          <w:rFonts w:ascii="Arial" w:hAnsi="Arial" w:cs="Arial"/>
          <w:sz w:val="24"/>
          <w:szCs w:val="24"/>
        </w:rPr>
        <w:t>The pre-employment vetting procedures will include the following:</w:t>
      </w:r>
    </w:p>
    <w:p w:rsidR="003521D3" w:rsidRPr="00421409" w:rsidRDefault="003521D3" w:rsidP="00081200">
      <w:pPr>
        <w:pStyle w:val="ListParagraph"/>
        <w:ind w:left="284" w:hanging="284"/>
        <w:rPr>
          <w:rFonts w:ascii="Arial" w:hAnsi="Arial" w:cs="Arial"/>
          <w:sz w:val="24"/>
          <w:szCs w:val="24"/>
        </w:rPr>
      </w:pPr>
    </w:p>
    <w:p w:rsidR="00750F70" w:rsidRDefault="00750F70" w:rsidP="00F26458">
      <w:pPr>
        <w:pStyle w:val="ListParagraph"/>
        <w:numPr>
          <w:ilvl w:val="0"/>
          <w:numId w:val="5"/>
        </w:numPr>
        <w:tabs>
          <w:tab w:val="left" w:pos="284"/>
        </w:tabs>
        <w:ind w:left="284" w:hanging="284"/>
        <w:rPr>
          <w:rFonts w:ascii="Arial" w:hAnsi="Arial" w:cs="Arial"/>
          <w:sz w:val="24"/>
          <w:szCs w:val="24"/>
        </w:rPr>
      </w:pPr>
      <w:r w:rsidRPr="00770F17">
        <w:rPr>
          <w:rFonts w:ascii="Arial" w:hAnsi="Arial" w:cs="Arial"/>
          <w:sz w:val="24"/>
          <w:szCs w:val="24"/>
        </w:rPr>
        <w:t>Your passport</w:t>
      </w:r>
      <w:r w:rsidR="00F26458">
        <w:rPr>
          <w:rFonts w:ascii="Arial" w:hAnsi="Arial" w:cs="Arial"/>
          <w:sz w:val="24"/>
          <w:szCs w:val="24"/>
        </w:rPr>
        <w:t xml:space="preserve"> and any relevant visa documentation</w:t>
      </w:r>
      <w:r w:rsidRPr="00770F17">
        <w:rPr>
          <w:rFonts w:ascii="Arial" w:hAnsi="Arial" w:cs="Arial"/>
          <w:sz w:val="24"/>
          <w:szCs w:val="24"/>
        </w:rPr>
        <w:t xml:space="preserve"> </w:t>
      </w:r>
      <w:r w:rsidR="00081200">
        <w:rPr>
          <w:rFonts w:ascii="Arial" w:hAnsi="Arial" w:cs="Arial"/>
          <w:sz w:val="24"/>
          <w:szCs w:val="24"/>
        </w:rPr>
        <w:t xml:space="preserve">or </w:t>
      </w:r>
      <w:r w:rsidRPr="00F26458">
        <w:rPr>
          <w:rFonts w:ascii="Arial" w:hAnsi="Arial" w:cs="Arial"/>
          <w:sz w:val="24"/>
          <w:szCs w:val="24"/>
        </w:rPr>
        <w:t>a document verifying your permanent National Insurance number (e.g.P45, P60 or National Insurance card)</w:t>
      </w:r>
    </w:p>
    <w:p w:rsidR="003521D3" w:rsidRPr="00F26458" w:rsidRDefault="003521D3" w:rsidP="003521D3">
      <w:pPr>
        <w:pStyle w:val="ListParagraph"/>
        <w:tabs>
          <w:tab w:val="left" w:pos="284"/>
        </w:tabs>
        <w:ind w:left="284"/>
        <w:rPr>
          <w:rFonts w:ascii="Arial" w:hAnsi="Arial" w:cs="Arial"/>
          <w:sz w:val="24"/>
          <w:szCs w:val="24"/>
        </w:rPr>
      </w:pPr>
    </w:p>
    <w:p w:rsidR="003521D3" w:rsidRDefault="00750F70" w:rsidP="003521D3">
      <w:pPr>
        <w:pStyle w:val="ListParagraph"/>
        <w:numPr>
          <w:ilvl w:val="0"/>
          <w:numId w:val="5"/>
        </w:numPr>
        <w:ind w:left="284" w:hanging="284"/>
        <w:rPr>
          <w:rFonts w:ascii="Arial" w:hAnsi="Arial" w:cs="Arial"/>
          <w:sz w:val="24"/>
          <w:szCs w:val="24"/>
        </w:rPr>
      </w:pPr>
      <w:r w:rsidRPr="00770F17">
        <w:rPr>
          <w:rFonts w:ascii="Arial" w:hAnsi="Arial" w:cs="Arial"/>
          <w:sz w:val="24"/>
          <w:szCs w:val="24"/>
        </w:rPr>
        <w:t xml:space="preserve">Proof of qualifications </w:t>
      </w:r>
    </w:p>
    <w:p w:rsidR="003521D3" w:rsidRPr="003521D3" w:rsidRDefault="003521D3" w:rsidP="003521D3">
      <w:pPr>
        <w:pStyle w:val="ListParagraph"/>
        <w:rPr>
          <w:rFonts w:ascii="Arial" w:hAnsi="Arial" w:cs="Arial"/>
          <w:sz w:val="24"/>
          <w:szCs w:val="24"/>
        </w:rPr>
      </w:pPr>
    </w:p>
    <w:p w:rsidR="003521D3" w:rsidRPr="003521D3" w:rsidRDefault="003521D3" w:rsidP="003521D3">
      <w:pPr>
        <w:pStyle w:val="ListParagraph"/>
        <w:ind w:left="284"/>
        <w:rPr>
          <w:rFonts w:ascii="Arial" w:hAnsi="Arial" w:cs="Arial"/>
          <w:sz w:val="24"/>
          <w:szCs w:val="24"/>
        </w:rPr>
      </w:pPr>
    </w:p>
    <w:p w:rsidR="003521D3" w:rsidRDefault="00750F70" w:rsidP="00997507">
      <w:pPr>
        <w:pStyle w:val="ListParagraph"/>
        <w:numPr>
          <w:ilvl w:val="0"/>
          <w:numId w:val="5"/>
        </w:numPr>
        <w:ind w:left="284" w:hanging="284"/>
        <w:rPr>
          <w:rFonts w:ascii="Arial" w:hAnsi="Arial" w:cs="Arial"/>
          <w:sz w:val="24"/>
          <w:szCs w:val="24"/>
        </w:rPr>
      </w:pPr>
      <w:r w:rsidRPr="00770F17">
        <w:rPr>
          <w:rFonts w:ascii="Arial" w:hAnsi="Arial" w:cs="Arial"/>
          <w:sz w:val="24"/>
          <w:szCs w:val="24"/>
        </w:rPr>
        <w:t xml:space="preserve">Receipt of 2 satisfactory references (References will not be sought until after the final </w:t>
      </w:r>
    </w:p>
    <w:p w:rsidR="00750F70" w:rsidRDefault="00750F70" w:rsidP="003521D3">
      <w:pPr>
        <w:pStyle w:val="ListParagraph"/>
        <w:ind w:left="284"/>
        <w:rPr>
          <w:rFonts w:ascii="Arial" w:hAnsi="Arial" w:cs="Arial"/>
          <w:sz w:val="24"/>
          <w:szCs w:val="24"/>
        </w:rPr>
      </w:pPr>
      <w:r w:rsidRPr="00770F17">
        <w:rPr>
          <w:rFonts w:ascii="Arial" w:hAnsi="Arial" w:cs="Arial"/>
          <w:sz w:val="24"/>
          <w:szCs w:val="24"/>
        </w:rPr>
        <w:t xml:space="preserve">stage of the assessment process) </w:t>
      </w:r>
    </w:p>
    <w:p w:rsidR="003521D3" w:rsidRPr="00770F17" w:rsidRDefault="003521D3" w:rsidP="003521D3">
      <w:pPr>
        <w:pStyle w:val="ListParagraph"/>
        <w:ind w:left="284"/>
        <w:rPr>
          <w:rFonts w:ascii="Arial" w:hAnsi="Arial" w:cs="Arial"/>
          <w:sz w:val="24"/>
          <w:szCs w:val="24"/>
        </w:rPr>
      </w:pPr>
    </w:p>
    <w:p w:rsidR="00F26458" w:rsidRDefault="00F26458" w:rsidP="00997507">
      <w:pPr>
        <w:pStyle w:val="ListParagraph"/>
        <w:numPr>
          <w:ilvl w:val="0"/>
          <w:numId w:val="5"/>
        </w:numPr>
        <w:ind w:left="284" w:hanging="284"/>
        <w:rPr>
          <w:rFonts w:ascii="Arial" w:hAnsi="Arial" w:cs="Arial"/>
          <w:sz w:val="24"/>
          <w:szCs w:val="24"/>
        </w:rPr>
      </w:pPr>
      <w:r>
        <w:rPr>
          <w:rFonts w:ascii="Arial" w:hAnsi="Arial" w:cs="Arial"/>
          <w:sz w:val="24"/>
          <w:szCs w:val="24"/>
        </w:rPr>
        <w:t>Access NI check</w:t>
      </w:r>
    </w:p>
    <w:p w:rsidR="00750F70" w:rsidRPr="00770F17" w:rsidRDefault="00750F70" w:rsidP="00A84861">
      <w:pPr>
        <w:pStyle w:val="ListParagraph"/>
        <w:ind w:left="284"/>
        <w:rPr>
          <w:rFonts w:ascii="Arial" w:hAnsi="Arial" w:cs="Arial"/>
          <w:sz w:val="24"/>
          <w:szCs w:val="24"/>
        </w:rPr>
      </w:pPr>
    </w:p>
    <w:sectPr w:rsidR="00750F70" w:rsidRPr="00770F17" w:rsidSect="006B7396">
      <w:footerReference w:type="default" r:id="rId11"/>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79" w:rsidRDefault="00656879" w:rsidP="00770F17">
      <w:pPr>
        <w:spacing w:after="0" w:line="240" w:lineRule="auto"/>
      </w:pPr>
      <w:r>
        <w:separator/>
      </w:r>
    </w:p>
  </w:endnote>
  <w:endnote w:type="continuationSeparator" w:id="0">
    <w:p w:rsidR="00656879" w:rsidRDefault="00656879" w:rsidP="0077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Md">
    <w:altName w:val="Futura Medium"/>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257343"/>
      <w:docPartObj>
        <w:docPartGallery w:val="Page Numbers (Bottom of Page)"/>
        <w:docPartUnique/>
      </w:docPartObj>
    </w:sdtPr>
    <w:sdtEndPr>
      <w:rPr>
        <w:noProof/>
      </w:rPr>
    </w:sdtEndPr>
    <w:sdtContent>
      <w:p w:rsidR="00770F17" w:rsidRDefault="00770F17">
        <w:pPr>
          <w:pStyle w:val="Footer"/>
          <w:jc w:val="right"/>
        </w:pPr>
        <w:r>
          <w:fldChar w:fldCharType="begin"/>
        </w:r>
        <w:r>
          <w:instrText xml:space="preserve"> PAGE   \* MERGEFORMAT </w:instrText>
        </w:r>
        <w:r>
          <w:fldChar w:fldCharType="separate"/>
        </w:r>
        <w:r w:rsidR="00656879">
          <w:rPr>
            <w:noProof/>
          </w:rPr>
          <w:t>1</w:t>
        </w:r>
        <w:r>
          <w:rPr>
            <w:noProof/>
          </w:rPr>
          <w:fldChar w:fldCharType="end"/>
        </w:r>
      </w:p>
    </w:sdtContent>
  </w:sdt>
  <w:p w:rsidR="00770F17" w:rsidRDefault="00770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79" w:rsidRDefault="00656879" w:rsidP="00770F17">
      <w:pPr>
        <w:spacing w:after="0" w:line="240" w:lineRule="auto"/>
      </w:pPr>
      <w:r>
        <w:separator/>
      </w:r>
    </w:p>
  </w:footnote>
  <w:footnote w:type="continuationSeparator" w:id="0">
    <w:p w:rsidR="00656879" w:rsidRDefault="00656879" w:rsidP="00770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B71"/>
    <w:multiLevelType w:val="multilevel"/>
    <w:tmpl w:val="DD70BC40"/>
    <w:lvl w:ilvl="0">
      <w:start w:val="1"/>
      <w:numFmt w:val="bullet"/>
      <w:lvlText w:val="●"/>
      <w:lvlJc w:val="left"/>
      <w:pPr>
        <w:ind w:left="360" w:firstLine="0"/>
      </w:pPr>
      <w:rPr>
        <w:u w:val="none"/>
      </w:rPr>
    </w:lvl>
    <w:lvl w:ilvl="1">
      <w:start w:val="1"/>
      <w:numFmt w:val="bullet"/>
      <w:lvlText w:val="●"/>
      <w:lvlJc w:val="left"/>
      <w:pPr>
        <w:ind w:left="975" w:firstLine="585"/>
      </w:pPr>
      <w:rPr>
        <w:u w:val="none"/>
      </w:rPr>
    </w:lvl>
    <w:lvl w:ilvl="2">
      <w:start w:val="1"/>
      <w:numFmt w:val="decimal"/>
      <w:lvlText w:val="●.●.%3"/>
      <w:lvlJc w:val="left"/>
      <w:pPr>
        <w:ind w:left="1890" w:firstLine="1170"/>
      </w:pPr>
      <w:rPr>
        <w:u w:val="none"/>
      </w:rPr>
    </w:lvl>
    <w:lvl w:ilvl="3">
      <w:start w:val="1"/>
      <w:numFmt w:val="decimal"/>
      <w:lvlText w:val="●.●.%3.%4"/>
      <w:lvlJc w:val="left"/>
      <w:pPr>
        <w:ind w:left="2835" w:firstLine="1755"/>
      </w:pPr>
      <w:rPr>
        <w:u w:val="none"/>
      </w:rPr>
    </w:lvl>
    <w:lvl w:ilvl="4">
      <w:start w:val="1"/>
      <w:numFmt w:val="decimal"/>
      <w:lvlText w:val="●.●.%3.%4.%5"/>
      <w:lvlJc w:val="left"/>
      <w:pPr>
        <w:ind w:left="3420" w:firstLine="2340"/>
      </w:pPr>
      <w:rPr>
        <w:u w:val="none"/>
      </w:rPr>
    </w:lvl>
    <w:lvl w:ilvl="5">
      <w:start w:val="1"/>
      <w:numFmt w:val="decimal"/>
      <w:lvlText w:val="●.●.%3.%4.%5.%6"/>
      <w:lvlJc w:val="left"/>
      <w:pPr>
        <w:ind w:left="4365" w:firstLine="2925"/>
      </w:pPr>
      <w:rPr>
        <w:u w:val="none"/>
      </w:rPr>
    </w:lvl>
    <w:lvl w:ilvl="6">
      <w:start w:val="1"/>
      <w:numFmt w:val="decimal"/>
      <w:lvlText w:val="●.●.%3.%4.%5.%6.%7"/>
      <w:lvlJc w:val="left"/>
      <w:pPr>
        <w:ind w:left="4950" w:firstLine="3510"/>
      </w:pPr>
      <w:rPr>
        <w:u w:val="none"/>
      </w:rPr>
    </w:lvl>
    <w:lvl w:ilvl="7">
      <w:start w:val="1"/>
      <w:numFmt w:val="decimal"/>
      <w:lvlText w:val="●.●.%3.%4.%5.%6.%7.%8"/>
      <w:lvlJc w:val="left"/>
      <w:pPr>
        <w:ind w:left="5895" w:firstLine="4095"/>
      </w:pPr>
      <w:rPr>
        <w:u w:val="none"/>
      </w:rPr>
    </w:lvl>
    <w:lvl w:ilvl="8">
      <w:start w:val="1"/>
      <w:numFmt w:val="decimal"/>
      <w:lvlText w:val="●.●.%3.%4.%5.%6.%7.%8.%9"/>
      <w:lvlJc w:val="left"/>
      <w:pPr>
        <w:ind w:left="6480" w:firstLine="4680"/>
      </w:pPr>
      <w:rPr>
        <w:u w:val="none"/>
      </w:rPr>
    </w:lvl>
  </w:abstractNum>
  <w:abstractNum w:abstractNumId="1">
    <w:nsid w:val="111211D6"/>
    <w:multiLevelType w:val="multilevel"/>
    <w:tmpl w:val="F6C462CE"/>
    <w:lvl w:ilvl="0">
      <w:start w:val="1"/>
      <w:numFmt w:val="decimal"/>
      <w:lvlText w:val="%1."/>
      <w:lvlJc w:val="left"/>
      <w:pPr>
        <w:ind w:left="360" w:firstLine="0"/>
      </w:pPr>
    </w:lvl>
    <w:lvl w:ilvl="1">
      <w:start w:val="1"/>
      <w:numFmt w:val="decimal"/>
      <w:lvlText w:val="%1.%2"/>
      <w:lvlJc w:val="left"/>
      <w:pPr>
        <w:ind w:left="975" w:firstLine="585"/>
      </w:pPr>
    </w:lvl>
    <w:lvl w:ilvl="2">
      <w:start w:val="1"/>
      <w:numFmt w:val="decimal"/>
      <w:lvlText w:val="%1.%2.%3"/>
      <w:lvlJc w:val="left"/>
      <w:pPr>
        <w:ind w:left="1890" w:firstLine="1170"/>
      </w:pPr>
    </w:lvl>
    <w:lvl w:ilvl="3">
      <w:start w:val="1"/>
      <w:numFmt w:val="decimal"/>
      <w:lvlText w:val="%1.%2.%3.%4"/>
      <w:lvlJc w:val="left"/>
      <w:pPr>
        <w:ind w:left="2835" w:firstLine="1755"/>
      </w:pPr>
    </w:lvl>
    <w:lvl w:ilvl="4">
      <w:start w:val="1"/>
      <w:numFmt w:val="decimal"/>
      <w:lvlText w:val="%1.%2.%3.%4.%5"/>
      <w:lvlJc w:val="left"/>
      <w:pPr>
        <w:ind w:left="3420" w:firstLine="2340"/>
      </w:pPr>
    </w:lvl>
    <w:lvl w:ilvl="5">
      <w:start w:val="1"/>
      <w:numFmt w:val="decimal"/>
      <w:lvlText w:val="%1.%2.%3.%4.%5.%6"/>
      <w:lvlJc w:val="left"/>
      <w:pPr>
        <w:ind w:left="4365" w:firstLine="2925"/>
      </w:pPr>
    </w:lvl>
    <w:lvl w:ilvl="6">
      <w:start w:val="1"/>
      <w:numFmt w:val="decimal"/>
      <w:lvlText w:val="%1.%2.%3.%4.%5.%6.%7"/>
      <w:lvlJc w:val="left"/>
      <w:pPr>
        <w:ind w:left="4950" w:firstLine="3510"/>
      </w:pPr>
    </w:lvl>
    <w:lvl w:ilvl="7">
      <w:start w:val="1"/>
      <w:numFmt w:val="decimal"/>
      <w:lvlText w:val="%1.%2.%3.%4.%5.%6.%7.%8"/>
      <w:lvlJc w:val="left"/>
      <w:pPr>
        <w:ind w:left="5895" w:firstLine="4095"/>
      </w:pPr>
    </w:lvl>
    <w:lvl w:ilvl="8">
      <w:start w:val="1"/>
      <w:numFmt w:val="decimal"/>
      <w:lvlText w:val="%1.%2.%3.%4.%5.%6.%7.%8.%9"/>
      <w:lvlJc w:val="left"/>
      <w:pPr>
        <w:ind w:left="6480" w:firstLine="4680"/>
      </w:pPr>
    </w:lvl>
  </w:abstractNum>
  <w:abstractNum w:abstractNumId="2">
    <w:nsid w:val="1E2C38C8"/>
    <w:multiLevelType w:val="hybridMultilevel"/>
    <w:tmpl w:val="230A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A6B84"/>
    <w:multiLevelType w:val="hybridMultilevel"/>
    <w:tmpl w:val="9118A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041535"/>
    <w:multiLevelType w:val="hybridMultilevel"/>
    <w:tmpl w:val="05F28D24"/>
    <w:lvl w:ilvl="0" w:tplc="2F74BC72">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278F4BB9"/>
    <w:multiLevelType w:val="hybridMultilevel"/>
    <w:tmpl w:val="02642700"/>
    <w:lvl w:ilvl="0" w:tplc="A6709AB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D78013B"/>
    <w:multiLevelType w:val="hybridMultilevel"/>
    <w:tmpl w:val="2B62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9F68C5"/>
    <w:multiLevelType w:val="multilevel"/>
    <w:tmpl w:val="580AD028"/>
    <w:lvl w:ilvl="0">
      <w:start w:val="1"/>
      <w:numFmt w:val="bullet"/>
      <w:lvlText w:val="●"/>
      <w:lvlJc w:val="left"/>
      <w:pPr>
        <w:ind w:left="360" w:firstLine="0"/>
      </w:pPr>
      <w:rPr>
        <w:u w:val="none"/>
      </w:rPr>
    </w:lvl>
    <w:lvl w:ilvl="1">
      <w:start w:val="1"/>
      <w:numFmt w:val="bullet"/>
      <w:lvlText w:val="●"/>
      <w:lvlJc w:val="left"/>
      <w:pPr>
        <w:ind w:left="975" w:firstLine="585"/>
      </w:pPr>
      <w:rPr>
        <w:u w:val="none"/>
      </w:rPr>
    </w:lvl>
    <w:lvl w:ilvl="2">
      <w:start w:val="1"/>
      <w:numFmt w:val="bullet"/>
      <w:lvlText w:val="●"/>
      <w:lvlJc w:val="left"/>
      <w:pPr>
        <w:ind w:left="1890" w:firstLine="1170"/>
      </w:pPr>
      <w:rPr>
        <w:u w:val="none"/>
      </w:rPr>
    </w:lvl>
    <w:lvl w:ilvl="3">
      <w:start w:val="1"/>
      <w:numFmt w:val="decimal"/>
      <w:lvlText w:val="●.●.●.%4"/>
      <w:lvlJc w:val="left"/>
      <w:pPr>
        <w:ind w:left="2835" w:firstLine="1755"/>
      </w:pPr>
      <w:rPr>
        <w:u w:val="none"/>
      </w:rPr>
    </w:lvl>
    <w:lvl w:ilvl="4">
      <w:start w:val="1"/>
      <w:numFmt w:val="decimal"/>
      <w:lvlText w:val="●.●.●.%4.%5"/>
      <w:lvlJc w:val="left"/>
      <w:pPr>
        <w:ind w:left="3420" w:firstLine="2340"/>
      </w:pPr>
      <w:rPr>
        <w:u w:val="none"/>
      </w:rPr>
    </w:lvl>
    <w:lvl w:ilvl="5">
      <w:start w:val="1"/>
      <w:numFmt w:val="decimal"/>
      <w:lvlText w:val="●.●.●.%4.%5.%6"/>
      <w:lvlJc w:val="left"/>
      <w:pPr>
        <w:ind w:left="4365" w:firstLine="2925"/>
      </w:pPr>
      <w:rPr>
        <w:u w:val="none"/>
      </w:rPr>
    </w:lvl>
    <w:lvl w:ilvl="6">
      <w:start w:val="1"/>
      <w:numFmt w:val="decimal"/>
      <w:lvlText w:val="●.●.●.%4.%5.%6.%7"/>
      <w:lvlJc w:val="left"/>
      <w:pPr>
        <w:ind w:left="4950" w:firstLine="3510"/>
      </w:pPr>
      <w:rPr>
        <w:u w:val="none"/>
      </w:rPr>
    </w:lvl>
    <w:lvl w:ilvl="7">
      <w:start w:val="1"/>
      <w:numFmt w:val="decimal"/>
      <w:lvlText w:val="●.●.●.%4.%5.%6.%7.%8"/>
      <w:lvlJc w:val="left"/>
      <w:pPr>
        <w:ind w:left="5895" w:firstLine="4095"/>
      </w:pPr>
      <w:rPr>
        <w:u w:val="none"/>
      </w:rPr>
    </w:lvl>
    <w:lvl w:ilvl="8">
      <w:start w:val="1"/>
      <w:numFmt w:val="decimal"/>
      <w:lvlText w:val="●.●.●.%4.%5.%6.%7.%8.%9"/>
      <w:lvlJc w:val="left"/>
      <w:pPr>
        <w:ind w:left="6480" w:firstLine="4680"/>
      </w:pPr>
      <w:rPr>
        <w:u w:val="none"/>
      </w:rPr>
    </w:lvl>
  </w:abstractNum>
  <w:abstractNum w:abstractNumId="8">
    <w:nsid w:val="4D4359BA"/>
    <w:multiLevelType w:val="hybridMultilevel"/>
    <w:tmpl w:val="0282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B4410A"/>
    <w:multiLevelType w:val="hybridMultilevel"/>
    <w:tmpl w:val="624C6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F638D1"/>
    <w:multiLevelType w:val="hybridMultilevel"/>
    <w:tmpl w:val="D886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4"/>
  </w:num>
  <w:num w:numId="7">
    <w:abstractNumId w:val="10"/>
  </w:num>
  <w:num w:numId="8">
    <w:abstractNumId w:val="8"/>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2B"/>
    <w:rsid w:val="00081200"/>
    <w:rsid w:val="000823D5"/>
    <w:rsid w:val="000D0D4D"/>
    <w:rsid w:val="000E03A6"/>
    <w:rsid w:val="001A72F9"/>
    <w:rsid w:val="00230CAE"/>
    <w:rsid w:val="003521D3"/>
    <w:rsid w:val="0039470A"/>
    <w:rsid w:val="00421409"/>
    <w:rsid w:val="004B00E4"/>
    <w:rsid w:val="004C252B"/>
    <w:rsid w:val="00545654"/>
    <w:rsid w:val="00576D49"/>
    <w:rsid w:val="00656879"/>
    <w:rsid w:val="006B7396"/>
    <w:rsid w:val="00741A75"/>
    <w:rsid w:val="00750F70"/>
    <w:rsid w:val="00770F17"/>
    <w:rsid w:val="00997507"/>
    <w:rsid w:val="009B558E"/>
    <w:rsid w:val="009E213B"/>
    <w:rsid w:val="00A84861"/>
    <w:rsid w:val="00A85E49"/>
    <w:rsid w:val="00B064B0"/>
    <w:rsid w:val="00B82A59"/>
    <w:rsid w:val="00B9248A"/>
    <w:rsid w:val="00B96EAB"/>
    <w:rsid w:val="00D04965"/>
    <w:rsid w:val="00D21D2C"/>
    <w:rsid w:val="00D34A4F"/>
    <w:rsid w:val="00D90E3C"/>
    <w:rsid w:val="00DD43CB"/>
    <w:rsid w:val="00DE4CDB"/>
    <w:rsid w:val="00E21609"/>
    <w:rsid w:val="00E455FE"/>
    <w:rsid w:val="00E818FB"/>
    <w:rsid w:val="00EE1058"/>
    <w:rsid w:val="00F26458"/>
    <w:rsid w:val="00FA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2B"/>
    <w:rPr>
      <w:rFonts w:ascii="Tahoma" w:hAnsi="Tahoma" w:cs="Tahoma"/>
      <w:sz w:val="16"/>
      <w:szCs w:val="16"/>
    </w:rPr>
  </w:style>
  <w:style w:type="paragraph" w:customStyle="1" w:styleId="Normal1">
    <w:name w:val="Normal1"/>
    <w:rsid w:val="004C252B"/>
    <w:pPr>
      <w:spacing w:after="0" w:line="240" w:lineRule="auto"/>
    </w:pPr>
    <w:rPr>
      <w:rFonts w:ascii="Times New Roman" w:eastAsia="Times New Roman" w:hAnsi="Times New Roman" w:cs="Times New Roman"/>
      <w:color w:val="000000"/>
      <w:szCs w:val="20"/>
      <w:lang w:val="en-US"/>
    </w:rPr>
  </w:style>
  <w:style w:type="paragraph" w:styleId="ListParagraph">
    <w:name w:val="List Paragraph"/>
    <w:basedOn w:val="Normal"/>
    <w:uiPriority w:val="34"/>
    <w:qFormat/>
    <w:rsid w:val="00750F70"/>
    <w:pPr>
      <w:ind w:left="720"/>
      <w:contextualSpacing/>
    </w:pPr>
  </w:style>
  <w:style w:type="table" w:styleId="TableGrid">
    <w:name w:val="Table Grid"/>
    <w:basedOn w:val="TableNormal"/>
    <w:uiPriority w:val="59"/>
    <w:rsid w:val="00D34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F17"/>
  </w:style>
  <w:style w:type="paragraph" w:styleId="Footer">
    <w:name w:val="footer"/>
    <w:basedOn w:val="Normal"/>
    <w:link w:val="FooterChar"/>
    <w:uiPriority w:val="99"/>
    <w:unhideWhenUsed/>
    <w:rsid w:val="00770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F17"/>
  </w:style>
  <w:style w:type="paragraph" w:styleId="NormalWeb">
    <w:name w:val="Normal (Web)"/>
    <w:basedOn w:val="Normal"/>
    <w:semiHidden/>
    <w:rsid w:val="00B064B0"/>
    <w:pPr>
      <w:spacing w:before="100" w:beforeAutospacing="1" w:after="100" w:afterAutospacing="1" w:line="240" w:lineRule="auto"/>
    </w:pPr>
    <w:rPr>
      <w:rFonts w:ascii="Arial Unicode MS" w:eastAsia="Arial Unicode MS" w:hAnsi="Arial Unicode MS" w:cs="Arial Unicode MS"/>
      <w:sz w:val="24"/>
      <w:szCs w:val="24"/>
    </w:rPr>
  </w:style>
  <w:style w:type="paragraph" w:styleId="Subtitle">
    <w:name w:val="Subtitle"/>
    <w:basedOn w:val="Normal"/>
    <w:link w:val="SubtitleChar"/>
    <w:qFormat/>
    <w:rsid w:val="00B064B0"/>
    <w:pPr>
      <w:spacing w:after="0" w:line="240" w:lineRule="auto"/>
    </w:pPr>
    <w:rPr>
      <w:rFonts w:ascii="Times New Roman" w:eastAsia="Times New Roman" w:hAnsi="Times New Roman" w:cs="Times New Roman"/>
      <w:b/>
      <w:bCs/>
      <w:i/>
      <w:iCs/>
      <w:sz w:val="24"/>
      <w:szCs w:val="24"/>
    </w:rPr>
  </w:style>
  <w:style w:type="character" w:customStyle="1" w:styleId="SubtitleChar">
    <w:name w:val="Subtitle Char"/>
    <w:basedOn w:val="DefaultParagraphFont"/>
    <w:link w:val="Subtitle"/>
    <w:rsid w:val="00B064B0"/>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B064B0"/>
    <w:rPr>
      <w:sz w:val="24"/>
      <w:szCs w:val="24"/>
      <w:lang w:val="en-US"/>
    </w:rPr>
  </w:style>
  <w:style w:type="paragraph" w:styleId="BodyText2">
    <w:name w:val="Body Text 2"/>
    <w:basedOn w:val="Normal"/>
    <w:link w:val="BodyText2Char"/>
    <w:rsid w:val="00B064B0"/>
    <w:pPr>
      <w:spacing w:after="120" w:line="480" w:lineRule="auto"/>
    </w:pPr>
    <w:rPr>
      <w:sz w:val="24"/>
      <w:szCs w:val="24"/>
      <w:lang w:val="en-US"/>
    </w:rPr>
  </w:style>
  <w:style w:type="character" w:customStyle="1" w:styleId="BodyText2Char1">
    <w:name w:val="Body Text 2 Char1"/>
    <w:basedOn w:val="DefaultParagraphFont"/>
    <w:uiPriority w:val="99"/>
    <w:semiHidden/>
    <w:rsid w:val="00B064B0"/>
  </w:style>
  <w:style w:type="paragraph" w:customStyle="1" w:styleId="Default">
    <w:name w:val="Default"/>
    <w:rsid w:val="00B064B0"/>
    <w:pPr>
      <w:autoSpaceDE w:val="0"/>
      <w:autoSpaceDN w:val="0"/>
      <w:adjustRightInd w:val="0"/>
      <w:spacing w:after="0" w:line="240" w:lineRule="auto"/>
    </w:pPr>
    <w:rPr>
      <w:rFonts w:ascii="Futura Md" w:eastAsia="Times New Roman" w:hAnsi="Futura Md" w:cs="Futura Md"/>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2B"/>
    <w:rPr>
      <w:rFonts w:ascii="Tahoma" w:hAnsi="Tahoma" w:cs="Tahoma"/>
      <w:sz w:val="16"/>
      <w:szCs w:val="16"/>
    </w:rPr>
  </w:style>
  <w:style w:type="paragraph" w:customStyle="1" w:styleId="Normal1">
    <w:name w:val="Normal1"/>
    <w:rsid w:val="004C252B"/>
    <w:pPr>
      <w:spacing w:after="0" w:line="240" w:lineRule="auto"/>
    </w:pPr>
    <w:rPr>
      <w:rFonts w:ascii="Times New Roman" w:eastAsia="Times New Roman" w:hAnsi="Times New Roman" w:cs="Times New Roman"/>
      <w:color w:val="000000"/>
      <w:szCs w:val="20"/>
      <w:lang w:val="en-US"/>
    </w:rPr>
  </w:style>
  <w:style w:type="paragraph" w:styleId="ListParagraph">
    <w:name w:val="List Paragraph"/>
    <w:basedOn w:val="Normal"/>
    <w:uiPriority w:val="34"/>
    <w:qFormat/>
    <w:rsid w:val="00750F70"/>
    <w:pPr>
      <w:ind w:left="720"/>
      <w:contextualSpacing/>
    </w:pPr>
  </w:style>
  <w:style w:type="table" w:styleId="TableGrid">
    <w:name w:val="Table Grid"/>
    <w:basedOn w:val="TableNormal"/>
    <w:uiPriority w:val="59"/>
    <w:rsid w:val="00D34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F17"/>
  </w:style>
  <w:style w:type="paragraph" w:styleId="Footer">
    <w:name w:val="footer"/>
    <w:basedOn w:val="Normal"/>
    <w:link w:val="FooterChar"/>
    <w:uiPriority w:val="99"/>
    <w:unhideWhenUsed/>
    <w:rsid w:val="00770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F17"/>
  </w:style>
  <w:style w:type="paragraph" w:styleId="NormalWeb">
    <w:name w:val="Normal (Web)"/>
    <w:basedOn w:val="Normal"/>
    <w:semiHidden/>
    <w:rsid w:val="00B064B0"/>
    <w:pPr>
      <w:spacing w:before="100" w:beforeAutospacing="1" w:after="100" w:afterAutospacing="1" w:line="240" w:lineRule="auto"/>
    </w:pPr>
    <w:rPr>
      <w:rFonts w:ascii="Arial Unicode MS" w:eastAsia="Arial Unicode MS" w:hAnsi="Arial Unicode MS" w:cs="Arial Unicode MS"/>
      <w:sz w:val="24"/>
      <w:szCs w:val="24"/>
    </w:rPr>
  </w:style>
  <w:style w:type="paragraph" w:styleId="Subtitle">
    <w:name w:val="Subtitle"/>
    <w:basedOn w:val="Normal"/>
    <w:link w:val="SubtitleChar"/>
    <w:qFormat/>
    <w:rsid w:val="00B064B0"/>
    <w:pPr>
      <w:spacing w:after="0" w:line="240" w:lineRule="auto"/>
    </w:pPr>
    <w:rPr>
      <w:rFonts w:ascii="Times New Roman" w:eastAsia="Times New Roman" w:hAnsi="Times New Roman" w:cs="Times New Roman"/>
      <w:b/>
      <w:bCs/>
      <w:i/>
      <w:iCs/>
      <w:sz w:val="24"/>
      <w:szCs w:val="24"/>
    </w:rPr>
  </w:style>
  <w:style w:type="character" w:customStyle="1" w:styleId="SubtitleChar">
    <w:name w:val="Subtitle Char"/>
    <w:basedOn w:val="DefaultParagraphFont"/>
    <w:link w:val="Subtitle"/>
    <w:rsid w:val="00B064B0"/>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B064B0"/>
    <w:rPr>
      <w:sz w:val="24"/>
      <w:szCs w:val="24"/>
      <w:lang w:val="en-US"/>
    </w:rPr>
  </w:style>
  <w:style w:type="paragraph" w:styleId="BodyText2">
    <w:name w:val="Body Text 2"/>
    <w:basedOn w:val="Normal"/>
    <w:link w:val="BodyText2Char"/>
    <w:rsid w:val="00B064B0"/>
    <w:pPr>
      <w:spacing w:after="120" w:line="480" w:lineRule="auto"/>
    </w:pPr>
    <w:rPr>
      <w:sz w:val="24"/>
      <w:szCs w:val="24"/>
      <w:lang w:val="en-US"/>
    </w:rPr>
  </w:style>
  <w:style w:type="character" w:customStyle="1" w:styleId="BodyText2Char1">
    <w:name w:val="Body Text 2 Char1"/>
    <w:basedOn w:val="DefaultParagraphFont"/>
    <w:uiPriority w:val="99"/>
    <w:semiHidden/>
    <w:rsid w:val="00B064B0"/>
  </w:style>
  <w:style w:type="paragraph" w:customStyle="1" w:styleId="Default">
    <w:name w:val="Default"/>
    <w:rsid w:val="00B064B0"/>
    <w:pPr>
      <w:autoSpaceDE w:val="0"/>
      <w:autoSpaceDN w:val="0"/>
      <w:adjustRightInd w:val="0"/>
      <w:spacing w:after="0" w:line="240" w:lineRule="auto"/>
    </w:pPr>
    <w:rPr>
      <w:rFonts w:ascii="Futura Md" w:eastAsia="Times New Roman" w:hAnsi="Futura Md" w:cs="Futura Md"/>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7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1544</Words>
  <Characters>8803</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About EBCCC</vt:lpstr>
      <vt:lpstr>East Belfast Community Counselling Centre was created to help fulfil a need in t</vt:lpstr>
      <vt:lpstr>Person Specification</vt:lpstr>
      <vt:lpstr/>
      <vt:lpstr/>
      <vt:lpstr/>
    </vt:vector>
  </TitlesOfParts>
  <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2017-03-27T15:50:00Z</cp:lastPrinted>
  <dcterms:created xsi:type="dcterms:W3CDTF">2017-03-29T22:21:00Z</dcterms:created>
  <dcterms:modified xsi:type="dcterms:W3CDTF">2017-03-29T22:21:00Z</dcterms:modified>
</cp:coreProperties>
</file>