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C706" w14:textId="77777777" w:rsidR="001D7054" w:rsidRPr="00547F1D" w:rsidRDefault="001D7054" w:rsidP="001D7054">
      <w:pPr>
        <w:pStyle w:val="PlainText"/>
        <w:shd w:val="clear" w:color="auto" w:fill="000000"/>
        <w:jc w:val="center"/>
        <w:rPr>
          <w:rFonts w:ascii="Tahoma" w:hAnsi="Tahoma" w:cs="Tahoma"/>
          <w:b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Relatives for Justice</w:t>
      </w:r>
    </w:p>
    <w:p w14:paraId="27A0F1C5" w14:textId="77777777" w:rsidR="001D7054" w:rsidRPr="00547F1D" w:rsidRDefault="001D7054" w:rsidP="001D7054">
      <w:pPr>
        <w:pStyle w:val="PlainText"/>
        <w:shd w:val="pct37" w:color="auto" w:fill="FFFFFF"/>
        <w:jc w:val="center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JOB DESCRIPTION</w:t>
      </w:r>
    </w:p>
    <w:p w14:paraId="6467DC12" w14:textId="77777777" w:rsidR="001D7054" w:rsidRPr="00547F1D" w:rsidRDefault="001D7054" w:rsidP="001D7054">
      <w:pPr>
        <w:pStyle w:val="PlainText"/>
        <w:shd w:val="pct15" w:color="auto" w:fill="FFFFFF"/>
        <w:jc w:val="center"/>
        <w:rPr>
          <w:rFonts w:ascii="Tahoma" w:hAnsi="Tahoma" w:cs="Tahoma"/>
          <w:b/>
          <w:smallCaps/>
          <w:sz w:val="22"/>
          <w:szCs w:val="22"/>
        </w:rPr>
      </w:pPr>
      <w:r w:rsidRPr="00547F1D">
        <w:rPr>
          <w:rFonts w:ascii="Tahoma" w:hAnsi="Tahoma" w:cs="Tahoma"/>
          <w:b/>
          <w:smallCaps/>
          <w:sz w:val="22"/>
          <w:szCs w:val="22"/>
        </w:rPr>
        <w:t xml:space="preserve">Job Title: </w:t>
      </w:r>
      <w:r>
        <w:rPr>
          <w:rFonts w:ascii="Tahoma" w:hAnsi="Tahoma" w:cs="Tahoma"/>
          <w:b/>
          <w:smallCaps/>
          <w:sz w:val="22"/>
          <w:szCs w:val="22"/>
        </w:rPr>
        <w:t>ADVOCACY WORKER</w:t>
      </w:r>
    </w:p>
    <w:p w14:paraId="7F727FA5" w14:textId="77777777" w:rsidR="001D7054" w:rsidRPr="00547F1D" w:rsidRDefault="001D7054" w:rsidP="001D7054">
      <w:pPr>
        <w:pStyle w:val="PlainText"/>
        <w:jc w:val="center"/>
        <w:rPr>
          <w:rFonts w:ascii="Tahoma" w:hAnsi="Tahoma" w:cs="Tahoma"/>
          <w:sz w:val="22"/>
          <w:szCs w:val="22"/>
        </w:rPr>
      </w:pPr>
    </w:p>
    <w:p w14:paraId="6697C65D" w14:textId="77777777" w:rsidR="001D7054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Post:</w:t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Advocacy Worker</w:t>
      </w:r>
    </w:p>
    <w:p w14:paraId="67A1CD80" w14:textId="77777777" w:rsidR="001D7054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4555A109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Responsible to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Senior Advocacy Director</w:t>
      </w:r>
    </w:p>
    <w:p w14:paraId="010FA194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</w:p>
    <w:p w14:paraId="4FB64CEF" w14:textId="707F406E" w:rsidR="001D7054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Salary: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F06AF" w:rsidRPr="009F06AF">
        <w:rPr>
          <w:rFonts w:ascii="Arial" w:hAnsi="Arial" w:cs="Arial"/>
          <w:color w:val="333333"/>
          <w:sz w:val="22"/>
          <w:szCs w:val="22"/>
          <w:shd w:val="clear" w:color="auto" w:fill="FBFBFB"/>
        </w:rPr>
        <w:t>£28,500 - £31,135</w:t>
      </w:r>
    </w:p>
    <w:p w14:paraId="1FB24013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1450D047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7B52F02F" w14:textId="77777777" w:rsidR="001D7054" w:rsidRPr="009A284F" w:rsidRDefault="001D7054" w:rsidP="001D7054">
      <w:pPr>
        <w:pStyle w:val="PlainText"/>
        <w:ind w:left="2160" w:hanging="2160"/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/>
          <w:sz w:val="22"/>
          <w:szCs w:val="22"/>
        </w:rPr>
        <w:t>Responsible For:</w:t>
      </w:r>
      <w:r w:rsidRPr="009A284F">
        <w:rPr>
          <w:rFonts w:ascii="Tahoma" w:hAnsi="Tahoma" w:cs="Tahoma"/>
          <w:b/>
          <w:sz w:val="22"/>
          <w:szCs w:val="22"/>
        </w:rPr>
        <w:tab/>
        <w:t>The provision of advocacy services to members of RFJ seeking to resolve legacy cases arising from the recent conflict</w:t>
      </w:r>
    </w:p>
    <w:p w14:paraId="37D52459" w14:textId="77777777" w:rsidR="001D7054" w:rsidRPr="009A284F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06E04C1E" w14:textId="77777777" w:rsidR="001D7054" w:rsidRPr="009A284F" w:rsidRDefault="001D7054" w:rsidP="001D7054">
      <w:pPr>
        <w:pStyle w:val="PlainText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Main Duties:</w:t>
      </w:r>
    </w:p>
    <w:p w14:paraId="65D4CFF2" w14:textId="77777777" w:rsidR="001D7054" w:rsidRPr="009A284F" w:rsidRDefault="001D7054" w:rsidP="001D7054">
      <w:pPr>
        <w:pStyle w:val="PlainText"/>
        <w:ind w:left="2160" w:hanging="2160"/>
        <w:rPr>
          <w:rFonts w:ascii="Tahoma" w:hAnsi="Tahoma" w:cs="Tahoma"/>
          <w:sz w:val="22"/>
          <w:szCs w:val="22"/>
        </w:rPr>
      </w:pPr>
    </w:p>
    <w:p w14:paraId="303A67D5" w14:textId="77777777" w:rsidR="001D7054" w:rsidRPr="009A284F" w:rsidRDefault="001D7054" w:rsidP="001D705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Support and advise individuals injured and families bereaved by the conflict engaging transitional/legacy mechanisms;</w:t>
      </w:r>
    </w:p>
    <w:p w14:paraId="4BAE25F4" w14:textId="77777777" w:rsidR="001D7054" w:rsidRPr="009A284F" w:rsidRDefault="001D7054" w:rsidP="001D705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 xml:space="preserve">Support and advise families and individuals injured and bereaved  by the conflict facing inquests and/or where investigations and/or prosecutions are underway; </w:t>
      </w:r>
    </w:p>
    <w:p w14:paraId="72F2D7BB" w14:textId="77777777" w:rsidR="001D7054" w:rsidRPr="009A284F" w:rsidRDefault="001D7054" w:rsidP="001D705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Engage any potential relevant mechanisms aimed at dealing with the past and transition in compliance with RFJ policy;</w:t>
      </w:r>
    </w:p>
    <w:p w14:paraId="694B15D2" w14:textId="77777777" w:rsidR="001D7054" w:rsidRPr="009A284F" w:rsidRDefault="001D7054" w:rsidP="001D705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 xml:space="preserve">Support families to obtain materials/documents concerning their injury and/or bereavement; </w:t>
      </w:r>
    </w:p>
    <w:p w14:paraId="009100EB" w14:textId="77777777" w:rsidR="001D7054" w:rsidRPr="009A284F" w:rsidRDefault="001D7054" w:rsidP="001D705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Support families to document their experiences.</w:t>
      </w:r>
    </w:p>
    <w:p w14:paraId="55DCF2DD" w14:textId="77777777" w:rsidR="001D7054" w:rsidRPr="009A284F" w:rsidRDefault="001D7054" w:rsidP="001D7054">
      <w:pPr>
        <w:jc w:val="both"/>
        <w:rPr>
          <w:rFonts w:ascii="Tahoma" w:hAnsi="Tahoma" w:cs="Tahoma"/>
          <w:sz w:val="22"/>
          <w:szCs w:val="22"/>
        </w:rPr>
      </w:pPr>
    </w:p>
    <w:p w14:paraId="185DEAAB" w14:textId="77777777" w:rsidR="001D7054" w:rsidRPr="009A284F" w:rsidRDefault="001D7054" w:rsidP="001D7054">
      <w:pPr>
        <w:pStyle w:val="PlainText"/>
        <w:tabs>
          <w:tab w:val="num" w:pos="720"/>
        </w:tabs>
        <w:ind w:left="2160" w:hanging="360"/>
        <w:rPr>
          <w:rFonts w:ascii="Tahoma" w:hAnsi="Tahoma" w:cs="Tahoma"/>
          <w:sz w:val="22"/>
          <w:szCs w:val="22"/>
        </w:rPr>
      </w:pPr>
    </w:p>
    <w:p w14:paraId="66007404" w14:textId="77777777" w:rsidR="001D7054" w:rsidRPr="009A284F" w:rsidRDefault="001D7054" w:rsidP="001D7054">
      <w:pPr>
        <w:pStyle w:val="PlainText"/>
        <w:tabs>
          <w:tab w:val="num" w:pos="0"/>
        </w:tabs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/>
          <w:sz w:val="22"/>
          <w:szCs w:val="22"/>
        </w:rPr>
        <w:t>Accountability: The post holder will;</w:t>
      </w:r>
    </w:p>
    <w:p w14:paraId="3A6FABC0" w14:textId="77777777" w:rsidR="001D7054" w:rsidRPr="009A284F" w:rsidRDefault="001D7054" w:rsidP="001D7054">
      <w:pPr>
        <w:pStyle w:val="PlainText"/>
        <w:tabs>
          <w:tab w:val="num" w:pos="720"/>
        </w:tabs>
        <w:ind w:hanging="360"/>
        <w:rPr>
          <w:rFonts w:ascii="Tahoma" w:hAnsi="Tahoma" w:cs="Tahoma"/>
          <w:b/>
          <w:sz w:val="22"/>
          <w:szCs w:val="22"/>
        </w:rPr>
      </w:pPr>
    </w:p>
    <w:p w14:paraId="691CA69C" w14:textId="0F4A6215" w:rsidR="001D7054" w:rsidRPr="009A284F" w:rsidRDefault="001D7054" w:rsidP="001D7054">
      <w:pPr>
        <w:pStyle w:val="PlainText"/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Be acc</w:t>
      </w:r>
      <w:r w:rsidR="009F06AF">
        <w:rPr>
          <w:rFonts w:ascii="Tahoma" w:hAnsi="Tahoma" w:cs="Tahoma"/>
          <w:bCs/>
          <w:sz w:val="22"/>
          <w:szCs w:val="22"/>
        </w:rPr>
        <w:t>ountable to the Senior Advocacy Director</w:t>
      </w:r>
      <w:r w:rsidRPr="009A284F">
        <w:rPr>
          <w:rFonts w:ascii="Tahoma" w:hAnsi="Tahoma" w:cs="Tahoma"/>
          <w:bCs/>
          <w:sz w:val="22"/>
          <w:szCs w:val="22"/>
        </w:rPr>
        <w:t>;</w:t>
      </w:r>
    </w:p>
    <w:p w14:paraId="0B30A1EA" w14:textId="77777777" w:rsidR="001D7054" w:rsidRPr="009A284F" w:rsidRDefault="001D7054" w:rsidP="001D7054">
      <w:pPr>
        <w:pStyle w:val="PlainText"/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Comply with RFJ Policies and Procedures;</w:t>
      </w:r>
    </w:p>
    <w:p w14:paraId="63C04F6B" w14:textId="77777777" w:rsidR="001D7054" w:rsidRPr="009A284F" w:rsidRDefault="001D7054" w:rsidP="001D7054">
      <w:pPr>
        <w:pStyle w:val="PlainText"/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Undertake duties in a way that secures positive and healthy action in respect of equal opportunities and ensuring tolerance and understanding and the promotion of human rights;</w:t>
      </w:r>
    </w:p>
    <w:p w14:paraId="63B3ABAA" w14:textId="77777777" w:rsidR="001D7054" w:rsidRPr="009A284F" w:rsidRDefault="001D7054" w:rsidP="001D7054">
      <w:pPr>
        <w:pStyle w:val="PlainText"/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Maintain record keeping systems meeting RFJ and funder requirements.</w:t>
      </w:r>
    </w:p>
    <w:p w14:paraId="7ECD72E5" w14:textId="77777777" w:rsidR="001D7054" w:rsidRPr="009A284F" w:rsidRDefault="001D7054" w:rsidP="001D7054">
      <w:pPr>
        <w:pStyle w:val="PlainText"/>
        <w:tabs>
          <w:tab w:val="num" w:pos="720"/>
        </w:tabs>
        <w:ind w:left="360" w:hanging="360"/>
        <w:rPr>
          <w:rFonts w:ascii="Tahoma" w:hAnsi="Tahoma" w:cs="Tahoma"/>
          <w:b/>
          <w:sz w:val="22"/>
          <w:szCs w:val="22"/>
        </w:rPr>
      </w:pPr>
    </w:p>
    <w:p w14:paraId="2ABDA8BD" w14:textId="77777777" w:rsidR="001D7054" w:rsidRPr="009A284F" w:rsidRDefault="001D7054" w:rsidP="001D7054">
      <w:pPr>
        <w:pStyle w:val="PlainText"/>
        <w:tabs>
          <w:tab w:val="num" w:pos="720"/>
        </w:tabs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/>
          <w:sz w:val="22"/>
          <w:szCs w:val="22"/>
        </w:rPr>
        <w:t>Communication:</w:t>
      </w:r>
    </w:p>
    <w:p w14:paraId="48FF23B7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7F0A0123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work as part of the RFJ team, ensuring clear communication systems and policies are adhered to.</w:t>
      </w:r>
    </w:p>
    <w:p w14:paraId="3DDA9DDE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promote and publicise the work of the project and RFJ in line with RFJ policy.</w:t>
      </w:r>
    </w:p>
    <w:p w14:paraId="06E714C2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form good working relations within an integrated setting.</w:t>
      </w:r>
    </w:p>
    <w:p w14:paraId="6A141869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work as part of a team in making and maintaining links with other service providers.</w:t>
      </w:r>
    </w:p>
    <w:p w14:paraId="1FF96E5B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lastRenderedPageBreak/>
        <w:t>To attend relevant meetings as agreed with the line manager.</w:t>
      </w:r>
    </w:p>
    <w:p w14:paraId="3F0B565A" w14:textId="77777777" w:rsidR="001D7054" w:rsidRPr="009A284F" w:rsidRDefault="001D7054" w:rsidP="001D7054">
      <w:pPr>
        <w:pStyle w:val="PlainTex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work with other professionals to identify the needs of families and individuals and support the work that they implement within RFJ.</w:t>
      </w:r>
    </w:p>
    <w:p w14:paraId="30FC8480" w14:textId="77777777" w:rsidR="001D7054" w:rsidRPr="009A284F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6273F91E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/>
          <w:sz w:val="22"/>
          <w:szCs w:val="22"/>
        </w:rPr>
        <w:t>Case Support:</w:t>
      </w:r>
    </w:p>
    <w:p w14:paraId="1628CCD7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36471EE3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provide accurate and comprehensive advice on historic cases and transitional mechanisms available to each client, including information on any emergent transitional mechanisms;</w:t>
      </w:r>
    </w:p>
    <w:p w14:paraId="6178A894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support families engaging with above;</w:t>
      </w:r>
    </w:p>
    <w:p w14:paraId="6CE825DB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help in the identification of thematic and geographic patterns of human rights abuses;</w:t>
      </w:r>
    </w:p>
    <w:p w14:paraId="21013893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write reports based on evidence acquired with a view to assisting families make relevant submission/representations; or for family archive purposes;</w:t>
      </w:r>
    </w:p>
    <w:p w14:paraId="46E4162D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provide positive referrals for appropriate family support;</w:t>
      </w:r>
    </w:p>
    <w:p w14:paraId="37338DB8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liaise and network with other providers in order to be able to signpost families to appropriate services;</w:t>
      </w:r>
    </w:p>
    <w:p w14:paraId="4FD0AFB9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maintain high levels of confidentially, in accordance with RFJ polices;</w:t>
      </w:r>
    </w:p>
    <w:p w14:paraId="13F22AEB" w14:textId="77777777" w:rsidR="001D7054" w:rsidRPr="009A284F" w:rsidRDefault="001D7054" w:rsidP="001D7054">
      <w:pPr>
        <w:pStyle w:val="PlainText"/>
        <w:numPr>
          <w:ilvl w:val="0"/>
          <w:numId w:val="8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monitor and review the work carried out with families and individuals bereaved and/or injured as a result of the conflict within the RFJ casework area.</w:t>
      </w:r>
    </w:p>
    <w:p w14:paraId="4C6543A0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63E02B30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29E5B704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/>
          <w:sz w:val="22"/>
          <w:szCs w:val="22"/>
        </w:rPr>
        <w:t>General:</w:t>
      </w:r>
    </w:p>
    <w:p w14:paraId="6CAAE17A" w14:textId="77777777" w:rsidR="001D7054" w:rsidRPr="009A284F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7298FB08" w14:textId="77777777" w:rsidR="001D7054" w:rsidRPr="009A284F" w:rsidRDefault="001D7054" w:rsidP="001D7054">
      <w:pPr>
        <w:pStyle w:val="PlainText"/>
        <w:numPr>
          <w:ilvl w:val="0"/>
          <w:numId w:val="9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carry out the duties and responsibilities of the post with regard to the Equal Opportunities Policy.</w:t>
      </w:r>
    </w:p>
    <w:p w14:paraId="71E34988" w14:textId="77777777" w:rsidR="001D7054" w:rsidRPr="009A284F" w:rsidRDefault="001D7054" w:rsidP="001D7054">
      <w:pPr>
        <w:pStyle w:val="PlainText"/>
        <w:numPr>
          <w:ilvl w:val="0"/>
          <w:numId w:val="9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work flexibly to meet the needs of the job. This will involve evening and weekend work.</w:t>
      </w:r>
    </w:p>
    <w:p w14:paraId="3788C857" w14:textId="77777777" w:rsidR="001D7054" w:rsidRPr="009A284F" w:rsidRDefault="001D7054" w:rsidP="001D7054">
      <w:pPr>
        <w:pStyle w:val="PlainText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To carry out any other duties and responsibilities commensurate to the grade and post, as agreed with the line manager.</w:t>
      </w:r>
    </w:p>
    <w:p w14:paraId="157A74AB" w14:textId="77777777" w:rsidR="001D7054" w:rsidRPr="009A284F" w:rsidRDefault="001D7054" w:rsidP="001D7054">
      <w:pPr>
        <w:pStyle w:val="PlainText"/>
        <w:numPr>
          <w:ilvl w:val="0"/>
          <w:numId w:val="9"/>
        </w:numPr>
        <w:rPr>
          <w:rFonts w:ascii="Tahoma" w:hAnsi="Tahoma" w:cs="Tahoma"/>
          <w:b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The post holder will be based in RFJ’s Belfast and Dungannon offices.</w:t>
      </w:r>
    </w:p>
    <w:p w14:paraId="15DA8D67" w14:textId="77777777" w:rsidR="001D7054" w:rsidRPr="009A284F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7C6F749E" w14:textId="77777777" w:rsidR="001D7054" w:rsidRPr="002545BD" w:rsidRDefault="001D7054" w:rsidP="001D7054">
      <w:pPr>
        <w:pStyle w:val="Heading1"/>
        <w:rPr>
          <w:rFonts w:ascii="Tahoma" w:hAnsi="Tahoma" w:cs="Tahoma"/>
          <w:iCs/>
          <w:szCs w:val="22"/>
        </w:rPr>
      </w:pPr>
      <w:r w:rsidRPr="002545BD">
        <w:rPr>
          <w:rFonts w:ascii="Tahoma" w:hAnsi="Tahoma" w:cs="Tahoma"/>
          <w:iCs/>
          <w:szCs w:val="22"/>
        </w:rPr>
        <w:t>Terms and Conditions:</w:t>
      </w:r>
    </w:p>
    <w:p w14:paraId="5AD9C72F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6FBB4497" w14:textId="77777777" w:rsidR="001D7054" w:rsidRPr="009A284F" w:rsidRDefault="001D7054" w:rsidP="001D7054">
      <w:pPr>
        <w:pStyle w:val="PlainTex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 xml:space="preserve">A lone worker </w:t>
      </w:r>
      <w:r>
        <w:rPr>
          <w:rFonts w:ascii="Tahoma" w:hAnsi="Tahoma" w:cs="Tahoma"/>
          <w:bCs/>
          <w:sz w:val="22"/>
          <w:szCs w:val="22"/>
        </w:rPr>
        <w:t>policy is in place for the well-</w:t>
      </w:r>
      <w:r w:rsidRPr="009A284F">
        <w:rPr>
          <w:rFonts w:ascii="Tahoma" w:hAnsi="Tahoma" w:cs="Tahoma"/>
          <w:bCs/>
          <w:sz w:val="22"/>
          <w:szCs w:val="22"/>
        </w:rPr>
        <w:t>being of all staff.</w:t>
      </w:r>
    </w:p>
    <w:p w14:paraId="7E4351FB" w14:textId="77777777" w:rsidR="001D7054" w:rsidRPr="009A284F" w:rsidRDefault="001D7054" w:rsidP="001D7054">
      <w:pPr>
        <w:pStyle w:val="PlainTex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21 holidays per year plus statutory holidays.</w:t>
      </w:r>
    </w:p>
    <w:p w14:paraId="77AD1792" w14:textId="2B32322D" w:rsidR="001D7054" w:rsidRPr="009A284F" w:rsidRDefault="001D7054" w:rsidP="001D7054">
      <w:pPr>
        <w:pStyle w:val="PlainTex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3</w:t>
      </w:r>
      <w:r w:rsidR="009F06AF">
        <w:rPr>
          <w:rFonts w:ascii="Tahoma" w:hAnsi="Tahoma" w:cs="Tahoma"/>
          <w:bCs/>
          <w:sz w:val="22"/>
          <w:szCs w:val="22"/>
        </w:rPr>
        <w:t>7.5</w:t>
      </w:r>
      <w:bookmarkStart w:id="1" w:name="_GoBack"/>
      <w:bookmarkEnd w:id="1"/>
      <w:r w:rsidRPr="009A284F">
        <w:rPr>
          <w:rFonts w:ascii="Tahoma" w:hAnsi="Tahoma" w:cs="Tahoma"/>
          <w:bCs/>
          <w:sz w:val="22"/>
          <w:szCs w:val="22"/>
        </w:rPr>
        <w:t xml:space="preserve"> hours per week.</w:t>
      </w:r>
    </w:p>
    <w:p w14:paraId="466E32F3" w14:textId="77777777" w:rsidR="001D7054" w:rsidRPr="009A284F" w:rsidRDefault="001D7054" w:rsidP="001D7054">
      <w:pPr>
        <w:pStyle w:val="PlainText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Relatives for Justice does not offer overtime payments but operate a time in lieu policy.</w:t>
      </w:r>
    </w:p>
    <w:p w14:paraId="0CA5784F" w14:textId="77777777" w:rsidR="001D7054" w:rsidRPr="009A284F" w:rsidRDefault="001D7054" w:rsidP="001D7054">
      <w:pPr>
        <w:pStyle w:val="PlainText"/>
        <w:ind w:left="720"/>
        <w:rPr>
          <w:rFonts w:ascii="Tahoma" w:hAnsi="Tahoma" w:cs="Tahoma"/>
          <w:bCs/>
          <w:sz w:val="22"/>
          <w:szCs w:val="22"/>
        </w:rPr>
      </w:pPr>
    </w:p>
    <w:p w14:paraId="430534FB" w14:textId="77777777" w:rsidR="001D7054" w:rsidRPr="009A284F" w:rsidRDefault="001D7054" w:rsidP="001D7054">
      <w:pPr>
        <w:pStyle w:val="PlainText"/>
        <w:rPr>
          <w:rFonts w:ascii="Tahoma" w:hAnsi="Tahoma" w:cs="Tahoma"/>
          <w:b/>
          <w:sz w:val="22"/>
          <w:szCs w:val="22"/>
        </w:rPr>
      </w:pPr>
    </w:p>
    <w:p w14:paraId="39CE698F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3EB46DC3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2AE3B160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7C187A0D" w14:textId="77777777" w:rsidR="001D7054" w:rsidRPr="00547F1D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520F3E2E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2DD1557C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52C949AB" w14:textId="77777777" w:rsidR="001D7054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0F1BF3E0" w14:textId="77777777" w:rsidR="001D7054" w:rsidRPr="00547F1D" w:rsidRDefault="001D7054" w:rsidP="001D7054">
      <w:pPr>
        <w:pStyle w:val="PlainText"/>
        <w:rPr>
          <w:rFonts w:ascii="Tahoma" w:hAnsi="Tahoma" w:cs="Tahoma"/>
          <w:bCs/>
          <w:sz w:val="22"/>
          <w:szCs w:val="22"/>
        </w:rPr>
      </w:pPr>
    </w:p>
    <w:p w14:paraId="3E67882E" w14:textId="77777777" w:rsidR="001D7054" w:rsidRPr="00547F1D" w:rsidRDefault="001D7054" w:rsidP="001D7054">
      <w:pPr>
        <w:pStyle w:val="PlainText"/>
        <w:shd w:val="clear" w:color="auto" w:fill="000000"/>
        <w:jc w:val="center"/>
        <w:rPr>
          <w:rFonts w:ascii="Tahoma" w:hAnsi="Tahoma" w:cs="Tahoma"/>
          <w:bCs/>
          <w:sz w:val="22"/>
          <w:szCs w:val="22"/>
        </w:rPr>
      </w:pPr>
    </w:p>
    <w:p w14:paraId="24E02235" w14:textId="77777777" w:rsidR="001D7054" w:rsidRPr="00547F1D" w:rsidRDefault="001D7054" w:rsidP="001D7054">
      <w:pPr>
        <w:pStyle w:val="PlainText"/>
        <w:shd w:val="clear" w:color="auto" w:fill="000000"/>
        <w:jc w:val="center"/>
        <w:rPr>
          <w:rFonts w:ascii="Tahoma" w:hAnsi="Tahoma" w:cs="Tahoma"/>
          <w:b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Relatives for Justice</w:t>
      </w:r>
    </w:p>
    <w:p w14:paraId="458D0865" w14:textId="77777777" w:rsidR="001D7054" w:rsidRPr="00547F1D" w:rsidRDefault="001D7054" w:rsidP="001D7054">
      <w:pPr>
        <w:pStyle w:val="PlainText"/>
        <w:shd w:val="pct37" w:color="auto" w:fill="FFFFFF"/>
        <w:jc w:val="center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PERSONNEL SPECIFICATION</w:t>
      </w:r>
    </w:p>
    <w:p w14:paraId="4E87ECEC" w14:textId="77777777" w:rsidR="001D7054" w:rsidRPr="00547F1D" w:rsidRDefault="001D7054" w:rsidP="001D7054">
      <w:pPr>
        <w:pStyle w:val="PlainText"/>
        <w:shd w:val="pct15" w:color="auto" w:fill="FFFFFF"/>
        <w:jc w:val="center"/>
        <w:rPr>
          <w:rFonts w:ascii="Tahoma" w:hAnsi="Tahoma" w:cs="Tahoma"/>
          <w:b/>
          <w:smallCaps/>
          <w:sz w:val="22"/>
          <w:szCs w:val="22"/>
        </w:rPr>
      </w:pPr>
      <w:r w:rsidRPr="00547F1D">
        <w:rPr>
          <w:rFonts w:ascii="Tahoma" w:hAnsi="Tahoma" w:cs="Tahoma"/>
          <w:b/>
          <w:smallCaps/>
          <w:sz w:val="22"/>
          <w:szCs w:val="22"/>
        </w:rPr>
        <w:lastRenderedPageBreak/>
        <w:t xml:space="preserve">Job Title: </w:t>
      </w:r>
      <w:r>
        <w:rPr>
          <w:rFonts w:ascii="Tahoma" w:hAnsi="Tahoma" w:cs="Tahoma"/>
          <w:b/>
          <w:smallCaps/>
          <w:sz w:val="22"/>
          <w:szCs w:val="22"/>
        </w:rPr>
        <w:t>ADVOCACY WORKER</w:t>
      </w:r>
    </w:p>
    <w:p w14:paraId="4F98F898" w14:textId="77777777" w:rsidR="001D7054" w:rsidRPr="00547F1D" w:rsidRDefault="001D7054" w:rsidP="001D7054">
      <w:pPr>
        <w:pStyle w:val="PlainText"/>
        <w:jc w:val="center"/>
        <w:rPr>
          <w:rFonts w:ascii="Tahoma" w:hAnsi="Tahoma" w:cs="Tahoma"/>
          <w:sz w:val="22"/>
          <w:szCs w:val="22"/>
        </w:rPr>
      </w:pPr>
    </w:p>
    <w:p w14:paraId="3A85B769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  <w:r w:rsidRPr="00547F1D">
        <w:rPr>
          <w:rFonts w:ascii="Tahoma" w:hAnsi="Tahoma" w:cs="Tahoma"/>
          <w:b/>
          <w:sz w:val="22"/>
          <w:szCs w:val="22"/>
        </w:rPr>
        <w:t>Post:</w:t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Advocacy Worker</w:t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  <w:r w:rsidRPr="00547F1D">
        <w:rPr>
          <w:rFonts w:ascii="Tahoma" w:hAnsi="Tahoma" w:cs="Tahoma"/>
          <w:sz w:val="22"/>
          <w:szCs w:val="22"/>
        </w:rPr>
        <w:tab/>
      </w:r>
    </w:p>
    <w:p w14:paraId="36DA08F8" w14:textId="77777777" w:rsidR="001D7054" w:rsidRPr="00547F1D" w:rsidRDefault="001D7054" w:rsidP="001D7054">
      <w:pPr>
        <w:pStyle w:val="PlainText"/>
        <w:jc w:val="center"/>
        <w:rPr>
          <w:rFonts w:ascii="Tahoma" w:hAnsi="Tahoma" w:cs="Tahoma"/>
          <w:sz w:val="22"/>
          <w:szCs w:val="22"/>
        </w:rPr>
      </w:pPr>
    </w:p>
    <w:p w14:paraId="6596D30E" w14:textId="77777777" w:rsidR="001D7054" w:rsidRPr="009A284F" w:rsidRDefault="001D7054" w:rsidP="001D7054">
      <w:pPr>
        <w:pStyle w:val="PlainText"/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b/>
          <w:bCs/>
          <w:sz w:val="22"/>
          <w:szCs w:val="22"/>
        </w:rPr>
        <w:t>Essential Criteria:</w:t>
      </w:r>
    </w:p>
    <w:p w14:paraId="662BAC6E" w14:textId="77777777" w:rsidR="001D7054" w:rsidRPr="009A284F" w:rsidRDefault="001D7054" w:rsidP="001D7054">
      <w:pPr>
        <w:pStyle w:val="PlainText"/>
        <w:rPr>
          <w:rFonts w:ascii="Tahoma" w:hAnsi="Tahoma" w:cs="Tahoma"/>
          <w:b/>
          <w:bCs/>
          <w:sz w:val="22"/>
          <w:szCs w:val="22"/>
        </w:rPr>
      </w:pPr>
    </w:p>
    <w:p w14:paraId="3482EAD4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Relevant third level qualification plus 2-years relevant paid work experience of casework, or at least 4-years relevant paid work experience of casework;</w:t>
      </w:r>
    </w:p>
    <w:p w14:paraId="1D778BF4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Cs/>
          <w:sz w:val="22"/>
          <w:szCs w:val="22"/>
        </w:rPr>
      </w:pPr>
      <w:r w:rsidRPr="009A284F">
        <w:rPr>
          <w:rFonts w:ascii="Tahoma" w:hAnsi="Tahoma" w:cs="Tahoma"/>
          <w:bCs/>
          <w:sz w:val="22"/>
          <w:szCs w:val="22"/>
        </w:rPr>
        <w:t>Knowledge of domestic and international human rights law;</w:t>
      </w:r>
    </w:p>
    <w:p w14:paraId="0E40C751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An excellent understanding of the impact of the conflict in Ireland</w:t>
      </w:r>
      <w:r w:rsidRPr="009A284F">
        <w:rPr>
          <w:rFonts w:ascii="Tahoma" w:hAnsi="Tahoma" w:cs="Tahoma"/>
          <w:b/>
          <w:bCs/>
          <w:sz w:val="22"/>
          <w:szCs w:val="22"/>
        </w:rPr>
        <w:t>;</w:t>
      </w:r>
    </w:p>
    <w:p w14:paraId="662B2053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Excellent knowledge of the victims and survivors sector including current transitional initiatives.</w:t>
      </w:r>
    </w:p>
    <w:p w14:paraId="1F840F4F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Ability to demonstrate excellent written and verbal skills.</w:t>
      </w:r>
    </w:p>
    <w:p w14:paraId="284C068B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Ability to plan, record and evaluate through written reports.</w:t>
      </w:r>
    </w:p>
    <w:p w14:paraId="07A3C8DC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To accept and respond to the varying needs of families in a non-judgemental way.</w:t>
      </w:r>
    </w:p>
    <w:p w14:paraId="315D428A" w14:textId="77777777" w:rsidR="001D7054" w:rsidRPr="009A284F" w:rsidRDefault="001D7054" w:rsidP="001D7054">
      <w:pPr>
        <w:pStyle w:val="PlainText"/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A commitment to the ethos and core values of Relatives for Justice.</w:t>
      </w:r>
    </w:p>
    <w:p w14:paraId="61CE7ED3" w14:textId="77777777" w:rsidR="001D7054" w:rsidRPr="009A284F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49E4448F" w14:textId="77777777" w:rsidR="001D7054" w:rsidRPr="009A284F" w:rsidRDefault="001D7054" w:rsidP="001D7054">
      <w:pPr>
        <w:pStyle w:val="PlainText"/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b/>
          <w:bCs/>
          <w:sz w:val="22"/>
          <w:szCs w:val="22"/>
        </w:rPr>
        <w:t>Desirable Criteria:</w:t>
      </w:r>
    </w:p>
    <w:p w14:paraId="55270EF8" w14:textId="77777777" w:rsidR="001D7054" w:rsidRPr="009A284F" w:rsidRDefault="001D7054" w:rsidP="001D7054">
      <w:pPr>
        <w:pStyle w:val="PlainText"/>
        <w:rPr>
          <w:rFonts w:ascii="Tahoma" w:hAnsi="Tahoma" w:cs="Tahoma"/>
          <w:b/>
          <w:bCs/>
          <w:sz w:val="22"/>
          <w:szCs w:val="22"/>
        </w:rPr>
      </w:pPr>
    </w:p>
    <w:p w14:paraId="567624F2" w14:textId="77777777" w:rsidR="001D7054" w:rsidRPr="009A284F" w:rsidRDefault="001D7054" w:rsidP="001D7054">
      <w:pPr>
        <w:pStyle w:val="PlainText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The ability to prioritise workload.</w:t>
      </w:r>
    </w:p>
    <w:p w14:paraId="0D74447D" w14:textId="77777777" w:rsidR="001D7054" w:rsidRPr="009A284F" w:rsidRDefault="001D7054" w:rsidP="001D7054">
      <w:pPr>
        <w:pStyle w:val="PlainText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To be positively motivated.</w:t>
      </w:r>
    </w:p>
    <w:p w14:paraId="40742A74" w14:textId="77777777" w:rsidR="001D7054" w:rsidRPr="009A284F" w:rsidRDefault="001D7054" w:rsidP="001D7054">
      <w:pPr>
        <w:pStyle w:val="PlainText"/>
        <w:numPr>
          <w:ilvl w:val="0"/>
          <w:numId w:val="11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Experience of partnership and multi-agency working.</w:t>
      </w:r>
    </w:p>
    <w:p w14:paraId="438D8313" w14:textId="77777777" w:rsidR="001D7054" w:rsidRPr="009A284F" w:rsidRDefault="001D7054" w:rsidP="001D7054">
      <w:pPr>
        <w:pStyle w:val="PlainText"/>
        <w:numPr>
          <w:ilvl w:val="0"/>
          <w:numId w:val="11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Excellent inter-personal skills and professional empathy;</w:t>
      </w:r>
    </w:p>
    <w:p w14:paraId="26EA4F10" w14:textId="77777777" w:rsidR="001D7054" w:rsidRPr="009A284F" w:rsidRDefault="001D7054" w:rsidP="001D7054">
      <w:pPr>
        <w:pStyle w:val="PlainText"/>
        <w:numPr>
          <w:ilvl w:val="0"/>
          <w:numId w:val="11"/>
        </w:numPr>
        <w:rPr>
          <w:rFonts w:ascii="Tahoma" w:hAnsi="Tahoma" w:cs="Tahoma"/>
          <w:b/>
          <w:bCs/>
          <w:sz w:val="22"/>
          <w:szCs w:val="22"/>
        </w:rPr>
      </w:pPr>
      <w:r w:rsidRPr="009A284F">
        <w:rPr>
          <w:rFonts w:ascii="Tahoma" w:hAnsi="Tahoma" w:cs="Tahoma"/>
          <w:sz w:val="22"/>
          <w:szCs w:val="22"/>
        </w:rPr>
        <w:t>Ability to work as part of a team and as an individual.</w:t>
      </w:r>
    </w:p>
    <w:p w14:paraId="05E7E684" w14:textId="77777777" w:rsidR="001D7054" w:rsidRPr="00547F1D" w:rsidRDefault="001D7054" w:rsidP="001D7054">
      <w:pPr>
        <w:pStyle w:val="PlainText"/>
        <w:rPr>
          <w:rFonts w:ascii="Tahoma" w:hAnsi="Tahoma" w:cs="Tahoma"/>
          <w:sz w:val="22"/>
          <w:szCs w:val="22"/>
        </w:rPr>
      </w:pPr>
    </w:p>
    <w:p w14:paraId="478E738A" w14:textId="77777777" w:rsidR="006D0DC8" w:rsidRPr="00254682" w:rsidRDefault="006D0DC8" w:rsidP="00254682">
      <w:pPr>
        <w:pStyle w:val="PlainText"/>
        <w:ind w:left="720"/>
        <w:rPr>
          <w:rFonts w:ascii="Tahoma" w:hAnsi="Tahoma" w:cs="Tahoma"/>
          <w:sz w:val="22"/>
          <w:szCs w:val="22"/>
        </w:rPr>
      </w:pPr>
    </w:p>
    <w:sectPr w:rsidR="006D0DC8" w:rsidRPr="00254682" w:rsidSect="0019126C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993" w:right="1409" w:bottom="851" w:left="1418" w:header="510" w:footer="1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36AA" w14:textId="77777777" w:rsidR="00E54450" w:rsidRDefault="00E54450" w:rsidP="00541108">
      <w:r>
        <w:separator/>
      </w:r>
    </w:p>
  </w:endnote>
  <w:endnote w:type="continuationSeparator" w:id="0">
    <w:p w14:paraId="1AE73C3E" w14:textId="77777777" w:rsidR="00E54450" w:rsidRDefault="00E54450" w:rsidP="005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2102" w14:textId="12ECCDEF" w:rsidR="00391CF6" w:rsidRPr="00391CF6" w:rsidRDefault="00182BE7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sz w:val="20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10EB" w14:textId="114DEAF9" w:rsidR="00F81B80" w:rsidRPr="00ED00E4" w:rsidRDefault="00422756" w:rsidP="0032115F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45C7BF53" wp14:editId="753C19A3">
          <wp:simplePos x="0" y="0"/>
          <wp:positionH relativeFrom="margin">
            <wp:align>center</wp:align>
          </wp:positionH>
          <wp:positionV relativeFrom="paragraph">
            <wp:posOffset>308610</wp:posOffset>
          </wp:positionV>
          <wp:extent cx="1838325" cy="495300"/>
          <wp:effectExtent l="0" t="0" r="9525" b="0"/>
          <wp:wrapNone/>
          <wp:docPr id="19" name="Picture 1" descr="cid:image005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5.jpg@01D00EDB.879092D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66432" behindDoc="1" locked="0" layoutInCell="1" allowOverlap="1" wp14:anchorId="783B507E" wp14:editId="411F8A1E">
          <wp:simplePos x="0" y="0"/>
          <wp:positionH relativeFrom="column">
            <wp:posOffset>5185410</wp:posOffset>
          </wp:positionH>
          <wp:positionV relativeFrom="paragraph">
            <wp:posOffset>336550</wp:posOffset>
          </wp:positionV>
          <wp:extent cx="504825" cy="495300"/>
          <wp:effectExtent l="0" t="0" r="9525" b="0"/>
          <wp:wrapNone/>
          <wp:docPr id="18" name="Picture 2" descr="cid:image004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D00EDB.879092D0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B80" w:rsidRPr="0048554B">
      <w:rPr>
        <w:rFonts w:ascii="Book Antiqua" w:hAnsi="Book Antiqua" w:cs="Tahoma"/>
        <w:b/>
        <w:bCs/>
        <w:sz w:val="20"/>
        <w:szCs w:val="16"/>
      </w:rPr>
      <w:t xml:space="preserve">Relatives for Justice is recognised by the Inland Revenue as a Registered Charity </w:t>
    </w:r>
    <w:r w:rsidR="000B0DB7">
      <w:rPr>
        <w:rFonts w:ascii="Book Antiqua" w:hAnsi="Book Antiqua" w:cs="Tahoma"/>
        <w:b/>
        <w:bCs/>
        <w:sz w:val="20"/>
        <w:szCs w:val="16"/>
      </w:rPr>
      <w:t>XR41538</w:t>
    </w:r>
    <w:r w:rsidR="00F81B80" w:rsidRPr="0048554B">
      <w:rPr>
        <w:rFonts w:ascii="Book Antiqua" w:hAnsi="Book Antiqua" w:cs="Tahoma"/>
        <w:b/>
        <w:bCs/>
        <w:sz w:val="20"/>
        <w:szCs w:val="16"/>
      </w:rPr>
      <w:t>;</w:t>
    </w:r>
    <w:r w:rsidR="000B0DB7">
      <w:rPr>
        <w:rFonts w:ascii="Book Antiqua" w:hAnsi="Book Antiqua" w:cs="Tahoma"/>
        <w:b/>
        <w:bCs/>
        <w:sz w:val="20"/>
        <w:szCs w:val="16"/>
      </w:rPr>
      <w:t xml:space="preserve"> by the NI Charity Commission NIC101311. </w:t>
    </w:r>
    <w:r w:rsidR="00F81B80" w:rsidRPr="0048554B">
      <w:rPr>
        <w:rFonts w:ascii="Book Antiqua" w:hAnsi="Book Antiqua" w:cs="Tahoma"/>
        <w:b/>
        <w:bCs/>
        <w:sz w:val="20"/>
        <w:szCs w:val="16"/>
      </w:rPr>
      <w:t>And a Company Limited by Guarantee NI44611</w:t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inline distT="0" distB="0" distL="0" distR="0" wp14:anchorId="1989214F" wp14:editId="3CCF8168">
          <wp:extent cx="1392083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CELogo_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58" cy="5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73E7" w14:textId="77777777" w:rsidR="00E54450" w:rsidRDefault="00E54450" w:rsidP="00541108">
      <w:bookmarkStart w:id="0" w:name="_Hlk482364197"/>
      <w:bookmarkEnd w:id="0"/>
      <w:r>
        <w:separator/>
      </w:r>
    </w:p>
  </w:footnote>
  <w:footnote w:type="continuationSeparator" w:id="0">
    <w:p w14:paraId="008EDAFB" w14:textId="77777777" w:rsidR="00E54450" w:rsidRDefault="00E54450" w:rsidP="0054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FCC8" w14:textId="5795C0D9" w:rsidR="00546762" w:rsidRDefault="00546762" w:rsidP="0032115F"/>
  <w:p w14:paraId="38B25D86" w14:textId="77777777" w:rsidR="00546762" w:rsidRDefault="00546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9DA9" w14:textId="77777777" w:rsidR="00E36735" w:rsidRDefault="001D4673" w:rsidP="0032115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AD8DF5" wp14:editId="3D2BA162">
              <wp:simplePos x="0" y="0"/>
              <wp:positionH relativeFrom="column">
                <wp:posOffset>2280920</wp:posOffset>
              </wp:positionH>
              <wp:positionV relativeFrom="paragraph">
                <wp:posOffset>109220</wp:posOffset>
              </wp:positionV>
              <wp:extent cx="1057275" cy="310515"/>
              <wp:effectExtent l="4445" t="444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D7C3" w14:textId="77777777" w:rsidR="0010156C" w:rsidRPr="0010156C" w:rsidRDefault="0010156C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Tel:  028 90627171</w:t>
                          </w:r>
                        </w:p>
                        <w:p w14:paraId="19C83DCB" w14:textId="77777777" w:rsidR="00F81B80" w:rsidRPr="0010156C" w:rsidRDefault="0010156C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F81B80"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028 9062 7131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D8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6pt;margin-top:8.6pt;width:83.2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ZWggIAABY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" stroked="f">
              <v:textbox>
                <w:txbxContent>
                  <w:p w14:paraId="659ED7C3" w14:textId="77777777" w:rsidR="0010156C" w:rsidRPr="0010156C" w:rsidRDefault="0010156C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Tel:  028 90627171</w:t>
                    </w:r>
                  </w:p>
                  <w:p w14:paraId="19C83DCB" w14:textId="77777777" w:rsidR="00F81B80" w:rsidRPr="0010156C" w:rsidRDefault="0010156C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Fax: </w:t>
                    </w:r>
                    <w:r w:rsidR="00F81B80"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028 9062 7131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DAFAFA" wp14:editId="64DB2282">
              <wp:simplePos x="0" y="0"/>
              <wp:positionH relativeFrom="column">
                <wp:posOffset>-17780</wp:posOffset>
              </wp:positionH>
              <wp:positionV relativeFrom="paragraph">
                <wp:posOffset>52070</wp:posOffset>
              </wp:positionV>
              <wp:extent cx="5727700" cy="758190"/>
              <wp:effectExtent l="1270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CEFB" w14:textId="77777777" w:rsidR="00F81B80" w:rsidRPr="00AB61FE" w:rsidRDefault="00F81B80" w:rsidP="00F81B80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EB2958" wp14:editId="7B9E24C1">
                                <wp:extent cx="5267960" cy="666750"/>
                                <wp:effectExtent l="19050" t="0" r="8890" b="0"/>
                                <wp:docPr id="21" name="Picture 1" descr="RFJ Header B&amp;W Glen 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FJ Header B&amp;W Glen 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96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AFAFA" id="Text Box 1" o:spid="_x0000_s1027" type="#_x0000_t202" style="position:absolute;margin-left:-1.4pt;margin-top:4.1pt;width:451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" stroked="f">
              <v:textbox style="mso-fit-shape-to-text:t">
                <w:txbxContent>
                  <w:p w14:paraId="75AECEFB" w14:textId="77777777" w:rsidR="00F81B80" w:rsidRPr="00AB61FE" w:rsidRDefault="00F81B80" w:rsidP="00F81B80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EB2958" wp14:editId="7B9E24C1">
                          <wp:extent cx="5267960" cy="666750"/>
                          <wp:effectExtent l="19050" t="0" r="8890" b="0"/>
                          <wp:docPr id="21" name="Picture 1" descr="RFJ Header B&amp;W Glen 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FJ Header B&amp;W Glen 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96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062EBE" w14:textId="77777777" w:rsidR="00E36735" w:rsidRDefault="00E3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051"/>
    <w:multiLevelType w:val="hybridMultilevel"/>
    <w:tmpl w:val="62A00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BFB"/>
    <w:multiLevelType w:val="hybridMultilevel"/>
    <w:tmpl w:val="B832E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B6A"/>
    <w:multiLevelType w:val="hybridMultilevel"/>
    <w:tmpl w:val="FD963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204"/>
    <w:multiLevelType w:val="hybridMultilevel"/>
    <w:tmpl w:val="B148B6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843F1"/>
    <w:multiLevelType w:val="hybridMultilevel"/>
    <w:tmpl w:val="56BAA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FBE"/>
    <w:multiLevelType w:val="hybridMultilevel"/>
    <w:tmpl w:val="1B96C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9301D"/>
    <w:multiLevelType w:val="hybridMultilevel"/>
    <w:tmpl w:val="1F08C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00C82"/>
    <w:multiLevelType w:val="hybridMultilevel"/>
    <w:tmpl w:val="1C262E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022E"/>
    <w:multiLevelType w:val="hybridMultilevel"/>
    <w:tmpl w:val="A1723F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623B"/>
    <w:multiLevelType w:val="hybridMultilevel"/>
    <w:tmpl w:val="54582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16BF9"/>
    <w:multiLevelType w:val="hybridMultilevel"/>
    <w:tmpl w:val="11DC7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08"/>
    <w:rsid w:val="00020608"/>
    <w:rsid w:val="00022BA2"/>
    <w:rsid w:val="0003024A"/>
    <w:rsid w:val="000305EA"/>
    <w:rsid w:val="00041F96"/>
    <w:rsid w:val="0005183F"/>
    <w:rsid w:val="00051D2D"/>
    <w:rsid w:val="00055A43"/>
    <w:rsid w:val="000561EC"/>
    <w:rsid w:val="00090454"/>
    <w:rsid w:val="00093895"/>
    <w:rsid w:val="000978A2"/>
    <w:rsid w:val="000A104F"/>
    <w:rsid w:val="000A190E"/>
    <w:rsid w:val="000A6307"/>
    <w:rsid w:val="000B0DB7"/>
    <w:rsid w:val="000B3D5C"/>
    <w:rsid w:val="000D21DF"/>
    <w:rsid w:val="000D4F42"/>
    <w:rsid w:val="000F0F30"/>
    <w:rsid w:val="000F54D8"/>
    <w:rsid w:val="001000F5"/>
    <w:rsid w:val="0010156C"/>
    <w:rsid w:val="00105054"/>
    <w:rsid w:val="0010525A"/>
    <w:rsid w:val="00106781"/>
    <w:rsid w:val="001120AA"/>
    <w:rsid w:val="001270B7"/>
    <w:rsid w:val="00133CE3"/>
    <w:rsid w:val="00137F53"/>
    <w:rsid w:val="00143657"/>
    <w:rsid w:val="001448F8"/>
    <w:rsid w:val="00150BB8"/>
    <w:rsid w:val="00152B27"/>
    <w:rsid w:val="00153422"/>
    <w:rsid w:val="00160ACA"/>
    <w:rsid w:val="00160EF8"/>
    <w:rsid w:val="00161AB1"/>
    <w:rsid w:val="00162FCC"/>
    <w:rsid w:val="00165A47"/>
    <w:rsid w:val="0017089C"/>
    <w:rsid w:val="001735C7"/>
    <w:rsid w:val="0017405B"/>
    <w:rsid w:val="00174F4A"/>
    <w:rsid w:val="001757EB"/>
    <w:rsid w:val="00176D83"/>
    <w:rsid w:val="00182BE7"/>
    <w:rsid w:val="00190A29"/>
    <w:rsid w:val="0019126C"/>
    <w:rsid w:val="00195EE6"/>
    <w:rsid w:val="001A50D5"/>
    <w:rsid w:val="001B4180"/>
    <w:rsid w:val="001B7CE3"/>
    <w:rsid w:val="001C0978"/>
    <w:rsid w:val="001C1D75"/>
    <w:rsid w:val="001C45C8"/>
    <w:rsid w:val="001D2333"/>
    <w:rsid w:val="001D4673"/>
    <w:rsid w:val="001D7054"/>
    <w:rsid w:val="001E2B5E"/>
    <w:rsid w:val="00204332"/>
    <w:rsid w:val="002224FE"/>
    <w:rsid w:val="00225CD3"/>
    <w:rsid w:val="00227AC0"/>
    <w:rsid w:val="00232F5B"/>
    <w:rsid w:val="002354A9"/>
    <w:rsid w:val="00236160"/>
    <w:rsid w:val="0024336D"/>
    <w:rsid w:val="00254682"/>
    <w:rsid w:val="00263E63"/>
    <w:rsid w:val="00264C1F"/>
    <w:rsid w:val="00266AD1"/>
    <w:rsid w:val="00267BF5"/>
    <w:rsid w:val="00292504"/>
    <w:rsid w:val="0029387F"/>
    <w:rsid w:val="00295DFB"/>
    <w:rsid w:val="00296C60"/>
    <w:rsid w:val="002A24C1"/>
    <w:rsid w:val="002B0CA1"/>
    <w:rsid w:val="002B530C"/>
    <w:rsid w:val="002B5695"/>
    <w:rsid w:val="002C18CC"/>
    <w:rsid w:val="002C1C6F"/>
    <w:rsid w:val="002C208B"/>
    <w:rsid w:val="002D5460"/>
    <w:rsid w:val="002E5017"/>
    <w:rsid w:val="002F23EB"/>
    <w:rsid w:val="002F43E3"/>
    <w:rsid w:val="00300598"/>
    <w:rsid w:val="00300819"/>
    <w:rsid w:val="0030228E"/>
    <w:rsid w:val="0031459A"/>
    <w:rsid w:val="00320DCE"/>
    <w:rsid w:val="0032115F"/>
    <w:rsid w:val="00326705"/>
    <w:rsid w:val="00334B0F"/>
    <w:rsid w:val="00336FDB"/>
    <w:rsid w:val="00346FB2"/>
    <w:rsid w:val="00350E73"/>
    <w:rsid w:val="0035139C"/>
    <w:rsid w:val="00351FE9"/>
    <w:rsid w:val="00367D9A"/>
    <w:rsid w:val="003759DD"/>
    <w:rsid w:val="00382ECA"/>
    <w:rsid w:val="00387800"/>
    <w:rsid w:val="00391CF6"/>
    <w:rsid w:val="0039373D"/>
    <w:rsid w:val="003A0863"/>
    <w:rsid w:val="003A1E64"/>
    <w:rsid w:val="003B47B9"/>
    <w:rsid w:val="003C50F6"/>
    <w:rsid w:val="003C6BD5"/>
    <w:rsid w:val="003D50E7"/>
    <w:rsid w:val="003E14FB"/>
    <w:rsid w:val="003E6005"/>
    <w:rsid w:val="00400FEB"/>
    <w:rsid w:val="004064DF"/>
    <w:rsid w:val="00406C7E"/>
    <w:rsid w:val="00422756"/>
    <w:rsid w:val="00424BEB"/>
    <w:rsid w:val="00431E8B"/>
    <w:rsid w:val="004340A0"/>
    <w:rsid w:val="00442A2B"/>
    <w:rsid w:val="00443098"/>
    <w:rsid w:val="004455F0"/>
    <w:rsid w:val="00447B65"/>
    <w:rsid w:val="0045439D"/>
    <w:rsid w:val="004710EB"/>
    <w:rsid w:val="0047276C"/>
    <w:rsid w:val="00476F49"/>
    <w:rsid w:val="0048554B"/>
    <w:rsid w:val="00492800"/>
    <w:rsid w:val="00497098"/>
    <w:rsid w:val="004A02FE"/>
    <w:rsid w:val="004A1559"/>
    <w:rsid w:val="004A5F19"/>
    <w:rsid w:val="004A6918"/>
    <w:rsid w:val="004C381D"/>
    <w:rsid w:val="004E0458"/>
    <w:rsid w:val="004F650D"/>
    <w:rsid w:val="00504AD0"/>
    <w:rsid w:val="00514BD0"/>
    <w:rsid w:val="00516B53"/>
    <w:rsid w:val="00522464"/>
    <w:rsid w:val="00526813"/>
    <w:rsid w:val="0054000D"/>
    <w:rsid w:val="00541108"/>
    <w:rsid w:val="005419C4"/>
    <w:rsid w:val="00542242"/>
    <w:rsid w:val="00546762"/>
    <w:rsid w:val="005468FD"/>
    <w:rsid w:val="00557AFA"/>
    <w:rsid w:val="00561119"/>
    <w:rsid w:val="0056448E"/>
    <w:rsid w:val="005674D1"/>
    <w:rsid w:val="005767D8"/>
    <w:rsid w:val="005811EE"/>
    <w:rsid w:val="005836E3"/>
    <w:rsid w:val="005A1C3C"/>
    <w:rsid w:val="005B0A49"/>
    <w:rsid w:val="005B119C"/>
    <w:rsid w:val="005B131E"/>
    <w:rsid w:val="005C5EC1"/>
    <w:rsid w:val="005D0226"/>
    <w:rsid w:val="005D63F4"/>
    <w:rsid w:val="005E0615"/>
    <w:rsid w:val="005F1008"/>
    <w:rsid w:val="005F33A7"/>
    <w:rsid w:val="00605D85"/>
    <w:rsid w:val="006067A7"/>
    <w:rsid w:val="00614463"/>
    <w:rsid w:val="0061492B"/>
    <w:rsid w:val="0062028B"/>
    <w:rsid w:val="00622FEF"/>
    <w:rsid w:val="006304F3"/>
    <w:rsid w:val="006419A6"/>
    <w:rsid w:val="00645C48"/>
    <w:rsid w:val="006512F6"/>
    <w:rsid w:val="00654EA0"/>
    <w:rsid w:val="00660A89"/>
    <w:rsid w:val="00671047"/>
    <w:rsid w:val="00677446"/>
    <w:rsid w:val="00687896"/>
    <w:rsid w:val="00694545"/>
    <w:rsid w:val="006A0343"/>
    <w:rsid w:val="006A1E25"/>
    <w:rsid w:val="006A5224"/>
    <w:rsid w:val="006A73AD"/>
    <w:rsid w:val="006B2CAB"/>
    <w:rsid w:val="006C29D3"/>
    <w:rsid w:val="006C6521"/>
    <w:rsid w:val="006D0DC8"/>
    <w:rsid w:val="006D2916"/>
    <w:rsid w:val="006F48ED"/>
    <w:rsid w:val="00703751"/>
    <w:rsid w:val="007070E1"/>
    <w:rsid w:val="007115EE"/>
    <w:rsid w:val="00720948"/>
    <w:rsid w:val="007225EA"/>
    <w:rsid w:val="007248EE"/>
    <w:rsid w:val="0072760A"/>
    <w:rsid w:val="007414DE"/>
    <w:rsid w:val="007448FF"/>
    <w:rsid w:val="007510E7"/>
    <w:rsid w:val="00762D06"/>
    <w:rsid w:val="007710A6"/>
    <w:rsid w:val="00775547"/>
    <w:rsid w:val="007809A4"/>
    <w:rsid w:val="00791618"/>
    <w:rsid w:val="007A099E"/>
    <w:rsid w:val="007A74B6"/>
    <w:rsid w:val="007B0766"/>
    <w:rsid w:val="007B1326"/>
    <w:rsid w:val="007B2D9B"/>
    <w:rsid w:val="007C185B"/>
    <w:rsid w:val="007C1F79"/>
    <w:rsid w:val="007E094D"/>
    <w:rsid w:val="007E4C8A"/>
    <w:rsid w:val="007F14AC"/>
    <w:rsid w:val="007F72D8"/>
    <w:rsid w:val="0080446E"/>
    <w:rsid w:val="0080636C"/>
    <w:rsid w:val="00816D10"/>
    <w:rsid w:val="008207A8"/>
    <w:rsid w:val="008435C9"/>
    <w:rsid w:val="00843A42"/>
    <w:rsid w:val="00847DF0"/>
    <w:rsid w:val="0085475C"/>
    <w:rsid w:val="0085745F"/>
    <w:rsid w:val="00873383"/>
    <w:rsid w:val="0089297F"/>
    <w:rsid w:val="00895F63"/>
    <w:rsid w:val="00896CB6"/>
    <w:rsid w:val="00897407"/>
    <w:rsid w:val="008A3DF3"/>
    <w:rsid w:val="008B2C16"/>
    <w:rsid w:val="008B5C62"/>
    <w:rsid w:val="008C2D85"/>
    <w:rsid w:val="008C4789"/>
    <w:rsid w:val="008C6DAC"/>
    <w:rsid w:val="008D2381"/>
    <w:rsid w:val="008D7F58"/>
    <w:rsid w:val="008E1545"/>
    <w:rsid w:val="00905354"/>
    <w:rsid w:val="00912D44"/>
    <w:rsid w:val="00920EEA"/>
    <w:rsid w:val="00923495"/>
    <w:rsid w:val="00927864"/>
    <w:rsid w:val="009308A3"/>
    <w:rsid w:val="00934BD0"/>
    <w:rsid w:val="0094237F"/>
    <w:rsid w:val="00947A83"/>
    <w:rsid w:val="00951E5F"/>
    <w:rsid w:val="00955A50"/>
    <w:rsid w:val="009576B5"/>
    <w:rsid w:val="00960C0F"/>
    <w:rsid w:val="00961584"/>
    <w:rsid w:val="00965DDB"/>
    <w:rsid w:val="00982C11"/>
    <w:rsid w:val="00986199"/>
    <w:rsid w:val="00991D35"/>
    <w:rsid w:val="00995D5C"/>
    <w:rsid w:val="009A0DDC"/>
    <w:rsid w:val="009A3039"/>
    <w:rsid w:val="009A4C23"/>
    <w:rsid w:val="009B3240"/>
    <w:rsid w:val="009B639F"/>
    <w:rsid w:val="009E6F68"/>
    <w:rsid w:val="009F06AF"/>
    <w:rsid w:val="009F2D8E"/>
    <w:rsid w:val="009F40A6"/>
    <w:rsid w:val="009F4C7E"/>
    <w:rsid w:val="009F7C5F"/>
    <w:rsid w:val="00A011DC"/>
    <w:rsid w:val="00A1781C"/>
    <w:rsid w:val="00A250EF"/>
    <w:rsid w:val="00A33417"/>
    <w:rsid w:val="00A374A4"/>
    <w:rsid w:val="00A44B88"/>
    <w:rsid w:val="00A51F8F"/>
    <w:rsid w:val="00A60777"/>
    <w:rsid w:val="00A72BD9"/>
    <w:rsid w:val="00A75090"/>
    <w:rsid w:val="00A93300"/>
    <w:rsid w:val="00A95E57"/>
    <w:rsid w:val="00A961FA"/>
    <w:rsid w:val="00AA1EB4"/>
    <w:rsid w:val="00AC4EA9"/>
    <w:rsid w:val="00AC64C1"/>
    <w:rsid w:val="00AD3903"/>
    <w:rsid w:val="00AF14DE"/>
    <w:rsid w:val="00AF4883"/>
    <w:rsid w:val="00AF664F"/>
    <w:rsid w:val="00B1304C"/>
    <w:rsid w:val="00B15591"/>
    <w:rsid w:val="00B15B86"/>
    <w:rsid w:val="00B1640D"/>
    <w:rsid w:val="00B225BE"/>
    <w:rsid w:val="00B22D63"/>
    <w:rsid w:val="00B25B16"/>
    <w:rsid w:val="00B2674D"/>
    <w:rsid w:val="00B3298C"/>
    <w:rsid w:val="00B61C01"/>
    <w:rsid w:val="00B62DD4"/>
    <w:rsid w:val="00B6633A"/>
    <w:rsid w:val="00B76868"/>
    <w:rsid w:val="00B857A1"/>
    <w:rsid w:val="00BA402A"/>
    <w:rsid w:val="00BA449F"/>
    <w:rsid w:val="00BB37A1"/>
    <w:rsid w:val="00BB43B6"/>
    <w:rsid w:val="00BB6E25"/>
    <w:rsid w:val="00BB7835"/>
    <w:rsid w:val="00BC1784"/>
    <w:rsid w:val="00BC595F"/>
    <w:rsid w:val="00BC729B"/>
    <w:rsid w:val="00BC7E90"/>
    <w:rsid w:val="00BD4F14"/>
    <w:rsid w:val="00BE3C63"/>
    <w:rsid w:val="00BE3EFF"/>
    <w:rsid w:val="00BF2EDC"/>
    <w:rsid w:val="00C034C3"/>
    <w:rsid w:val="00C0369B"/>
    <w:rsid w:val="00C13334"/>
    <w:rsid w:val="00C14999"/>
    <w:rsid w:val="00C14A11"/>
    <w:rsid w:val="00C24598"/>
    <w:rsid w:val="00C30311"/>
    <w:rsid w:val="00C3202B"/>
    <w:rsid w:val="00C32363"/>
    <w:rsid w:val="00C443F6"/>
    <w:rsid w:val="00C46FC1"/>
    <w:rsid w:val="00C52624"/>
    <w:rsid w:val="00C541E9"/>
    <w:rsid w:val="00C70D3E"/>
    <w:rsid w:val="00C751D8"/>
    <w:rsid w:val="00C756C8"/>
    <w:rsid w:val="00C809D7"/>
    <w:rsid w:val="00C86A07"/>
    <w:rsid w:val="00C87E30"/>
    <w:rsid w:val="00C91A92"/>
    <w:rsid w:val="00C924CD"/>
    <w:rsid w:val="00C940B4"/>
    <w:rsid w:val="00C940E8"/>
    <w:rsid w:val="00C941B8"/>
    <w:rsid w:val="00CA4333"/>
    <w:rsid w:val="00CA5939"/>
    <w:rsid w:val="00CB1FEE"/>
    <w:rsid w:val="00CB4842"/>
    <w:rsid w:val="00CE202D"/>
    <w:rsid w:val="00CE4245"/>
    <w:rsid w:val="00CE59C5"/>
    <w:rsid w:val="00CF0E0C"/>
    <w:rsid w:val="00CF282A"/>
    <w:rsid w:val="00D03355"/>
    <w:rsid w:val="00D05FB5"/>
    <w:rsid w:val="00D20343"/>
    <w:rsid w:val="00D24E4A"/>
    <w:rsid w:val="00D279F1"/>
    <w:rsid w:val="00D316A3"/>
    <w:rsid w:val="00D359DD"/>
    <w:rsid w:val="00D42674"/>
    <w:rsid w:val="00D57DB3"/>
    <w:rsid w:val="00D6405A"/>
    <w:rsid w:val="00D66F21"/>
    <w:rsid w:val="00D71452"/>
    <w:rsid w:val="00D83F42"/>
    <w:rsid w:val="00DA00E0"/>
    <w:rsid w:val="00DA169F"/>
    <w:rsid w:val="00DA3A04"/>
    <w:rsid w:val="00DA523D"/>
    <w:rsid w:val="00DB0C40"/>
    <w:rsid w:val="00DD640C"/>
    <w:rsid w:val="00E020C8"/>
    <w:rsid w:val="00E0783F"/>
    <w:rsid w:val="00E10E80"/>
    <w:rsid w:val="00E147AE"/>
    <w:rsid w:val="00E2019B"/>
    <w:rsid w:val="00E217A0"/>
    <w:rsid w:val="00E30610"/>
    <w:rsid w:val="00E359F3"/>
    <w:rsid w:val="00E36735"/>
    <w:rsid w:val="00E43BB4"/>
    <w:rsid w:val="00E4409D"/>
    <w:rsid w:val="00E54450"/>
    <w:rsid w:val="00E55019"/>
    <w:rsid w:val="00E553C0"/>
    <w:rsid w:val="00E57165"/>
    <w:rsid w:val="00E638DF"/>
    <w:rsid w:val="00E63DEF"/>
    <w:rsid w:val="00E76EF2"/>
    <w:rsid w:val="00E82BA4"/>
    <w:rsid w:val="00E927C1"/>
    <w:rsid w:val="00E94403"/>
    <w:rsid w:val="00EA2F7D"/>
    <w:rsid w:val="00EB0AF9"/>
    <w:rsid w:val="00EC1E48"/>
    <w:rsid w:val="00EC2399"/>
    <w:rsid w:val="00EC6F17"/>
    <w:rsid w:val="00ED00E4"/>
    <w:rsid w:val="00ED5CDA"/>
    <w:rsid w:val="00EE0083"/>
    <w:rsid w:val="00EE43D7"/>
    <w:rsid w:val="00EF204D"/>
    <w:rsid w:val="00EF4BFA"/>
    <w:rsid w:val="00F01C5E"/>
    <w:rsid w:val="00F062D6"/>
    <w:rsid w:val="00F22FE2"/>
    <w:rsid w:val="00F3014D"/>
    <w:rsid w:val="00F33D6B"/>
    <w:rsid w:val="00F40CD1"/>
    <w:rsid w:val="00F61EF2"/>
    <w:rsid w:val="00F653EE"/>
    <w:rsid w:val="00F75E5F"/>
    <w:rsid w:val="00F8070B"/>
    <w:rsid w:val="00F81B80"/>
    <w:rsid w:val="00F8384B"/>
    <w:rsid w:val="00F93814"/>
    <w:rsid w:val="00F93B32"/>
    <w:rsid w:val="00F94456"/>
    <w:rsid w:val="00F96C4F"/>
    <w:rsid w:val="00FA0E3E"/>
    <w:rsid w:val="00FA2032"/>
    <w:rsid w:val="00FB0585"/>
    <w:rsid w:val="00FB38D5"/>
    <w:rsid w:val="00FB7054"/>
    <w:rsid w:val="00FB7547"/>
    <w:rsid w:val="00FD5CAB"/>
    <w:rsid w:val="00FD6C4A"/>
    <w:rsid w:val="00FE2CBB"/>
    <w:rsid w:val="00FE2FB0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1919F"/>
  <w15:docId w15:val="{2E8C876D-53BE-4DD5-9866-19BABCE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2FEF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2ECA"/>
    <w:pPr>
      <w:keepNext/>
      <w:jc w:val="center"/>
      <w:outlineLvl w:val="0"/>
    </w:pPr>
    <w:rPr>
      <w:rFonts w:ascii="Comic Sans MS" w:eastAsia="Times New Roman" w:hAnsi="Comic Sans M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82ECA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0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22FEF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semiHidden/>
    <w:rsid w:val="00622F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1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08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A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54E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2ECA"/>
    <w:rPr>
      <w:rFonts w:ascii="Comic Sans MS" w:eastAsia="Times New Roman" w:hAnsi="Comic Sans MS"/>
      <w:b/>
      <w:sz w:val="3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82ECA"/>
    <w:rPr>
      <w:rFonts w:ascii="Arial" w:eastAsia="Times New Roman" w:hAnsi="Arial" w:cs="Arial"/>
      <w:b/>
      <w:bCs/>
      <w:sz w:val="24"/>
      <w:lang w:val="en-GB"/>
    </w:rPr>
  </w:style>
  <w:style w:type="paragraph" w:styleId="BodyText">
    <w:name w:val="Body Text"/>
    <w:basedOn w:val="Normal"/>
    <w:link w:val="BodyTextChar"/>
    <w:semiHidden/>
    <w:rsid w:val="00382ECA"/>
    <w:pPr>
      <w:spacing w:after="180" w:line="290" w:lineRule="exact"/>
      <w:jc w:val="both"/>
    </w:pPr>
    <w:rPr>
      <w:rFonts w:ascii="Tempus Sans ITC" w:eastAsia="Times New Roman" w:hAnsi="Tempus Sans ITC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82ECA"/>
    <w:rPr>
      <w:rFonts w:ascii="Tempus Sans ITC" w:eastAsia="Times New Roman" w:hAnsi="Tempus Sans ITC"/>
      <w:sz w:val="22"/>
      <w:lang w:val="en-GB"/>
    </w:rPr>
  </w:style>
  <w:style w:type="paragraph" w:styleId="NoSpacing">
    <w:name w:val="No Spacing"/>
    <w:uiPriority w:val="1"/>
    <w:qFormat/>
    <w:rsid w:val="00382ECA"/>
    <w:rPr>
      <w:rFonts w:ascii="Calibri" w:eastAsia="Times New Roman" w:hAnsi="Calibri"/>
      <w:sz w:val="22"/>
      <w:szCs w:val="22"/>
    </w:rPr>
  </w:style>
  <w:style w:type="paragraph" w:styleId="BodyText2">
    <w:name w:val="Body Text 2"/>
    <w:basedOn w:val="Normal"/>
    <w:link w:val="BodyText2Char"/>
    <w:semiHidden/>
    <w:rsid w:val="00382ECA"/>
    <w:pPr>
      <w:jc w:val="both"/>
    </w:pPr>
    <w:rPr>
      <w:rFonts w:ascii="Tahoma" w:eastAsia="Times New Roman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82ECA"/>
    <w:rPr>
      <w:rFonts w:ascii="Tahoma" w:eastAsia="Times New Roman" w:hAnsi="Tahoma" w:cs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305EA"/>
    <w:rPr>
      <w:rFonts w:ascii="Times New Roman" w:eastAsia="Times New Roman" w:hAnsi="Times New Roman"/>
      <w:sz w:val="24"/>
      <w:lang w:val="en-GB"/>
    </w:rPr>
  </w:style>
  <w:style w:type="paragraph" w:styleId="NormalWeb">
    <w:name w:val="Normal (Web)"/>
    <w:basedOn w:val="Normal"/>
    <w:rsid w:val="009E6F6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qFormat/>
    <w:rsid w:val="009E6F68"/>
    <w:rPr>
      <w:b/>
      <w:bCs/>
    </w:rPr>
  </w:style>
  <w:style w:type="table" w:styleId="TableGrid">
    <w:name w:val="Table Grid"/>
    <w:basedOn w:val="TableNormal"/>
    <w:uiPriority w:val="59"/>
    <w:rsid w:val="001120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C7E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A63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81B80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B80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81B80"/>
    <w:rPr>
      <w:vertAlign w:val="superscript"/>
    </w:rPr>
  </w:style>
  <w:style w:type="paragraph" w:customStyle="1" w:styleId="MainStyle">
    <w:name w:val="Main Style"/>
    <w:next w:val="NoSpacing"/>
    <w:link w:val="MainStyleChar"/>
    <w:autoRedefine/>
    <w:qFormat/>
    <w:rsid w:val="00225CD3"/>
    <w:pPr>
      <w:jc w:val="both"/>
    </w:pPr>
    <w:rPr>
      <w:rFonts w:ascii="Book Antiqua" w:hAnsi="Book Antiqua"/>
      <w:sz w:val="22"/>
      <w:lang w:val="en-GB"/>
    </w:rPr>
  </w:style>
  <w:style w:type="character" w:customStyle="1" w:styleId="MainStyleChar">
    <w:name w:val="Main Style Char"/>
    <w:basedOn w:val="DefaultParagraphFont"/>
    <w:link w:val="MainStyle"/>
    <w:rsid w:val="00225CD3"/>
    <w:rPr>
      <w:rFonts w:ascii="Book Antiqua" w:hAnsi="Book Antiqua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71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165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E57165"/>
    <w:pPr>
      <w:autoSpaceDE w:val="0"/>
      <w:autoSpaceDN w:val="0"/>
      <w:jc w:val="center"/>
    </w:pPr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57165"/>
    <w:rPr>
      <w:rFonts w:ascii="Times New Roman" w:eastAsiaTheme="minorEastAsia" w:hAnsi="Times New Roman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PlainText">
    <w:name w:val="Plain Text"/>
    <w:basedOn w:val="Normal"/>
    <w:link w:val="PlainTextChar"/>
    <w:unhideWhenUsed/>
    <w:rsid w:val="0032115F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2115F"/>
    <w:rPr>
      <w:rFonts w:ascii="Courier New" w:eastAsia="Times New Roman" w:hAnsi="Courier New"/>
      <w:lang w:val="en-GB"/>
    </w:rPr>
  </w:style>
  <w:style w:type="paragraph" w:customStyle="1" w:styleId="p7">
    <w:name w:val="p7"/>
    <w:basedOn w:val="Normal"/>
    <w:rsid w:val="0032115F"/>
    <w:pPr>
      <w:widowControl w:val="0"/>
      <w:snapToGrid w:val="0"/>
      <w:spacing w:line="240" w:lineRule="atLeast"/>
      <w:ind w:left="720" w:hanging="720"/>
    </w:pPr>
    <w:rPr>
      <w:rFonts w:ascii="Times New Roman" w:eastAsia="Times New Roman" w:hAnsi="Times New Roman"/>
      <w:lang w:val="en-US"/>
    </w:rPr>
  </w:style>
  <w:style w:type="paragraph" w:customStyle="1" w:styleId="p6">
    <w:name w:val="p6"/>
    <w:basedOn w:val="Normal"/>
    <w:rsid w:val="0032115F"/>
    <w:pPr>
      <w:widowControl w:val="0"/>
      <w:tabs>
        <w:tab w:val="left" w:pos="800"/>
      </w:tabs>
      <w:snapToGrid w:val="0"/>
      <w:spacing w:line="240" w:lineRule="atLeast"/>
      <w:ind w:left="576" w:hanging="864"/>
    </w:pPr>
    <w:rPr>
      <w:rFonts w:ascii="Times New Roman" w:eastAsia="Times New Roman" w:hAnsi="Times New Roman"/>
      <w:lang w:val="en-US"/>
    </w:rPr>
  </w:style>
  <w:style w:type="paragraph" w:customStyle="1" w:styleId="p9">
    <w:name w:val="p9"/>
    <w:basedOn w:val="Normal"/>
    <w:rsid w:val="0032115F"/>
    <w:pPr>
      <w:widowControl w:val="0"/>
      <w:tabs>
        <w:tab w:val="left" w:pos="420"/>
      </w:tabs>
      <w:snapToGrid w:val="0"/>
      <w:spacing w:line="240" w:lineRule="atLeast"/>
      <w:ind w:left="1008" w:hanging="432"/>
    </w:pPr>
    <w:rPr>
      <w:rFonts w:ascii="Times New Roman" w:eastAsia="Times New Roman" w:hAnsi="Times New Roman"/>
      <w:lang w:val="en-US"/>
    </w:rPr>
  </w:style>
  <w:style w:type="paragraph" w:customStyle="1" w:styleId="Normalnil">
    <w:name w:val="Normal nil"/>
    <w:basedOn w:val="Normal"/>
    <w:rsid w:val="0032115F"/>
    <w:pPr>
      <w:tabs>
        <w:tab w:val="left" w:pos="3686"/>
      </w:tabs>
      <w:spacing w:after="40" w:line="300" w:lineRule="atLeast"/>
      <w:ind w:left="567" w:hanging="567"/>
    </w:pPr>
    <w:rPr>
      <w:rFonts w:ascii="Helvetica" w:eastAsia="Times New Roman" w:hAnsi="Helvetic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04C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/>
    </w:rPr>
  </w:style>
  <w:style w:type="paragraph" w:customStyle="1" w:styleId="msonospacing0">
    <w:name w:val="msonospacing"/>
    <w:basedOn w:val="Normal"/>
    <w:rsid w:val="0045439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solistparagraph0">
    <w:name w:val="msolistparagraph"/>
    <w:basedOn w:val="Normal"/>
    <w:rsid w:val="0045439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68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6848-BEC9-4F42-A960-69D0FD9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18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mailto:adminrfj@relativesforjustice.com</vt:lpwstr>
      </vt:variant>
      <vt:variant>
        <vt:lpwstr/>
      </vt:variant>
      <vt:variant>
        <vt:i4>1114193</vt:i4>
      </vt:variant>
      <vt:variant>
        <vt:i4>1536</vt:i4>
      </vt:variant>
      <vt:variant>
        <vt:i4>1025</vt:i4>
      </vt:variant>
      <vt:variant>
        <vt:i4>1</vt:i4>
      </vt:variant>
      <vt:variant>
        <vt:lpwstr>:Header B&amp;W copy.jpg</vt:lpwstr>
      </vt:variant>
      <vt:variant>
        <vt:lpwstr/>
      </vt:variant>
      <vt:variant>
        <vt:i4>7536753</vt:i4>
      </vt:variant>
      <vt:variant>
        <vt:i4>1585</vt:i4>
      </vt:variant>
      <vt:variant>
        <vt:i4>1027</vt:i4>
      </vt:variant>
      <vt:variant>
        <vt:i4>1</vt:i4>
      </vt:variant>
      <vt:variant>
        <vt:lpwstr>:Footer logos B&amp;W copy.jpg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McCrystal</dc:creator>
  <cp:lastModifiedBy>Andree Murphy</cp:lastModifiedBy>
  <cp:revision>3</cp:revision>
  <cp:lastPrinted>2016-09-29T12:52:00Z</cp:lastPrinted>
  <dcterms:created xsi:type="dcterms:W3CDTF">2017-05-12T14:57:00Z</dcterms:created>
  <dcterms:modified xsi:type="dcterms:W3CDTF">2017-05-12T14:59:00Z</dcterms:modified>
</cp:coreProperties>
</file>