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Default="0024475B" w:rsidP="00803E3A">
      <w:pPr>
        <w:jc w:val="right"/>
        <w:rPr>
          <w:rFonts w:ascii="Arial Bold" w:hAnsi="Arial Bold" w:cs="Arial"/>
          <w:b/>
          <w:smallCaps/>
          <w:color w:val="0F243E" w:themeColor="text2" w:themeShade="80"/>
          <w:sz w:val="28"/>
          <w:szCs w:val="28"/>
          <w:lang w:val="en-GB"/>
        </w:rPr>
      </w:pPr>
      <w:r w:rsidRPr="006C36B6">
        <w:rPr>
          <w:rFonts w:ascii="Arial Bold" w:hAnsi="Arial Bold" w:cs="Arial"/>
          <w:b/>
          <w:smallCaps/>
          <w:noProof/>
          <w:color w:val="0F243E"/>
          <w:sz w:val="28"/>
          <w:szCs w:val="28"/>
          <w:lang w:val="en-GB" w:eastAsia="en-GB"/>
        </w:rPr>
        <w:drawing>
          <wp:anchor distT="0" distB="0" distL="114300" distR="114300" simplePos="0" relativeHeight="251659264" behindDoc="0" locked="0" layoutInCell="1" allowOverlap="1" wp14:anchorId="4676ADD8" wp14:editId="51F80684">
            <wp:simplePos x="0" y="0"/>
            <wp:positionH relativeFrom="column">
              <wp:posOffset>4524375</wp:posOffset>
            </wp:positionH>
            <wp:positionV relativeFrom="paragraph">
              <wp:posOffset>-266700</wp:posOffset>
            </wp:positionV>
            <wp:extent cx="1774676" cy="619125"/>
            <wp:effectExtent l="0" t="0" r="0" b="0"/>
            <wp:wrapNone/>
            <wp:docPr id="2" name="Picture 2" descr="P:\01_ADMINISTRATION\01_Label_HeadedPaper_Logos\Extern 2016 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ISTRATION\01_Label_HeadedPaper_Logos\Extern 2016 Logos\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76"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5C8" w:rsidRDefault="002E35C8" w:rsidP="002E35C8">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2E35C8">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2E35C8">
      <w:pPr>
        <w:rPr>
          <w:rFonts w:ascii="Arial Bold" w:hAnsi="Arial Bold" w:cs="Arial"/>
          <w:b/>
          <w:smallCaps/>
          <w:color w:val="0F243E" w:themeColor="text2" w:themeShade="80"/>
          <w:lang w:val="en-GB"/>
        </w:rPr>
      </w:pPr>
    </w:p>
    <w:p w:rsidR="002E35C8" w:rsidRPr="004B7568" w:rsidRDefault="00C15A83" w:rsidP="002E35C8">
      <w:pPr>
        <w:rPr>
          <w:rFonts w:ascii="Arial" w:hAnsi="Arial" w:cs="Arial"/>
          <w:szCs w:val="22"/>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A47157" w:rsidRPr="004B7568">
        <w:rPr>
          <w:rFonts w:ascii="Arial" w:hAnsi="Arial" w:cs="Arial"/>
          <w:szCs w:val="22"/>
          <w:lang w:val="en-GB"/>
        </w:rPr>
        <w:t>Project Worker</w:t>
      </w:r>
      <w:r w:rsidR="008A6C98">
        <w:rPr>
          <w:rFonts w:ascii="Arial" w:hAnsi="Arial" w:cs="Arial"/>
          <w:szCs w:val="22"/>
          <w:lang w:val="en-GB"/>
        </w:rPr>
        <w:t xml:space="preserve"> LINX</w:t>
      </w:r>
    </w:p>
    <w:p w:rsidR="002E35C8" w:rsidRPr="00917D79" w:rsidRDefault="002E35C8" w:rsidP="002E35C8">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24475B">
        <w:rPr>
          <w:rFonts w:ascii="Arial" w:hAnsi="Arial" w:cs="Arial"/>
          <w:lang w:val="en-GB"/>
        </w:rPr>
        <w:t>December 2017</w:t>
      </w:r>
    </w:p>
    <w:p w:rsidR="002E35C8" w:rsidRDefault="002E35C8" w:rsidP="002E35C8">
      <w:pPr>
        <w:pStyle w:val="Header"/>
      </w:pPr>
    </w:p>
    <w:p w:rsidR="002E35C8" w:rsidRPr="0049199C" w:rsidRDefault="002E35C8" w:rsidP="002E35C8">
      <w:pPr>
        <w:pStyle w:val="Header"/>
        <w:rPr>
          <w:sz w:val="28"/>
          <w:szCs w:val="28"/>
        </w:rPr>
      </w:pPr>
    </w:p>
    <w:p w:rsidR="002E35C8" w:rsidRPr="006F28C3" w:rsidRDefault="002E35C8" w:rsidP="002E35C8">
      <w:pPr>
        <w:jc w:val="center"/>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1:</w:t>
      </w:r>
      <w:r w:rsidRPr="006F28C3">
        <w:rPr>
          <w:rFonts w:ascii="Arial Bold" w:hAnsi="Arial Bold" w:cs="Arial"/>
          <w:b/>
          <w:smallCaps/>
          <w:color w:val="0F243E" w:themeColor="text2" w:themeShade="80"/>
          <w:sz w:val="32"/>
          <w:szCs w:val="32"/>
          <w:lang w:val="en-GB"/>
        </w:rPr>
        <w:tab/>
        <w:t>Job Description</w:t>
      </w:r>
    </w:p>
    <w:p w:rsidR="002E35C8" w:rsidRDefault="002E35C8" w:rsidP="002E35C8">
      <w:pPr>
        <w:pStyle w:val="Header"/>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Tr="004700E6">
        <w:tc>
          <w:tcPr>
            <w:tcW w:w="9781" w:type="dxa"/>
            <w:shd w:val="clear" w:color="auto" w:fill="D9D9D9" w:themeFill="background1" w:themeFillShade="D9"/>
          </w:tcPr>
          <w:p w:rsidR="002E35C8" w:rsidRDefault="002E35C8" w:rsidP="004700E6">
            <w:pPr>
              <w:rPr>
                <w:rFonts w:ascii="Arial Bold" w:hAnsi="Arial Bold" w:cs="Arial"/>
                <w:b/>
                <w:smallCaps/>
                <w:color w:val="0F243E" w:themeColor="text2" w:themeShade="80"/>
                <w:sz w:val="22"/>
                <w:szCs w:val="22"/>
                <w:lang w:val="en-GB"/>
              </w:rPr>
            </w:pPr>
          </w:p>
          <w:p w:rsidR="004700E6" w:rsidRDefault="001E086D" w:rsidP="004700E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 xml:space="preserve">1.0   </w:t>
            </w:r>
            <w:r w:rsidR="004700E6">
              <w:rPr>
                <w:rFonts w:ascii="Arial Bold" w:hAnsi="Arial Bold" w:cs="Arial"/>
                <w:b/>
                <w:smallCaps/>
                <w:color w:val="0F243E" w:themeColor="text2" w:themeShade="80"/>
                <w:sz w:val="22"/>
                <w:szCs w:val="22"/>
                <w:lang w:val="en-GB"/>
              </w:rPr>
              <w:t>Purpose:</w:t>
            </w:r>
          </w:p>
          <w:p w:rsidR="001B1817" w:rsidRPr="00A72B71" w:rsidRDefault="00C82AFC" w:rsidP="0067133A">
            <w:pPr>
              <w:jc w:val="both"/>
              <w:rPr>
                <w:rFonts w:ascii="Arial" w:hAnsi="Arial" w:cs="Arial"/>
                <w:sz w:val="22"/>
                <w:szCs w:val="22"/>
              </w:rPr>
            </w:pPr>
            <w:r w:rsidRPr="00A72B71">
              <w:rPr>
                <w:rFonts w:ascii="Arial" w:hAnsi="Arial" w:cs="Arial"/>
                <w:sz w:val="22"/>
                <w:szCs w:val="22"/>
              </w:rPr>
              <w:t>T</w:t>
            </w:r>
            <w:r w:rsidR="001B1817" w:rsidRPr="00A72B71">
              <w:rPr>
                <w:rFonts w:ascii="Arial" w:hAnsi="Arial" w:cs="Arial"/>
                <w:sz w:val="22"/>
                <w:szCs w:val="22"/>
              </w:rPr>
              <w:t xml:space="preserve">o assist service users by improving the quality of lives within their community by promoting wellbeing, independence and healthy life choices. Depending on the service one may have direct contact with the families and friends of the service users and one's work may change their lives too. </w:t>
            </w:r>
            <w:r w:rsidR="001711A2" w:rsidRPr="00A72B71">
              <w:rPr>
                <w:rFonts w:ascii="Arial" w:hAnsi="Arial" w:cs="Arial"/>
                <w:sz w:val="22"/>
                <w:szCs w:val="22"/>
              </w:rPr>
              <w:t>A</w:t>
            </w:r>
            <w:r w:rsidR="001B1817" w:rsidRPr="00A72B71">
              <w:rPr>
                <w:rFonts w:ascii="Arial" w:hAnsi="Arial" w:cs="Arial"/>
                <w:sz w:val="22"/>
                <w:szCs w:val="22"/>
              </w:rPr>
              <w:t>s a project worker, one will need to be resilient enough and open minded to deal with some of the challenges that such complex needs can present.</w:t>
            </w:r>
          </w:p>
          <w:p w:rsidR="00F81CC0" w:rsidRPr="009D37ED" w:rsidRDefault="00F81CC0" w:rsidP="0067133A">
            <w:pPr>
              <w:jc w:val="both"/>
              <w:rPr>
                <w:rFonts w:ascii="Arial" w:hAnsi="Arial" w:cs="Arial"/>
                <w:b/>
                <w:smallCaps/>
                <w:color w:val="0F243E" w:themeColor="text2" w:themeShade="80"/>
                <w:lang w:val="en-GB"/>
              </w:rPr>
            </w:pPr>
          </w:p>
        </w:tc>
      </w:tr>
    </w:tbl>
    <w:p w:rsidR="004700E6" w:rsidRDefault="004700E6" w:rsidP="00B26976">
      <w:pPr>
        <w:rPr>
          <w:rFonts w:ascii="Arial Bold" w:hAnsi="Arial Bold" w:cs="Arial"/>
          <w:b/>
          <w:smallCaps/>
          <w:color w:val="0F243E" w:themeColor="text2" w:themeShade="80"/>
          <w:sz w:val="22"/>
          <w:szCs w:val="22"/>
          <w:lang w:val="en-GB"/>
        </w:rPr>
      </w:pPr>
    </w:p>
    <w:p w:rsidR="004700E6" w:rsidRDefault="004700E6" w:rsidP="00B26976">
      <w:pPr>
        <w:rPr>
          <w:rFonts w:ascii="Arial Bold" w:hAnsi="Arial Bold" w:cs="Arial"/>
          <w:b/>
          <w:smallCaps/>
          <w:color w:val="0F243E" w:themeColor="text2" w:themeShade="80"/>
          <w:sz w:val="22"/>
          <w:szCs w:val="22"/>
          <w:lang w:val="en-GB"/>
        </w:rPr>
      </w:pPr>
    </w:p>
    <w:p w:rsidR="0086433A" w:rsidRDefault="0086433A" w:rsidP="0086433A">
      <w:pPr>
        <w:tabs>
          <w:tab w:val="left" w:pos="720"/>
          <w:tab w:val="left" w:pos="1440"/>
          <w:tab w:val="left" w:pos="2160"/>
          <w:tab w:val="left" w:pos="2880"/>
          <w:tab w:val="left" w:pos="3525"/>
        </w:tabs>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Pr>
          <w:rFonts w:ascii="Arial" w:hAnsi="Arial" w:cs="Arial"/>
          <w:sz w:val="22"/>
          <w:szCs w:val="22"/>
          <w:lang w:val="en-GB"/>
        </w:rPr>
        <w:t xml:space="preserve">Extern </w:t>
      </w:r>
      <w:r w:rsidR="00B97E17">
        <w:rPr>
          <w:rFonts w:ascii="Arial" w:hAnsi="Arial" w:cs="Arial"/>
          <w:sz w:val="22"/>
          <w:szCs w:val="22"/>
          <w:lang w:val="en-GB"/>
        </w:rPr>
        <w:t>Northern Ireland</w:t>
      </w:r>
    </w:p>
    <w:p w:rsidR="00B26976" w:rsidRPr="00FA7DCE" w:rsidRDefault="0086433A" w:rsidP="001555CB">
      <w:pPr>
        <w:tabs>
          <w:tab w:val="left" w:pos="720"/>
          <w:tab w:val="left" w:pos="1440"/>
          <w:tab w:val="left" w:pos="2160"/>
          <w:tab w:val="left" w:pos="2880"/>
          <w:tab w:val="left" w:pos="3525"/>
        </w:tabs>
        <w:rPr>
          <w:rFonts w:ascii="Arial Bold" w:hAnsi="Arial Bold" w:cs="Arial"/>
          <w:b/>
          <w:smallCaps/>
          <w:sz w:val="22"/>
          <w:szCs w:val="22"/>
          <w:lang w:val="en-GB"/>
        </w:rPr>
      </w:pPr>
      <w:r>
        <w:rPr>
          <w:rFonts w:ascii="Arial Bold" w:hAnsi="Arial Bold" w:cs="Arial"/>
          <w:b/>
          <w:smallCaps/>
          <w:color w:val="0F243E" w:themeColor="text2" w:themeShade="80"/>
          <w:sz w:val="22"/>
          <w:szCs w:val="22"/>
          <w:lang w:val="en-GB"/>
        </w:rPr>
        <w:t>3</w:t>
      </w:r>
      <w:r w:rsidR="00CC24E0">
        <w:rPr>
          <w:rFonts w:ascii="Arial Bold" w:hAnsi="Arial Bold" w:cs="Arial"/>
          <w:b/>
          <w:smallCaps/>
          <w:color w:val="0F243E" w:themeColor="text2" w:themeShade="80"/>
          <w:sz w:val="22"/>
          <w:szCs w:val="22"/>
          <w:lang w:val="en-GB"/>
        </w:rPr>
        <w:t>.0</w:t>
      </w:r>
      <w:r w:rsidR="00CC24E0">
        <w:rPr>
          <w:rFonts w:ascii="Arial Bold" w:hAnsi="Arial Bold" w:cs="Arial"/>
          <w:b/>
          <w:smallCaps/>
          <w:color w:val="0F243E" w:themeColor="text2" w:themeShade="80"/>
          <w:sz w:val="22"/>
          <w:szCs w:val="22"/>
          <w:lang w:val="en-GB"/>
        </w:rPr>
        <w:tab/>
        <w:t>Directorate:</w:t>
      </w:r>
      <w:r w:rsidR="00B318D4">
        <w:rPr>
          <w:rFonts w:ascii="Arial Bold" w:hAnsi="Arial Bold" w:cs="Arial"/>
          <w:b/>
          <w:smallCaps/>
          <w:color w:val="0F243E" w:themeColor="text2" w:themeShade="80"/>
          <w:sz w:val="22"/>
          <w:szCs w:val="22"/>
          <w:lang w:val="en-GB"/>
        </w:rPr>
        <w:t xml:space="preserve"> </w:t>
      </w:r>
      <w:r w:rsidR="003279CB">
        <w:rPr>
          <w:rFonts w:ascii="Arial Bold" w:hAnsi="Arial Bold" w:cs="Arial"/>
          <w:b/>
          <w:smallCaps/>
          <w:color w:val="0F243E" w:themeColor="text2" w:themeShade="80"/>
          <w:sz w:val="22"/>
          <w:szCs w:val="22"/>
          <w:lang w:val="en-GB"/>
        </w:rPr>
        <w:tab/>
      </w:r>
      <w:r w:rsidR="000C514A">
        <w:rPr>
          <w:rFonts w:ascii="Arial Bold" w:hAnsi="Arial Bold" w:cs="Arial"/>
          <w:b/>
          <w:smallCaps/>
          <w:color w:val="0F243E" w:themeColor="text2" w:themeShade="80"/>
          <w:sz w:val="22"/>
          <w:szCs w:val="22"/>
          <w:lang w:val="en-GB"/>
        </w:rPr>
        <w:t xml:space="preserve">              </w:t>
      </w:r>
      <w:r w:rsidR="0024475B" w:rsidRPr="00FA7DCE">
        <w:rPr>
          <w:rFonts w:ascii="Arial" w:hAnsi="Arial" w:cs="Arial"/>
          <w:sz w:val="22"/>
          <w:szCs w:val="22"/>
          <w:lang w:val="en-GB"/>
        </w:rPr>
        <w:t>Services Directorate</w:t>
      </w:r>
    </w:p>
    <w:p w:rsidR="00A85FEA" w:rsidRPr="00A20A44" w:rsidRDefault="00A85FEA" w:rsidP="00A20A44">
      <w:pPr>
        <w:tabs>
          <w:tab w:val="left" w:pos="720"/>
          <w:tab w:val="left" w:pos="1440"/>
          <w:tab w:val="left" w:pos="2160"/>
          <w:tab w:val="left" w:pos="2880"/>
          <w:tab w:val="left" w:pos="3525"/>
        </w:tabs>
        <w:rPr>
          <w:rFonts w:ascii="Arial Bold" w:hAnsi="Arial Bold"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sidR="003279CB">
        <w:rPr>
          <w:rFonts w:ascii="Arial Bold" w:hAnsi="Arial Bold" w:cs="Arial"/>
          <w:b/>
          <w:smallCaps/>
          <w:color w:val="0F243E" w:themeColor="text2" w:themeShade="80"/>
          <w:sz w:val="22"/>
          <w:szCs w:val="22"/>
          <w:lang w:val="en-GB"/>
        </w:rPr>
        <w:tab/>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CB2C5A" w:rsidRPr="00CB2C5A">
        <w:rPr>
          <w:rStyle w:val="Heading2Char"/>
          <w:b w:val="0"/>
          <w:sz w:val="22"/>
          <w:szCs w:val="22"/>
        </w:rPr>
        <w:t>Social Care</w:t>
      </w:r>
    </w:p>
    <w:p w:rsidR="00CB2C5A" w:rsidRDefault="00A20A44" w:rsidP="004B20F6">
      <w:pPr>
        <w:rPr>
          <w:rFonts w:ascii="Arial" w:hAnsi="Arial" w:cs="Arial"/>
          <w:sz w:val="22"/>
          <w:szCs w:val="22"/>
          <w:lang w:val="en-GB"/>
        </w:rPr>
      </w:pPr>
      <w:r>
        <w:rPr>
          <w:rFonts w:ascii="Arial Bold" w:hAnsi="Arial Bold" w:cs="Arial"/>
          <w:b/>
          <w:smallCaps/>
          <w:color w:val="0F243E" w:themeColor="text2" w:themeShade="80"/>
          <w:sz w:val="22"/>
          <w:szCs w:val="22"/>
          <w:lang w:val="en-GB"/>
        </w:rPr>
        <w:t>5</w:t>
      </w:r>
      <w:r w:rsidR="00A85FEA">
        <w:rPr>
          <w:rFonts w:ascii="Arial Bold" w:hAnsi="Arial Bold" w:cs="Arial"/>
          <w:b/>
          <w:smallCaps/>
          <w:color w:val="0F243E" w:themeColor="text2" w:themeShade="80"/>
          <w:sz w:val="22"/>
          <w:szCs w:val="22"/>
          <w:lang w:val="en-GB"/>
        </w:rPr>
        <w:t>.0</w:t>
      </w:r>
      <w:r w:rsidR="00A85FEA">
        <w:rPr>
          <w:rFonts w:ascii="Arial Bold" w:hAnsi="Arial Bold" w:cs="Arial"/>
          <w:b/>
          <w:smallCaps/>
          <w:color w:val="0F243E" w:themeColor="text2" w:themeShade="80"/>
          <w:sz w:val="22"/>
          <w:szCs w:val="22"/>
          <w:lang w:val="en-GB"/>
        </w:rPr>
        <w:tab/>
      </w:r>
      <w:r w:rsidR="00A85FEA" w:rsidRPr="00917D79">
        <w:rPr>
          <w:rFonts w:ascii="Arial Bold" w:hAnsi="Arial Bold" w:cs="Arial"/>
          <w:b/>
          <w:smallCaps/>
          <w:color w:val="0F243E" w:themeColor="text2" w:themeShade="80"/>
          <w:sz w:val="22"/>
          <w:szCs w:val="22"/>
          <w:lang w:val="en-GB"/>
        </w:rPr>
        <w:t>Responsible To</w:t>
      </w:r>
      <w:r w:rsidR="00A85FEA">
        <w:rPr>
          <w:rFonts w:ascii="Arial Bold" w:hAnsi="Arial Bold" w:cs="Arial"/>
          <w:b/>
          <w:smallCaps/>
          <w:color w:val="0F243E" w:themeColor="text2" w:themeShade="80"/>
          <w:sz w:val="22"/>
          <w:szCs w:val="22"/>
          <w:lang w:val="en-GB"/>
        </w:rPr>
        <w:t>:</w:t>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B20F6" w:rsidRPr="0049199C">
        <w:rPr>
          <w:rFonts w:ascii="Arial" w:hAnsi="Arial" w:cs="Arial"/>
          <w:sz w:val="22"/>
          <w:szCs w:val="22"/>
        </w:rPr>
        <w:t xml:space="preserve">Project </w:t>
      </w:r>
      <w:r w:rsidR="00734E98">
        <w:rPr>
          <w:rFonts w:ascii="Arial" w:hAnsi="Arial" w:cs="Arial"/>
          <w:sz w:val="22"/>
          <w:szCs w:val="22"/>
        </w:rPr>
        <w:t>M</w:t>
      </w:r>
      <w:r w:rsidR="004B20F6" w:rsidRPr="0049199C">
        <w:rPr>
          <w:rFonts w:ascii="Arial" w:hAnsi="Arial" w:cs="Arial"/>
          <w:sz w:val="22"/>
          <w:szCs w:val="22"/>
        </w:rPr>
        <w:t>anager</w:t>
      </w:r>
    </w:p>
    <w:p w:rsidR="00B26976" w:rsidRPr="00917D79" w:rsidRDefault="00A20A44" w:rsidP="00B26976">
      <w:pPr>
        <w:rPr>
          <w:rFonts w:ascii="Arial" w:hAnsi="Arial" w:cs="Arial"/>
          <w:b/>
          <w:sz w:val="22"/>
          <w:szCs w:val="22"/>
          <w:lang w:val="en-GB"/>
        </w:rPr>
      </w:pPr>
      <w:r>
        <w:rPr>
          <w:rFonts w:ascii="Arial Bold" w:hAnsi="Arial Bold" w:cs="Arial"/>
          <w:b/>
          <w:smallCaps/>
          <w:color w:val="0F243E" w:themeColor="text2" w:themeShade="80"/>
          <w:sz w:val="22"/>
          <w:szCs w:val="22"/>
          <w:lang w:val="en-GB"/>
        </w:rPr>
        <w:t>6</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Location</w:t>
      </w:r>
      <w:r w:rsidR="001B4835">
        <w:rPr>
          <w:rFonts w:ascii="Arial Bold" w:hAnsi="Arial Bold" w:cs="Arial"/>
          <w:b/>
          <w:smallCaps/>
          <w:color w:val="0F243E" w:themeColor="text2" w:themeShade="80"/>
          <w:sz w:val="22"/>
          <w:szCs w:val="22"/>
          <w:lang w:val="en-GB"/>
        </w:rPr>
        <w:t>:</w:t>
      </w:r>
      <w:r w:rsidR="003F7607">
        <w:rPr>
          <w:rFonts w:ascii="Arial" w:hAnsi="Arial" w:cs="Arial"/>
          <w:b/>
          <w:sz w:val="22"/>
          <w:szCs w:val="22"/>
          <w:lang w:val="en-GB"/>
        </w:rPr>
        <w:tab/>
      </w:r>
      <w:r w:rsidR="003F7607">
        <w:rPr>
          <w:rFonts w:ascii="Arial" w:hAnsi="Arial" w:cs="Arial"/>
          <w:b/>
          <w:sz w:val="22"/>
          <w:szCs w:val="22"/>
          <w:lang w:val="en-GB"/>
        </w:rPr>
        <w:tab/>
      </w:r>
      <w:r w:rsidR="000C514A">
        <w:rPr>
          <w:rFonts w:ascii="Arial" w:hAnsi="Arial" w:cs="Arial"/>
          <w:b/>
          <w:sz w:val="22"/>
          <w:szCs w:val="22"/>
          <w:lang w:val="en-GB"/>
        </w:rPr>
        <w:t xml:space="preserve">            </w:t>
      </w:r>
      <w:r w:rsidR="008F2B04" w:rsidRPr="008F2B04">
        <w:rPr>
          <w:rFonts w:ascii="Arial" w:hAnsi="Arial" w:cs="Arial"/>
          <w:sz w:val="22"/>
          <w:szCs w:val="22"/>
          <w:lang w:val="en-GB"/>
        </w:rPr>
        <w:t>1 Glenmore Park, Lisburn, BT27 4RT</w:t>
      </w:r>
    </w:p>
    <w:p w:rsidR="00B26976" w:rsidRPr="0024475B" w:rsidRDefault="00A20A44" w:rsidP="00A30886">
      <w:pPr>
        <w:ind w:left="709" w:hanging="709"/>
        <w:rPr>
          <w:rFonts w:ascii="Arial" w:hAnsi="Arial" w:cs="Arial"/>
          <w:sz w:val="22"/>
          <w:szCs w:val="22"/>
          <w:lang w:val="en-GB"/>
        </w:rPr>
      </w:pPr>
      <w:r>
        <w:rPr>
          <w:rFonts w:ascii="Arial Bold" w:hAnsi="Arial Bold" w:cs="Arial"/>
          <w:b/>
          <w:smallCaps/>
          <w:color w:val="0F243E" w:themeColor="text2" w:themeShade="80"/>
          <w:sz w:val="22"/>
          <w:szCs w:val="22"/>
          <w:lang w:val="en-GB"/>
        </w:rPr>
        <w:t>7</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Hours of Work</w:t>
      </w:r>
      <w:r w:rsidR="001B4835">
        <w:rPr>
          <w:rFonts w:ascii="Arial Bold" w:hAnsi="Arial Bold" w:cs="Arial"/>
          <w:b/>
          <w:smallCaps/>
          <w:color w:val="0F243E" w:themeColor="text2" w:themeShade="80"/>
          <w:sz w:val="22"/>
          <w:szCs w:val="22"/>
          <w:lang w:val="en-GB"/>
        </w:rPr>
        <w:t>:</w:t>
      </w:r>
      <w:r w:rsidR="00B26976" w:rsidRP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1B4835" w:rsidRPr="0024475B">
        <w:rPr>
          <w:rFonts w:ascii="Arial" w:hAnsi="Arial" w:cs="Arial"/>
          <w:sz w:val="22"/>
          <w:szCs w:val="22"/>
          <w:lang w:val="en-GB"/>
        </w:rPr>
        <w:t>40</w:t>
      </w:r>
      <w:r w:rsidR="00B26976" w:rsidRPr="0024475B">
        <w:rPr>
          <w:rFonts w:ascii="Arial" w:hAnsi="Arial" w:cs="Arial"/>
          <w:sz w:val="22"/>
          <w:szCs w:val="22"/>
          <w:lang w:val="en-GB"/>
        </w:rPr>
        <w:t xml:space="preserve"> </w:t>
      </w:r>
      <w:r w:rsidR="00106658" w:rsidRPr="0024475B">
        <w:rPr>
          <w:rFonts w:ascii="Arial" w:hAnsi="Arial" w:cs="Arial"/>
          <w:sz w:val="22"/>
          <w:szCs w:val="22"/>
          <w:lang w:val="en-GB"/>
        </w:rPr>
        <w:t>standard working h</w:t>
      </w:r>
      <w:r w:rsidR="00B26976" w:rsidRPr="0024475B">
        <w:rPr>
          <w:rFonts w:ascii="Arial" w:hAnsi="Arial" w:cs="Arial"/>
          <w:sz w:val="22"/>
          <w:szCs w:val="22"/>
          <w:lang w:val="en-GB"/>
        </w:rPr>
        <w:t>ours</w:t>
      </w:r>
      <w:r w:rsidR="00106658" w:rsidRPr="0024475B">
        <w:rPr>
          <w:rFonts w:ascii="Arial" w:hAnsi="Arial" w:cs="Arial"/>
          <w:sz w:val="22"/>
          <w:szCs w:val="22"/>
          <w:lang w:val="en-GB"/>
        </w:rPr>
        <w:t xml:space="preserve"> </w:t>
      </w:r>
      <w:r w:rsidR="00A30886" w:rsidRPr="0024475B">
        <w:rPr>
          <w:rFonts w:ascii="Arial" w:hAnsi="Arial" w:cs="Arial"/>
          <w:sz w:val="22"/>
          <w:szCs w:val="22"/>
          <w:lang w:val="en-GB"/>
        </w:rPr>
        <w:t xml:space="preserve">to include </w:t>
      </w:r>
    </w:p>
    <w:p w:rsidR="00A30886" w:rsidRPr="0024475B" w:rsidRDefault="00A30886" w:rsidP="00A30886">
      <w:pPr>
        <w:ind w:left="709" w:hanging="709"/>
        <w:rPr>
          <w:rFonts w:ascii="Arial" w:hAnsi="Arial" w:cs="Arial"/>
          <w:sz w:val="22"/>
          <w:szCs w:val="22"/>
          <w:lang w:val="en-GB"/>
        </w:rPr>
      </w:pPr>
      <w:r w:rsidRPr="0024475B">
        <w:rPr>
          <w:rFonts w:ascii="Arial Bold" w:hAnsi="Arial Bold" w:cs="Arial"/>
          <w:b/>
          <w:smallCaps/>
          <w:sz w:val="22"/>
          <w:szCs w:val="22"/>
          <w:lang w:val="en-GB"/>
        </w:rPr>
        <w:tab/>
      </w:r>
      <w:r w:rsidRPr="0024475B">
        <w:rPr>
          <w:rFonts w:ascii="Arial Bold" w:hAnsi="Arial Bold" w:cs="Arial"/>
          <w:b/>
          <w:smallCaps/>
          <w:sz w:val="22"/>
          <w:szCs w:val="22"/>
          <w:lang w:val="en-GB"/>
        </w:rPr>
        <w:tab/>
      </w:r>
      <w:r w:rsidRPr="0024475B">
        <w:rPr>
          <w:rFonts w:ascii="Arial Bold" w:hAnsi="Arial Bold" w:cs="Arial"/>
          <w:b/>
          <w:smallCaps/>
          <w:sz w:val="22"/>
          <w:szCs w:val="22"/>
          <w:lang w:val="en-GB"/>
        </w:rPr>
        <w:tab/>
      </w:r>
      <w:r w:rsidRPr="0024475B">
        <w:rPr>
          <w:rFonts w:ascii="Arial Bold" w:hAnsi="Arial Bold" w:cs="Arial"/>
          <w:b/>
          <w:smallCaps/>
          <w:sz w:val="22"/>
          <w:szCs w:val="22"/>
          <w:lang w:val="en-GB"/>
        </w:rPr>
        <w:tab/>
      </w:r>
      <w:r w:rsidRPr="0024475B">
        <w:rPr>
          <w:rFonts w:ascii="Arial Bold" w:hAnsi="Arial Bold" w:cs="Arial"/>
          <w:b/>
          <w:smallCaps/>
          <w:sz w:val="22"/>
          <w:szCs w:val="22"/>
          <w:lang w:val="en-GB"/>
        </w:rPr>
        <w:tab/>
      </w:r>
      <w:r w:rsidRPr="0024475B">
        <w:rPr>
          <w:rFonts w:ascii="Arial Bold" w:hAnsi="Arial Bold" w:cs="Arial"/>
          <w:b/>
          <w:smallCaps/>
          <w:sz w:val="22"/>
          <w:szCs w:val="22"/>
          <w:lang w:val="en-GB"/>
        </w:rPr>
        <w:tab/>
      </w:r>
      <w:r w:rsidR="00A20A44" w:rsidRPr="0024475B">
        <w:rPr>
          <w:rFonts w:ascii="Arial" w:hAnsi="Arial" w:cs="Arial"/>
          <w:sz w:val="22"/>
          <w:szCs w:val="22"/>
          <w:lang w:val="en-GB"/>
        </w:rPr>
        <w:t>E</w:t>
      </w:r>
      <w:r w:rsidRPr="0024475B">
        <w:rPr>
          <w:rFonts w:ascii="Arial" w:hAnsi="Arial" w:cs="Arial"/>
          <w:sz w:val="22"/>
          <w:szCs w:val="22"/>
          <w:lang w:val="en-GB"/>
        </w:rPr>
        <w:t>venings</w:t>
      </w:r>
      <w:r w:rsidR="00A20A44" w:rsidRPr="0024475B">
        <w:rPr>
          <w:rFonts w:ascii="Arial" w:hAnsi="Arial" w:cs="Arial"/>
          <w:sz w:val="22"/>
          <w:szCs w:val="22"/>
          <w:lang w:val="en-GB"/>
        </w:rPr>
        <w:t xml:space="preserve"> </w:t>
      </w:r>
      <w:r w:rsidRPr="0024475B">
        <w:rPr>
          <w:rFonts w:ascii="Arial" w:hAnsi="Arial" w:cs="Arial"/>
          <w:sz w:val="22"/>
          <w:szCs w:val="22"/>
          <w:lang w:val="en-GB"/>
        </w:rPr>
        <w:t>/</w:t>
      </w:r>
      <w:r w:rsidR="00A20A44" w:rsidRPr="0024475B">
        <w:rPr>
          <w:rFonts w:ascii="Arial" w:hAnsi="Arial" w:cs="Arial"/>
          <w:sz w:val="22"/>
          <w:szCs w:val="22"/>
          <w:lang w:val="en-GB"/>
        </w:rPr>
        <w:t xml:space="preserve"> </w:t>
      </w:r>
      <w:r w:rsidRPr="0024475B">
        <w:rPr>
          <w:rFonts w:ascii="Arial" w:hAnsi="Arial" w:cs="Arial"/>
          <w:sz w:val="22"/>
          <w:szCs w:val="22"/>
          <w:lang w:val="en-GB"/>
        </w:rPr>
        <w:t>residential</w:t>
      </w:r>
      <w:r w:rsidR="00302613">
        <w:rPr>
          <w:rFonts w:ascii="Arial" w:hAnsi="Arial" w:cs="Arial"/>
          <w:sz w:val="22"/>
          <w:szCs w:val="22"/>
          <w:lang w:val="en-GB"/>
        </w:rPr>
        <w:t xml:space="preserve"> </w:t>
      </w:r>
      <w:bookmarkStart w:id="0" w:name="_GoBack"/>
      <w:bookmarkEnd w:id="0"/>
      <w:r w:rsidRPr="0024475B">
        <w:rPr>
          <w:rFonts w:ascii="Arial" w:hAnsi="Arial" w:cs="Arial"/>
          <w:sz w:val="22"/>
          <w:szCs w:val="22"/>
          <w:lang w:val="en-GB"/>
        </w:rPr>
        <w:t>/</w:t>
      </w:r>
      <w:r w:rsidR="00A20A44" w:rsidRPr="0024475B">
        <w:rPr>
          <w:rFonts w:ascii="Arial" w:hAnsi="Arial" w:cs="Arial"/>
          <w:sz w:val="22"/>
          <w:szCs w:val="22"/>
          <w:lang w:val="en-GB"/>
        </w:rPr>
        <w:t xml:space="preserve"> </w:t>
      </w:r>
      <w:r w:rsidRPr="0024475B">
        <w:rPr>
          <w:rFonts w:ascii="Arial" w:hAnsi="Arial" w:cs="Arial"/>
          <w:sz w:val="22"/>
          <w:szCs w:val="22"/>
          <w:lang w:val="en-GB"/>
        </w:rPr>
        <w:t>weekend</w:t>
      </w:r>
    </w:p>
    <w:p w:rsidR="00B26976" w:rsidRPr="00917D79" w:rsidRDefault="00A20A44"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8</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Salary</w:t>
      </w:r>
      <w:r w:rsidR="00917D79">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24475B">
        <w:rPr>
          <w:rFonts w:ascii="Arial" w:hAnsi="Arial" w:cs="Arial"/>
          <w:sz w:val="22"/>
          <w:szCs w:val="22"/>
          <w:lang w:val="en-GB"/>
        </w:rPr>
        <w:t xml:space="preserve">Grade 4 Salary </w:t>
      </w:r>
      <w:r w:rsidR="0024475B" w:rsidRPr="00F1461F">
        <w:rPr>
          <w:rFonts w:ascii="Arial" w:hAnsi="Arial" w:cs="Arial"/>
          <w:sz w:val="22"/>
          <w:szCs w:val="22"/>
          <w:lang w:val="en-GB"/>
        </w:rPr>
        <w:t xml:space="preserve">scale </w:t>
      </w:r>
      <w:r w:rsidR="004F2469" w:rsidRPr="00F1461F">
        <w:rPr>
          <w:rFonts w:ascii="Arial" w:hAnsi="Arial" w:cs="Arial"/>
          <w:sz w:val="22"/>
          <w:szCs w:val="22"/>
          <w:lang w:val="en-GB"/>
        </w:rPr>
        <w:t>£16,936</w:t>
      </w:r>
      <w:r w:rsidR="00F1461F" w:rsidRPr="00F1461F">
        <w:rPr>
          <w:rFonts w:ascii="Arial" w:hAnsi="Arial" w:cs="Arial"/>
          <w:sz w:val="22"/>
          <w:szCs w:val="22"/>
          <w:lang w:val="en-GB"/>
        </w:rPr>
        <w:t xml:space="preserve"> - £22,516</w:t>
      </w:r>
      <w:r w:rsidR="004F2469" w:rsidRPr="00F1461F">
        <w:rPr>
          <w:rFonts w:ascii="Arial" w:hAnsi="Arial" w:cs="Arial"/>
          <w:sz w:val="22"/>
          <w:szCs w:val="22"/>
          <w:lang w:val="en-GB"/>
        </w:rPr>
        <w:t xml:space="preserve"> per annum</w:t>
      </w:r>
    </w:p>
    <w:p w:rsidR="00433BEF" w:rsidRDefault="00A20A44"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9</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Function</w:t>
      </w:r>
      <w:r w:rsidR="00433BEF">
        <w:rPr>
          <w:rFonts w:ascii="Arial Bold" w:hAnsi="Arial Bold" w:cs="Arial"/>
          <w:b/>
          <w:smallCaps/>
          <w:color w:val="0F243E" w:themeColor="text2" w:themeShade="80"/>
          <w:sz w:val="22"/>
          <w:szCs w:val="22"/>
          <w:lang w:val="en-GB"/>
        </w:rPr>
        <w:t xml:space="preserve">al </w:t>
      </w:r>
      <w:r w:rsidR="00433BEF">
        <w:rPr>
          <w:rFonts w:ascii="Arial Bold" w:hAnsi="Arial Bold" w:cs="Arial"/>
          <w:b/>
          <w:smallCaps/>
          <w:color w:val="0F243E" w:themeColor="text2" w:themeShade="80"/>
          <w:sz w:val="22"/>
          <w:szCs w:val="22"/>
          <w:lang w:val="en-GB"/>
        </w:rPr>
        <w:tab/>
      </w:r>
      <w:r w:rsidR="00433BEF">
        <w:rPr>
          <w:rFonts w:ascii="Arial Bold" w:hAnsi="Arial Bold" w:cs="Arial"/>
          <w:b/>
          <w:smallCaps/>
          <w:color w:val="0F243E" w:themeColor="text2" w:themeShade="80"/>
          <w:sz w:val="22"/>
          <w:szCs w:val="22"/>
          <w:lang w:val="en-GB"/>
        </w:rPr>
        <w:tab/>
      </w:r>
    </w:p>
    <w:p w:rsidR="0086433A" w:rsidRPr="00433BEF" w:rsidRDefault="00433BEF" w:rsidP="00B26976">
      <w:pPr>
        <w:rPr>
          <w:rFonts w:ascii="Arial" w:hAnsi="Arial" w:cs="Arial"/>
          <w:sz w:val="22"/>
          <w:szCs w:val="22"/>
          <w:lang w:val="en-GB"/>
        </w:rPr>
      </w:pPr>
      <w:r>
        <w:rPr>
          <w:rFonts w:ascii="Arial Bold" w:hAnsi="Arial Bold" w:cs="Arial"/>
          <w:b/>
          <w:smallCaps/>
          <w:color w:val="0F243E" w:themeColor="text2" w:themeShade="80"/>
          <w:sz w:val="22"/>
          <w:szCs w:val="22"/>
          <w:lang w:val="en-GB"/>
        </w:rPr>
        <w:t xml:space="preserve">              Responsibility</w:t>
      </w:r>
      <w:r w:rsidR="00106658" w:rsidRPr="00106658">
        <w:rPr>
          <w:rFonts w:ascii="Arial Bold" w:hAnsi="Arial Bold" w:cs="Arial"/>
          <w:b/>
          <w:smallCaps/>
          <w:color w:val="0F243E" w:themeColor="text2" w:themeShade="80"/>
          <w:sz w:val="22"/>
          <w:szCs w:val="22"/>
          <w:lang w:val="en-GB"/>
        </w:rPr>
        <w:t>:</w:t>
      </w:r>
      <w:r w:rsidR="00106658">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ab/>
      </w:r>
      <w:r w:rsidR="0086433A">
        <w:rPr>
          <w:rFonts w:ascii="Arial" w:hAnsi="Arial" w:cs="Arial"/>
          <w:b/>
          <w:sz w:val="22"/>
          <w:szCs w:val="22"/>
          <w:lang w:val="en-GB"/>
        </w:rPr>
        <w:tab/>
      </w:r>
    </w:p>
    <w:p w:rsidR="00106658" w:rsidRPr="00106658" w:rsidRDefault="00433BEF" w:rsidP="001E086D">
      <w:pPr>
        <w:ind w:left="709" w:hanging="709"/>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A20A44">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106658" w:rsidRPr="00106658">
        <w:rPr>
          <w:rFonts w:ascii="Arial Bold" w:hAnsi="Arial Bold" w:cs="Arial"/>
          <w:b/>
          <w:smallCaps/>
          <w:color w:val="0F243E" w:themeColor="text2" w:themeShade="80"/>
          <w:sz w:val="22"/>
          <w:szCs w:val="22"/>
          <w:lang w:val="en-GB"/>
        </w:rPr>
        <w:t>Responsible for:</w:t>
      </w:r>
      <w:r w:rsidR="00106658">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p>
    <w:p w:rsidR="00B26976" w:rsidRPr="0036799A" w:rsidRDefault="00A20A44" w:rsidP="00CF717C">
      <w:pPr>
        <w:pStyle w:val="NoSpacing"/>
        <w:rPr>
          <w:rFonts w:ascii="Arial" w:hAnsi="Arial"/>
        </w:rPr>
      </w:pPr>
      <w:r>
        <w:rPr>
          <w:rStyle w:val="BookTitle"/>
          <w:rFonts w:ascii="Arial" w:hAnsi="Arial" w:cs="Arial"/>
        </w:rPr>
        <w:t>11</w:t>
      </w:r>
      <w:r w:rsidR="001E086D" w:rsidRPr="00514310">
        <w:rPr>
          <w:rStyle w:val="BookTitle"/>
          <w:rFonts w:ascii="Arial" w:hAnsi="Arial" w:cs="Arial"/>
        </w:rPr>
        <w:t>.0</w:t>
      </w:r>
      <w:r w:rsidR="001E086D" w:rsidRPr="00514310">
        <w:rPr>
          <w:rStyle w:val="BookTitle"/>
          <w:rFonts w:ascii="Arial" w:hAnsi="Arial" w:cs="Arial"/>
        </w:rPr>
        <w:tab/>
      </w:r>
      <w:r w:rsidR="00B26976" w:rsidRPr="00514310">
        <w:rPr>
          <w:rStyle w:val="BookTitle"/>
          <w:rFonts w:ascii="Arial" w:hAnsi="Arial" w:cs="Arial"/>
        </w:rPr>
        <w:t>Direct Reports:</w:t>
      </w:r>
      <w:r w:rsidR="00B26976" w:rsidRPr="00917D79">
        <w:t xml:space="preserve">   </w:t>
      </w:r>
      <w:r w:rsidR="00B26976" w:rsidRPr="00917D79">
        <w:tab/>
      </w:r>
      <w:r w:rsidR="00CF717C">
        <w:tab/>
      </w:r>
    </w:p>
    <w:p w:rsidR="005000C6" w:rsidRDefault="00B318D4"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A20A44">
        <w:rPr>
          <w:rFonts w:ascii="Arial Bold" w:hAnsi="Arial Bold" w:cs="Arial"/>
          <w:b/>
          <w:smallCaps/>
          <w:color w:val="0F243E" w:themeColor="text2" w:themeShade="80"/>
          <w:sz w:val="22"/>
          <w:szCs w:val="22"/>
          <w:lang w:val="en-GB"/>
        </w:rPr>
        <w:t>2</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106658">
        <w:rPr>
          <w:rFonts w:ascii="Arial Bold" w:hAnsi="Arial Bold" w:cs="Arial"/>
          <w:b/>
          <w:smallCaps/>
          <w:color w:val="0F243E" w:themeColor="text2" w:themeShade="80"/>
          <w:sz w:val="22"/>
          <w:szCs w:val="22"/>
          <w:lang w:val="en-GB"/>
        </w:rPr>
        <w:t xml:space="preserve">Budget </w:t>
      </w:r>
    </w:p>
    <w:p w:rsidR="00B318D4" w:rsidRPr="00B318D4" w:rsidRDefault="00B26976" w:rsidP="0049199C">
      <w:pPr>
        <w:ind w:firstLine="720"/>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Responsibility:</w:t>
      </w:r>
      <w:r w:rsidRPr="00917D79">
        <w:rPr>
          <w:rFonts w:ascii="Arial" w:hAnsi="Arial" w:cs="Arial"/>
          <w:sz w:val="22"/>
          <w:szCs w:val="22"/>
          <w:lang w:val="en-GB"/>
        </w:rPr>
        <w:t xml:space="preserve"> </w:t>
      </w:r>
      <w:r w:rsidR="005000C6">
        <w:rPr>
          <w:rFonts w:ascii="Arial" w:hAnsi="Arial" w:cs="Arial"/>
          <w:sz w:val="22"/>
          <w:szCs w:val="22"/>
          <w:lang w:val="en-GB"/>
        </w:rPr>
        <w:tab/>
      </w:r>
      <w:r w:rsidRPr="00917D79">
        <w:rPr>
          <w:rFonts w:ascii="Arial" w:hAnsi="Arial" w:cs="Arial"/>
          <w:sz w:val="22"/>
          <w:szCs w:val="22"/>
          <w:lang w:val="en-GB"/>
        </w:rPr>
        <w:t xml:space="preserve"> </w:t>
      </w:r>
    </w:p>
    <w:p w:rsidR="00B26976" w:rsidRPr="00106658" w:rsidRDefault="00CC24E0" w:rsidP="00B26976">
      <w:pPr>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A20A44">
        <w:rPr>
          <w:rFonts w:ascii="Arial Bold" w:hAnsi="Arial Bold" w:cs="Arial"/>
          <w:b/>
          <w:smallCaps/>
          <w:color w:val="0F243E" w:themeColor="text2" w:themeShade="80"/>
          <w:sz w:val="22"/>
          <w:szCs w:val="22"/>
          <w:lang w:val="en-GB"/>
        </w:rPr>
        <w:t>3</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106658">
        <w:rPr>
          <w:rFonts w:ascii="Arial Bold" w:hAnsi="Arial Bold" w:cs="Arial"/>
          <w:b/>
          <w:smallCaps/>
          <w:color w:val="0F243E" w:themeColor="text2" w:themeShade="80"/>
          <w:sz w:val="22"/>
          <w:szCs w:val="22"/>
          <w:lang w:val="en-GB"/>
        </w:rPr>
        <w:t>Key Responsibilities:</w:t>
      </w:r>
    </w:p>
    <w:p w:rsidR="00B26976" w:rsidRDefault="00B26976" w:rsidP="00B26976">
      <w:pPr>
        <w:rPr>
          <w:rFonts w:ascii="Gill Sans MT" w:hAnsi="Gill Sans MT"/>
          <w:b/>
          <w:sz w:val="22"/>
          <w:szCs w:val="22"/>
          <w:lang w:val="en-GB"/>
        </w:rPr>
      </w:pPr>
    </w:p>
    <w:p w:rsidR="0049199C" w:rsidRDefault="002C149D" w:rsidP="002C149D">
      <w:pPr>
        <w:pStyle w:val="NoSpacing"/>
        <w:rPr>
          <w:rFonts w:ascii="Arial" w:hAnsi="Arial" w:cs="Arial"/>
          <w:b/>
        </w:rPr>
      </w:pPr>
      <w:r w:rsidRPr="002C149D">
        <w:rPr>
          <w:rFonts w:ascii="Arial" w:hAnsi="Arial" w:cs="Arial"/>
          <w:b/>
        </w:rPr>
        <w:t>Service Users</w:t>
      </w:r>
    </w:p>
    <w:p w:rsidR="00051FC5" w:rsidRPr="002C149D" w:rsidRDefault="00051FC5" w:rsidP="002C149D">
      <w:pPr>
        <w:pStyle w:val="NoSpacing"/>
        <w:rPr>
          <w:rFonts w:ascii="Arial" w:hAnsi="Arial" w:cs="Arial"/>
          <w:b/>
        </w:rPr>
      </w:pPr>
    </w:p>
    <w:p w:rsidR="002C149D" w:rsidRDefault="002C149D" w:rsidP="002C149D">
      <w:pPr>
        <w:pStyle w:val="NoSpacing"/>
        <w:numPr>
          <w:ilvl w:val="0"/>
          <w:numId w:val="19"/>
        </w:numPr>
        <w:rPr>
          <w:rFonts w:ascii="Arial" w:hAnsi="Arial" w:cs="Arial"/>
        </w:rPr>
      </w:pPr>
      <w:r w:rsidRPr="002C149D">
        <w:rPr>
          <w:rFonts w:ascii="Arial" w:hAnsi="Arial" w:cs="Arial"/>
        </w:rPr>
        <w:t>When required, take referrals from appropriate bodies, carry out initial assessment of service user, discuss referral with team and together make decision of admission of service user to Project.</w:t>
      </w:r>
    </w:p>
    <w:p w:rsidR="002C149D" w:rsidRPr="002C149D" w:rsidRDefault="002C149D" w:rsidP="002C149D">
      <w:pPr>
        <w:pStyle w:val="NoSpacing"/>
        <w:numPr>
          <w:ilvl w:val="0"/>
          <w:numId w:val="19"/>
        </w:numPr>
        <w:rPr>
          <w:rFonts w:ascii="Arial" w:hAnsi="Arial" w:cs="Arial"/>
        </w:rPr>
      </w:pPr>
      <w:r w:rsidRPr="002C149D">
        <w:rPr>
          <w:rFonts w:ascii="Arial" w:hAnsi="Arial" w:cs="Arial"/>
        </w:rPr>
        <w:t>Contribute to the development of appropriate service user plans e.g. support plan, budget plans.</w:t>
      </w:r>
    </w:p>
    <w:p w:rsidR="002C149D" w:rsidRPr="002C149D" w:rsidRDefault="002C149D" w:rsidP="002C149D">
      <w:pPr>
        <w:pStyle w:val="NoSpacing"/>
        <w:numPr>
          <w:ilvl w:val="0"/>
          <w:numId w:val="19"/>
        </w:numPr>
        <w:rPr>
          <w:rFonts w:ascii="Arial" w:hAnsi="Arial" w:cs="Arial"/>
        </w:rPr>
      </w:pPr>
      <w:r w:rsidRPr="002C149D">
        <w:rPr>
          <w:rFonts w:ascii="Arial" w:hAnsi="Arial" w:cs="Arial"/>
        </w:rPr>
        <w:t>Contribute to the assessment of service user needs for referrals to external agencies and make appropriate referrals when required e.g. registration with Doctor, mental health services, Extern Works.</w:t>
      </w:r>
    </w:p>
    <w:p w:rsidR="002C149D" w:rsidRDefault="002C149D" w:rsidP="002C149D">
      <w:pPr>
        <w:pStyle w:val="NoSpacing"/>
        <w:numPr>
          <w:ilvl w:val="0"/>
          <w:numId w:val="19"/>
        </w:numPr>
        <w:rPr>
          <w:rFonts w:ascii="Arial" w:hAnsi="Arial" w:cs="Arial"/>
        </w:rPr>
      </w:pPr>
      <w:r w:rsidRPr="002C149D">
        <w:rPr>
          <w:rFonts w:ascii="Arial" w:hAnsi="Arial" w:cs="Arial"/>
        </w:rPr>
        <w:t>Assist in the case management of identified service users.</w:t>
      </w:r>
    </w:p>
    <w:p w:rsidR="00DD37A2" w:rsidRPr="00DD37A2" w:rsidRDefault="00DD37A2" w:rsidP="00DD37A2">
      <w:pPr>
        <w:pStyle w:val="NoSpacing"/>
        <w:numPr>
          <w:ilvl w:val="0"/>
          <w:numId w:val="19"/>
        </w:numPr>
        <w:rPr>
          <w:rFonts w:ascii="Arial" w:hAnsi="Arial" w:cs="Arial"/>
        </w:rPr>
      </w:pPr>
      <w:r>
        <w:rPr>
          <w:rFonts w:ascii="Arial" w:hAnsi="Arial" w:cs="Arial"/>
        </w:rPr>
        <w:t xml:space="preserve">Conduct at least 20 </w:t>
      </w:r>
      <w:r w:rsidR="008E0968">
        <w:rPr>
          <w:rFonts w:ascii="Arial" w:hAnsi="Arial" w:cs="Arial"/>
        </w:rPr>
        <w:t xml:space="preserve">1-1 </w:t>
      </w:r>
      <w:r>
        <w:rPr>
          <w:rFonts w:ascii="Arial" w:hAnsi="Arial" w:cs="Arial"/>
        </w:rPr>
        <w:t>residential sessions per annum.</w:t>
      </w:r>
    </w:p>
    <w:p w:rsidR="002C149D" w:rsidRPr="002C149D" w:rsidRDefault="002C149D" w:rsidP="002C149D">
      <w:pPr>
        <w:pStyle w:val="NoSpacing"/>
        <w:numPr>
          <w:ilvl w:val="0"/>
          <w:numId w:val="19"/>
        </w:numPr>
        <w:rPr>
          <w:rFonts w:ascii="Arial" w:hAnsi="Arial" w:cs="Arial"/>
        </w:rPr>
      </w:pPr>
      <w:r w:rsidRPr="002C149D">
        <w:rPr>
          <w:rFonts w:ascii="Arial" w:hAnsi="Arial" w:cs="Arial"/>
        </w:rPr>
        <w:t>Facilitate and participate in group work with service users.</w:t>
      </w:r>
    </w:p>
    <w:p w:rsidR="002C149D" w:rsidRPr="002C149D" w:rsidRDefault="002C149D" w:rsidP="002C149D">
      <w:pPr>
        <w:pStyle w:val="NoSpacing"/>
        <w:numPr>
          <w:ilvl w:val="0"/>
          <w:numId w:val="19"/>
        </w:numPr>
        <w:rPr>
          <w:rFonts w:ascii="Arial" w:hAnsi="Arial" w:cs="Arial"/>
        </w:rPr>
      </w:pPr>
      <w:r w:rsidRPr="002C149D">
        <w:rPr>
          <w:rFonts w:ascii="Arial" w:hAnsi="Arial" w:cs="Arial"/>
        </w:rPr>
        <w:t>Promote and encourage independence and assist and encourage service users to develop life skills e.g. cooking, cleaning and personal care.</w:t>
      </w:r>
    </w:p>
    <w:p w:rsidR="002C149D" w:rsidRPr="002C149D" w:rsidRDefault="002C149D" w:rsidP="002C149D">
      <w:pPr>
        <w:pStyle w:val="NoSpacing"/>
        <w:numPr>
          <w:ilvl w:val="0"/>
          <w:numId w:val="19"/>
        </w:numPr>
        <w:rPr>
          <w:rFonts w:ascii="Arial" w:hAnsi="Arial" w:cs="Arial"/>
        </w:rPr>
      </w:pPr>
      <w:r w:rsidRPr="002C149D">
        <w:rPr>
          <w:rFonts w:ascii="Arial" w:hAnsi="Arial" w:cs="Arial"/>
        </w:rPr>
        <w:t>Accompany service users to meetings/appointments as and when required.</w:t>
      </w:r>
    </w:p>
    <w:p w:rsidR="002C149D" w:rsidRDefault="002C149D" w:rsidP="002C149D">
      <w:pPr>
        <w:pStyle w:val="NoSpacing"/>
        <w:numPr>
          <w:ilvl w:val="0"/>
          <w:numId w:val="19"/>
        </w:numPr>
        <w:rPr>
          <w:rFonts w:ascii="Arial" w:hAnsi="Arial" w:cs="Arial"/>
        </w:rPr>
      </w:pPr>
      <w:r w:rsidRPr="002C149D">
        <w:rPr>
          <w:rFonts w:ascii="Arial" w:hAnsi="Arial" w:cs="Arial"/>
        </w:rPr>
        <w:t>Support service users to complete paperwork when required e.g. benefits, housing, school etc.</w:t>
      </w:r>
    </w:p>
    <w:p w:rsidR="00DD37A2" w:rsidRPr="002C149D" w:rsidRDefault="00DD37A2" w:rsidP="00DD37A2">
      <w:pPr>
        <w:pStyle w:val="NoSpacing"/>
        <w:rPr>
          <w:rFonts w:ascii="Arial" w:hAnsi="Arial" w:cs="Arial"/>
        </w:rPr>
      </w:pPr>
    </w:p>
    <w:p w:rsidR="0049199C" w:rsidRDefault="0049199C" w:rsidP="002C149D">
      <w:pPr>
        <w:pStyle w:val="NoSpacing"/>
        <w:rPr>
          <w:rFonts w:ascii="Arial" w:hAnsi="Arial" w:cs="Arial"/>
          <w:b/>
        </w:rPr>
      </w:pPr>
    </w:p>
    <w:p w:rsidR="002C149D" w:rsidRDefault="002C149D" w:rsidP="002C149D">
      <w:pPr>
        <w:pStyle w:val="NoSpacing"/>
        <w:rPr>
          <w:rFonts w:ascii="Arial" w:hAnsi="Arial" w:cs="Arial"/>
          <w:b/>
        </w:rPr>
      </w:pPr>
      <w:r w:rsidRPr="002C149D">
        <w:rPr>
          <w:rFonts w:ascii="Arial" w:hAnsi="Arial" w:cs="Arial"/>
          <w:b/>
        </w:rPr>
        <w:lastRenderedPageBreak/>
        <w:t>Risk Management</w:t>
      </w:r>
    </w:p>
    <w:p w:rsidR="00051FC5" w:rsidRPr="002C149D" w:rsidRDefault="00051FC5"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Assist in the development of service users risk assessments and continually review and amend as and when required.</w:t>
      </w:r>
    </w:p>
    <w:p w:rsidR="002C149D" w:rsidRPr="002C149D" w:rsidRDefault="002C149D" w:rsidP="002C149D">
      <w:pPr>
        <w:pStyle w:val="NoSpacing"/>
        <w:numPr>
          <w:ilvl w:val="0"/>
          <w:numId w:val="19"/>
        </w:numPr>
        <w:rPr>
          <w:rFonts w:ascii="Arial" w:hAnsi="Arial" w:cs="Arial"/>
        </w:rPr>
      </w:pPr>
      <w:r w:rsidRPr="002C149D">
        <w:rPr>
          <w:rFonts w:ascii="Arial" w:hAnsi="Arial" w:cs="Arial"/>
        </w:rPr>
        <w:t>Follow necessary risk management requirements e.g. room checks, medication administration, on call procedures.</w:t>
      </w:r>
    </w:p>
    <w:p w:rsidR="002C149D" w:rsidRPr="002C149D" w:rsidRDefault="002C149D" w:rsidP="002C149D">
      <w:pPr>
        <w:pStyle w:val="NoSpacing"/>
        <w:numPr>
          <w:ilvl w:val="0"/>
          <w:numId w:val="19"/>
        </w:numPr>
        <w:rPr>
          <w:rFonts w:ascii="Arial" w:hAnsi="Arial" w:cs="Arial"/>
        </w:rPr>
      </w:pPr>
      <w:r w:rsidRPr="002C149D">
        <w:rPr>
          <w:rFonts w:ascii="Arial" w:hAnsi="Arial" w:cs="Arial"/>
        </w:rPr>
        <w:t>Adhere to safeguarding procedures and relevant external standards.</w:t>
      </w:r>
    </w:p>
    <w:p w:rsidR="002C149D" w:rsidRPr="002C149D" w:rsidRDefault="002C149D" w:rsidP="002C149D">
      <w:pPr>
        <w:pStyle w:val="NoSpacing"/>
        <w:rPr>
          <w:rFonts w:ascii="Arial" w:hAnsi="Arial" w:cs="Arial"/>
        </w:rPr>
      </w:pPr>
    </w:p>
    <w:p w:rsidR="002C149D" w:rsidRDefault="002C149D" w:rsidP="002C149D">
      <w:pPr>
        <w:pStyle w:val="NoSpacing"/>
        <w:rPr>
          <w:rFonts w:ascii="Arial" w:hAnsi="Arial" w:cs="Arial"/>
          <w:b/>
        </w:rPr>
      </w:pPr>
      <w:r w:rsidRPr="002C149D">
        <w:rPr>
          <w:rFonts w:ascii="Arial" w:hAnsi="Arial" w:cs="Arial"/>
          <w:b/>
        </w:rPr>
        <w:t>Communication (Internal &amp; External)</w:t>
      </w:r>
    </w:p>
    <w:p w:rsidR="00051FC5" w:rsidRPr="002C149D" w:rsidRDefault="00051FC5"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Multi-agency and multi-disciplinary working.</w:t>
      </w:r>
    </w:p>
    <w:p w:rsidR="002C149D" w:rsidRPr="002C149D" w:rsidRDefault="002C149D" w:rsidP="002C149D">
      <w:pPr>
        <w:pStyle w:val="NoSpacing"/>
        <w:numPr>
          <w:ilvl w:val="0"/>
          <w:numId w:val="19"/>
        </w:numPr>
        <w:rPr>
          <w:rFonts w:ascii="Arial" w:hAnsi="Arial" w:cs="Arial"/>
        </w:rPr>
      </w:pPr>
      <w:r w:rsidRPr="002C149D">
        <w:rPr>
          <w:rFonts w:ascii="Arial" w:hAnsi="Arial" w:cs="Arial"/>
        </w:rPr>
        <w:t xml:space="preserve">Attend and participate in internal and external meetings as required and act as advocate for service user when appropriate e.g. team meetings, multi-disciplinary meetings, </w:t>
      </w:r>
      <w:r w:rsidR="008E0968">
        <w:rPr>
          <w:rFonts w:ascii="Arial" w:hAnsi="Arial" w:cs="Arial"/>
        </w:rPr>
        <w:t>Case Conferences, LAC Reviews</w:t>
      </w:r>
      <w:r w:rsidRPr="002C149D">
        <w:rPr>
          <w:rFonts w:ascii="Arial" w:hAnsi="Arial" w:cs="Arial"/>
        </w:rPr>
        <w:t>.</w:t>
      </w:r>
    </w:p>
    <w:p w:rsidR="002C149D" w:rsidRPr="002C149D" w:rsidRDefault="002C149D" w:rsidP="002C149D">
      <w:pPr>
        <w:pStyle w:val="NoSpacing"/>
        <w:numPr>
          <w:ilvl w:val="0"/>
          <w:numId w:val="19"/>
        </w:numPr>
        <w:rPr>
          <w:rFonts w:ascii="Arial" w:hAnsi="Arial" w:cs="Arial"/>
        </w:rPr>
      </w:pPr>
      <w:r w:rsidRPr="002C149D">
        <w:rPr>
          <w:rFonts w:ascii="Arial" w:hAnsi="Arial" w:cs="Arial"/>
        </w:rPr>
        <w:t>Develop and maintain appropriate professional relationships with Services Users, colleagues and stakeholders.</w:t>
      </w:r>
    </w:p>
    <w:p w:rsidR="002C149D" w:rsidRPr="002C149D" w:rsidRDefault="002C149D" w:rsidP="002C149D">
      <w:pPr>
        <w:pStyle w:val="NoSpacing"/>
        <w:numPr>
          <w:ilvl w:val="0"/>
          <w:numId w:val="19"/>
        </w:numPr>
        <w:rPr>
          <w:rFonts w:ascii="Arial" w:hAnsi="Arial" w:cs="Arial"/>
        </w:rPr>
      </w:pPr>
      <w:r w:rsidRPr="002C149D">
        <w:rPr>
          <w:rFonts w:ascii="Arial" w:hAnsi="Arial" w:cs="Arial"/>
        </w:rPr>
        <w:t>When required, liaise with appropriate relatives.</w:t>
      </w:r>
    </w:p>
    <w:p w:rsidR="002C149D" w:rsidRPr="002C149D" w:rsidRDefault="002C149D" w:rsidP="002C149D">
      <w:pPr>
        <w:pStyle w:val="NoSpacing"/>
        <w:rPr>
          <w:rFonts w:ascii="Arial" w:hAnsi="Arial" w:cs="Arial"/>
        </w:rPr>
      </w:pPr>
    </w:p>
    <w:p w:rsidR="002C149D" w:rsidRDefault="002C149D" w:rsidP="002C149D">
      <w:pPr>
        <w:pStyle w:val="NoSpacing"/>
        <w:rPr>
          <w:rFonts w:ascii="Arial" w:hAnsi="Arial" w:cs="Arial"/>
          <w:b/>
        </w:rPr>
      </w:pPr>
      <w:r w:rsidRPr="002C149D">
        <w:rPr>
          <w:rFonts w:ascii="Arial" w:hAnsi="Arial" w:cs="Arial"/>
          <w:b/>
        </w:rPr>
        <w:t>Recording</w:t>
      </w:r>
    </w:p>
    <w:p w:rsidR="00051FC5" w:rsidRPr="002C149D" w:rsidRDefault="00051FC5"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Ensure compliance with necessary recording requirements and responsibility for accurate and timely completion e.g. SID, service user files, case notes.</w:t>
      </w:r>
    </w:p>
    <w:p w:rsidR="002C149D" w:rsidRPr="002C149D" w:rsidRDefault="002C149D" w:rsidP="002C149D">
      <w:pPr>
        <w:pStyle w:val="NoSpacing"/>
        <w:rPr>
          <w:rFonts w:ascii="Arial" w:hAnsi="Arial" w:cs="Arial"/>
        </w:rPr>
      </w:pPr>
    </w:p>
    <w:p w:rsidR="002C149D" w:rsidRDefault="002C149D" w:rsidP="002C149D">
      <w:pPr>
        <w:pStyle w:val="NoSpacing"/>
        <w:rPr>
          <w:rFonts w:ascii="Arial" w:hAnsi="Arial" w:cs="Arial"/>
          <w:b/>
        </w:rPr>
      </w:pPr>
      <w:r w:rsidRPr="002C149D">
        <w:rPr>
          <w:rFonts w:ascii="Arial" w:hAnsi="Arial" w:cs="Arial"/>
          <w:b/>
        </w:rPr>
        <w:t>Supervision</w:t>
      </w:r>
    </w:p>
    <w:p w:rsidR="00051FC5" w:rsidRPr="002C149D" w:rsidRDefault="00051FC5"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In conjunction with senior staff, assist in the supervision, management and training of new staff and bank staff.</w:t>
      </w:r>
    </w:p>
    <w:p w:rsidR="002C149D" w:rsidRPr="002C149D" w:rsidRDefault="002C149D" w:rsidP="002C149D">
      <w:pPr>
        <w:pStyle w:val="NoSpacing"/>
        <w:rPr>
          <w:rFonts w:ascii="Arial" w:hAnsi="Arial" w:cs="Arial"/>
        </w:rPr>
      </w:pPr>
    </w:p>
    <w:p w:rsidR="002C149D" w:rsidRDefault="002C149D" w:rsidP="002C149D">
      <w:pPr>
        <w:pStyle w:val="NoSpacing"/>
        <w:rPr>
          <w:rFonts w:ascii="Arial" w:hAnsi="Arial" w:cs="Arial"/>
          <w:b/>
        </w:rPr>
      </w:pPr>
      <w:r w:rsidRPr="002C149D">
        <w:rPr>
          <w:rFonts w:ascii="Arial" w:hAnsi="Arial" w:cs="Arial"/>
          <w:b/>
        </w:rPr>
        <w:t>Training</w:t>
      </w:r>
    </w:p>
    <w:p w:rsidR="00051FC5" w:rsidRPr="002C149D" w:rsidRDefault="00051FC5"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Responsible for keeping abreast of current legislation and Extern’s policies and procedures, and attend appropriate training as and when required.</w:t>
      </w:r>
    </w:p>
    <w:p w:rsidR="002C149D" w:rsidRPr="002C149D" w:rsidRDefault="002C149D" w:rsidP="002C149D">
      <w:pPr>
        <w:pStyle w:val="NoSpacing"/>
        <w:rPr>
          <w:rFonts w:ascii="Arial" w:hAnsi="Arial" w:cs="Arial"/>
        </w:rPr>
      </w:pPr>
    </w:p>
    <w:p w:rsidR="002C149D" w:rsidRDefault="002C149D" w:rsidP="002C149D">
      <w:pPr>
        <w:pStyle w:val="NoSpacing"/>
        <w:rPr>
          <w:rFonts w:ascii="Arial" w:hAnsi="Arial" w:cs="Arial"/>
          <w:b/>
        </w:rPr>
      </w:pPr>
      <w:r w:rsidRPr="002C149D">
        <w:rPr>
          <w:rFonts w:ascii="Arial" w:hAnsi="Arial" w:cs="Arial"/>
          <w:b/>
        </w:rPr>
        <w:t>Health &amp; Safety</w:t>
      </w:r>
    </w:p>
    <w:p w:rsidR="00051FC5" w:rsidRPr="002C149D" w:rsidRDefault="00051FC5" w:rsidP="002C149D">
      <w:pPr>
        <w:pStyle w:val="NoSpacing"/>
        <w:rPr>
          <w:rFonts w:ascii="Arial" w:hAnsi="Arial" w:cs="Arial"/>
          <w:b/>
        </w:rPr>
      </w:pPr>
    </w:p>
    <w:p w:rsidR="002C149D" w:rsidRPr="002C149D" w:rsidRDefault="002C149D" w:rsidP="002C149D">
      <w:pPr>
        <w:pStyle w:val="NoSpacing"/>
        <w:numPr>
          <w:ilvl w:val="0"/>
          <w:numId w:val="19"/>
        </w:numPr>
        <w:rPr>
          <w:rFonts w:ascii="Arial" w:hAnsi="Arial" w:cs="Arial"/>
        </w:rPr>
      </w:pPr>
      <w:r w:rsidRPr="002C149D">
        <w:rPr>
          <w:rFonts w:ascii="Arial" w:hAnsi="Arial" w:cs="Arial"/>
        </w:rPr>
        <w:t>Adhere to Extern’s Health &amp; Safety Policies and Procedures e.g. Lone Working Policy, Guardian 24.</w:t>
      </w:r>
    </w:p>
    <w:p w:rsidR="002C149D" w:rsidRPr="002B6491" w:rsidRDefault="002C149D" w:rsidP="002C149D">
      <w:pPr>
        <w:pStyle w:val="NoSpacing"/>
        <w:rPr>
          <w:rFonts w:ascii="Arial" w:hAnsi="Arial" w:cs="Arial"/>
        </w:rPr>
      </w:pPr>
    </w:p>
    <w:p w:rsidR="009311E2" w:rsidRPr="00682D3F" w:rsidRDefault="002E35C8" w:rsidP="00682D3F">
      <w:pPr>
        <w:spacing w:after="200" w:line="276" w:lineRule="auto"/>
        <w:rPr>
          <w:rFonts w:ascii="Arial Bold" w:hAnsi="Arial Bold" w:cs="Arial"/>
          <w:b/>
          <w:smallCaps/>
          <w:color w:val="0F243E" w:themeColor="text2" w:themeShade="80"/>
          <w:sz w:val="28"/>
          <w:szCs w:val="28"/>
          <w:lang w:val="en-GB"/>
        </w:rPr>
      </w:pPr>
      <w:r>
        <w:rPr>
          <w:rFonts w:ascii="Arial" w:hAnsi="Arial" w:cs="Arial"/>
          <w:b/>
          <w:sz w:val="22"/>
          <w:szCs w:val="22"/>
          <w:lang w:val="en-GB"/>
        </w:rPr>
        <w:br w:type="page"/>
      </w:r>
    </w:p>
    <w:p w:rsidR="0049199C" w:rsidRDefault="0049199C" w:rsidP="001B4835">
      <w:pPr>
        <w:spacing w:after="200" w:line="276" w:lineRule="auto"/>
        <w:rPr>
          <w:rFonts w:ascii="Arial Bold" w:hAnsi="Arial Bold"/>
          <w:smallCaps/>
          <w:noProof/>
          <w:color w:val="0F243E" w:themeColor="text2" w:themeShade="80"/>
          <w:sz w:val="28"/>
          <w:szCs w:val="28"/>
          <w:lang w:val="en-GB" w:eastAsia="en-GB"/>
        </w:rPr>
      </w:pPr>
    </w:p>
    <w:p w:rsidR="002E35C8" w:rsidRDefault="002E35C8" w:rsidP="0049199C">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49199C">
      <w:pPr>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49199C">
      <w:pPr>
        <w:rPr>
          <w:rFonts w:ascii="Arial Bold" w:hAnsi="Arial Bold" w:cs="Arial"/>
          <w:b/>
          <w:smallCaps/>
          <w:color w:val="0F243E" w:themeColor="text2" w:themeShade="80"/>
          <w:lang w:val="en-GB"/>
        </w:rPr>
      </w:pPr>
    </w:p>
    <w:p w:rsidR="002E35C8" w:rsidRDefault="005854A4" w:rsidP="002E35C8">
      <w:pPr>
        <w:rPr>
          <w:rFonts w:ascii="Arial" w:hAnsi="Arial" w:cs="Arial"/>
          <w:b/>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2C149D">
        <w:rPr>
          <w:rFonts w:ascii="Arial" w:hAnsi="Arial" w:cs="Arial"/>
          <w:lang w:val="en-GB"/>
        </w:rPr>
        <w:t>Project Worker</w:t>
      </w:r>
      <w:r w:rsidR="002E35C8">
        <w:rPr>
          <w:rFonts w:ascii="Arial" w:hAnsi="Arial" w:cs="Arial"/>
          <w:lang w:val="en-GB"/>
        </w:rPr>
        <w:t xml:space="preserve"> </w:t>
      </w:r>
      <w:r w:rsidR="00A20A44">
        <w:rPr>
          <w:rFonts w:ascii="Arial" w:hAnsi="Arial" w:cs="Arial"/>
          <w:lang w:val="en-GB"/>
        </w:rPr>
        <w:t xml:space="preserve">- </w:t>
      </w:r>
      <w:r w:rsidR="007316FB">
        <w:rPr>
          <w:rFonts w:ascii="Arial" w:hAnsi="Arial" w:cs="Arial"/>
          <w:lang w:val="en-GB"/>
        </w:rPr>
        <w:t>LINX</w:t>
      </w:r>
    </w:p>
    <w:p w:rsidR="002E35C8" w:rsidRPr="00917D79" w:rsidRDefault="002E35C8" w:rsidP="002E35C8">
      <w:pPr>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24475B">
        <w:rPr>
          <w:rFonts w:ascii="Arial" w:hAnsi="Arial" w:cs="Arial"/>
          <w:lang w:val="en-GB"/>
        </w:rPr>
        <w:t>December 2017</w:t>
      </w:r>
    </w:p>
    <w:p w:rsidR="002E35C8" w:rsidRDefault="002E35C8" w:rsidP="002E35C8">
      <w:pPr>
        <w:pStyle w:val="Header"/>
      </w:pPr>
    </w:p>
    <w:p w:rsidR="002E35C8" w:rsidRDefault="002E35C8" w:rsidP="002E35C8">
      <w:pPr>
        <w:pStyle w:val="Header"/>
      </w:pPr>
    </w:p>
    <w:p w:rsidR="002E35C8" w:rsidRPr="006F28C3" w:rsidRDefault="002E35C8" w:rsidP="002E35C8">
      <w:pPr>
        <w:jc w:val="center"/>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2:</w:t>
      </w:r>
      <w:r w:rsidRPr="006F28C3">
        <w:rPr>
          <w:rFonts w:ascii="Arial Bold" w:hAnsi="Arial Bold" w:cs="Arial"/>
          <w:b/>
          <w:smallCaps/>
          <w:color w:val="0F243E" w:themeColor="text2" w:themeShade="80"/>
          <w:sz w:val="32"/>
          <w:szCs w:val="32"/>
          <w:lang w:val="en-GB"/>
        </w:rPr>
        <w:tab/>
        <w:t>Person Specification</w:t>
      </w:r>
    </w:p>
    <w:p w:rsidR="002E35C8" w:rsidRDefault="002E35C8" w:rsidP="00B26976">
      <w:pPr>
        <w:rPr>
          <w:rFonts w:ascii="Arial" w:hAnsi="Arial" w:cs="Arial"/>
          <w:b/>
          <w:sz w:val="22"/>
          <w:szCs w:val="22"/>
          <w:lang w:val="en-GB"/>
        </w:rPr>
      </w:pPr>
    </w:p>
    <w:p w:rsidR="002E35C8" w:rsidRDefault="002E35C8" w:rsidP="00B26976">
      <w:pPr>
        <w:rPr>
          <w:rFonts w:ascii="Arial" w:hAnsi="Arial" w:cs="Arial"/>
          <w:b/>
          <w:sz w:val="22"/>
          <w:szCs w:val="22"/>
          <w:lang w:val="en-GB"/>
        </w:rPr>
      </w:pPr>
    </w:p>
    <w:p w:rsidR="00915324" w:rsidRPr="002A2A40" w:rsidRDefault="007F45D2" w:rsidP="00B26976">
      <w:pPr>
        <w:rPr>
          <w:rFonts w:ascii="Arial" w:hAnsi="Arial" w:cs="Arial"/>
          <w:b/>
          <w:sz w:val="22"/>
          <w:szCs w:val="22"/>
          <w:lang w:val="en-GB"/>
        </w:rPr>
      </w:pPr>
      <w:r w:rsidRPr="002A2A40">
        <w:rPr>
          <w:rFonts w:ascii="Arial" w:hAnsi="Arial" w:cs="Arial"/>
          <w:b/>
          <w:sz w:val="22"/>
          <w:szCs w:val="22"/>
          <w:lang w:val="en-GB"/>
        </w:rPr>
        <w:t>PERSON SPECIFICATION</w:t>
      </w:r>
    </w:p>
    <w:p w:rsidR="00915324" w:rsidRPr="002A2A40" w:rsidRDefault="00915324" w:rsidP="00B26976">
      <w:pPr>
        <w:rPr>
          <w:rFonts w:ascii="Arial" w:hAnsi="Arial" w:cs="Arial"/>
          <w:sz w:val="22"/>
          <w:szCs w:val="22"/>
          <w:lang w:val="en-GB"/>
        </w:rPr>
      </w:pPr>
    </w:p>
    <w:p w:rsidR="007F45D2" w:rsidRPr="002A2A40" w:rsidRDefault="007F45D2" w:rsidP="002E35C8">
      <w:pPr>
        <w:rPr>
          <w:rFonts w:ascii="Arial" w:hAnsi="Arial" w:cs="Arial"/>
          <w:b/>
          <w:smallCaps/>
          <w:color w:val="0F243E" w:themeColor="text2" w:themeShade="80"/>
          <w:sz w:val="22"/>
          <w:szCs w:val="22"/>
          <w:lang w:val="en-GB"/>
        </w:rPr>
      </w:pPr>
      <w:r w:rsidRPr="0049199C">
        <w:rPr>
          <w:rFonts w:ascii="Arial" w:hAnsi="Arial" w:cs="Arial"/>
          <w:b/>
          <w:sz w:val="22"/>
          <w:szCs w:val="22"/>
        </w:rPr>
        <w:t xml:space="preserve">Essential </w:t>
      </w:r>
      <w:r w:rsidR="000237D2" w:rsidRPr="0049199C">
        <w:rPr>
          <w:rFonts w:ascii="Arial" w:hAnsi="Arial" w:cs="Arial"/>
          <w:b/>
          <w:sz w:val="22"/>
          <w:szCs w:val="22"/>
        </w:rPr>
        <w:t>Criteria</w:t>
      </w:r>
      <w:r w:rsidR="00144D60" w:rsidRPr="002A2A40">
        <w:rPr>
          <w:rFonts w:ascii="Arial" w:hAnsi="Arial" w:cs="Arial"/>
          <w:b/>
          <w:smallCaps/>
          <w:color w:val="0F243E" w:themeColor="text2" w:themeShade="80"/>
          <w:sz w:val="22"/>
          <w:szCs w:val="22"/>
          <w:lang w:val="en-GB"/>
        </w:rPr>
        <w:t>:</w:t>
      </w:r>
    </w:p>
    <w:p w:rsidR="007A67FF" w:rsidRDefault="007A67FF" w:rsidP="007A67FF">
      <w:pPr>
        <w:rPr>
          <w:rFonts w:asciiTheme="minorHAnsi" w:eastAsiaTheme="minorHAnsi" w:hAnsiTheme="minorHAnsi" w:cstheme="minorBidi"/>
          <w:sz w:val="22"/>
          <w:szCs w:val="22"/>
          <w:lang w:val="en-GB"/>
        </w:rPr>
      </w:pPr>
    </w:p>
    <w:p w:rsidR="007A67FF" w:rsidRPr="007A67FF" w:rsidRDefault="007A67FF" w:rsidP="007A67FF">
      <w:pPr>
        <w:pStyle w:val="ListParagraph"/>
        <w:numPr>
          <w:ilvl w:val="0"/>
          <w:numId w:val="19"/>
        </w:numPr>
        <w:rPr>
          <w:rFonts w:ascii="Arial" w:eastAsiaTheme="minorHAnsi" w:hAnsi="Arial" w:cs="Arial"/>
          <w:sz w:val="22"/>
          <w:szCs w:val="22"/>
          <w:lang w:val="en-GB"/>
        </w:rPr>
      </w:pPr>
      <w:r w:rsidRPr="007A67FF">
        <w:rPr>
          <w:rFonts w:ascii="Arial" w:eastAsiaTheme="minorHAnsi" w:hAnsi="Arial" w:cs="Arial"/>
          <w:sz w:val="22"/>
          <w:szCs w:val="22"/>
          <w:lang w:val="en-GB"/>
        </w:rPr>
        <w:t>4 GCSE’s A-C including English and Mathematics</w:t>
      </w:r>
      <w:r w:rsidR="0024475B">
        <w:rPr>
          <w:rFonts w:ascii="Arial" w:eastAsiaTheme="minorHAnsi" w:hAnsi="Arial" w:cs="Arial"/>
          <w:sz w:val="22"/>
          <w:szCs w:val="22"/>
          <w:lang w:val="en-GB"/>
        </w:rPr>
        <w:t>.</w:t>
      </w:r>
    </w:p>
    <w:p w:rsidR="007A67FF" w:rsidRPr="00F1461F" w:rsidRDefault="007A67FF" w:rsidP="007A67FF">
      <w:pPr>
        <w:pStyle w:val="ListParagraph"/>
        <w:numPr>
          <w:ilvl w:val="0"/>
          <w:numId w:val="19"/>
        </w:numPr>
        <w:rPr>
          <w:rFonts w:ascii="Arial" w:eastAsiaTheme="minorHAnsi" w:hAnsi="Arial" w:cs="Arial"/>
          <w:sz w:val="22"/>
          <w:szCs w:val="22"/>
          <w:lang w:val="en-GB"/>
        </w:rPr>
      </w:pPr>
      <w:r w:rsidRPr="00F1461F">
        <w:rPr>
          <w:rFonts w:ascii="Arial" w:eastAsiaTheme="minorHAnsi" w:hAnsi="Arial" w:cs="Arial"/>
          <w:sz w:val="22"/>
          <w:szCs w:val="22"/>
          <w:lang w:val="en-GB"/>
        </w:rPr>
        <w:t xml:space="preserve">Be registered or </w:t>
      </w:r>
      <w:r w:rsidR="00F1461F" w:rsidRPr="00F1461F">
        <w:rPr>
          <w:rFonts w:ascii="Arial" w:eastAsiaTheme="minorHAnsi" w:hAnsi="Arial" w:cs="Arial"/>
          <w:sz w:val="22"/>
          <w:szCs w:val="22"/>
          <w:lang w:val="en-GB"/>
        </w:rPr>
        <w:t>willing to register</w:t>
      </w:r>
      <w:r w:rsidRPr="00F1461F">
        <w:rPr>
          <w:rFonts w:ascii="Arial" w:eastAsiaTheme="minorHAnsi" w:hAnsi="Arial" w:cs="Arial"/>
          <w:sz w:val="22"/>
          <w:szCs w:val="22"/>
          <w:lang w:val="en-GB"/>
        </w:rPr>
        <w:t xml:space="preserve"> with NISCC.</w:t>
      </w:r>
    </w:p>
    <w:p w:rsidR="007A67FF" w:rsidRPr="007A67FF" w:rsidRDefault="007A67FF" w:rsidP="007A67FF">
      <w:pPr>
        <w:pStyle w:val="ListParagraph"/>
        <w:numPr>
          <w:ilvl w:val="0"/>
          <w:numId w:val="19"/>
        </w:numPr>
        <w:rPr>
          <w:rFonts w:ascii="Arial" w:eastAsiaTheme="minorHAnsi" w:hAnsi="Arial" w:cs="Arial"/>
          <w:sz w:val="22"/>
          <w:szCs w:val="22"/>
          <w:lang w:val="en-GB"/>
        </w:rPr>
      </w:pPr>
      <w:r w:rsidRPr="007A67FF">
        <w:rPr>
          <w:rFonts w:ascii="Arial" w:eastAsiaTheme="minorHAnsi" w:hAnsi="Arial" w:cs="Arial"/>
          <w:sz w:val="22"/>
          <w:szCs w:val="22"/>
          <w:lang w:val="en-GB"/>
        </w:rPr>
        <w:t>Ability to demonstrate in application form/at interview - communicatio</w:t>
      </w:r>
      <w:r w:rsidR="008F2B04">
        <w:rPr>
          <w:rFonts w:ascii="Arial" w:eastAsiaTheme="minorHAnsi" w:hAnsi="Arial" w:cs="Arial"/>
          <w:sz w:val="22"/>
          <w:szCs w:val="22"/>
          <w:lang w:val="en-GB"/>
        </w:rPr>
        <w:t>n skills written and verbal/non-</w:t>
      </w:r>
      <w:r w:rsidRPr="007A67FF">
        <w:rPr>
          <w:rFonts w:ascii="Arial" w:eastAsiaTheme="minorHAnsi" w:hAnsi="Arial" w:cs="Arial"/>
          <w:sz w:val="22"/>
          <w:szCs w:val="22"/>
          <w:lang w:val="en-GB"/>
        </w:rPr>
        <w:t>verbal</w:t>
      </w:r>
      <w:r w:rsidR="0024475B">
        <w:rPr>
          <w:rFonts w:ascii="Arial" w:eastAsiaTheme="minorHAnsi" w:hAnsi="Arial" w:cs="Arial"/>
          <w:sz w:val="22"/>
          <w:szCs w:val="22"/>
          <w:lang w:val="en-GB"/>
        </w:rPr>
        <w:t>.</w:t>
      </w:r>
    </w:p>
    <w:p w:rsidR="007A67FF" w:rsidRPr="007A67FF" w:rsidRDefault="007A67FF" w:rsidP="007A67FF">
      <w:pPr>
        <w:pStyle w:val="ListParagraph"/>
        <w:numPr>
          <w:ilvl w:val="0"/>
          <w:numId w:val="19"/>
        </w:numPr>
        <w:rPr>
          <w:rFonts w:ascii="Arial" w:eastAsiaTheme="minorHAnsi" w:hAnsi="Arial" w:cs="Arial"/>
          <w:sz w:val="22"/>
          <w:szCs w:val="22"/>
          <w:lang w:val="en-GB"/>
        </w:rPr>
      </w:pPr>
      <w:r w:rsidRPr="007A67FF">
        <w:rPr>
          <w:rFonts w:ascii="Arial" w:eastAsiaTheme="minorHAnsi" w:hAnsi="Arial" w:cs="Arial"/>
          <w:sz w:val="22"/>
          <w:szCs w:val="22"/>
          <w:lang w:val="en-GB"/>
        </w:rPr>
        <w:t xml:space="preserve">2 </w:t>
      </w:r>
      <w:r w:rsidR="006B5613" w:rsidRPr="007A67FF">
        <w:rPr>
          <w:rFonts w:ascii="Arial" w:eastAsiaTheme="minorHAnsi" w:hAnsi="Arial" w:cs="Arial"/>
          <w:sz w:val="22"/>
          <w:szCs w:val="22"/>
          <w:lang w:val="en-GB"/>
        </w:rPr>
        <w:t>years’</w:t>
      </w:r>
      <w:r w:rsidR="006B5613">
        <w:rPr>
          <w:rFonts w:ascii="Arial" w:eastAsiaTheme="minorHAnsi" w:hAnsi="Arial" w:cs="Arial"/>
          <w:sz w:val="22"/>
          <w:szCs w:val="22"/>
          <w:lang w:val="en-GB"/>
        </w:rPr>
        <w:t xml:space="preserve"> experience</w:t>
      </w:r>
      <w:r w:rsidR="002415E2">
        <w:rPr>
          <w:rFonts w:ascii="Arial" w:eastAsiaTheme="minorHAnsi" w:hAnsi="Arial" w:cs="Arial"/>
          <w:sz w:val="22"/>
          <w:szCs w:val="22"/>
          <w:lang w:val="en-GB"/>
        </w:rPr>
        <w:t xml:space="preserve"> of </w:t>
      </w:r>
      <w:r w:rsidRPr="007A67FF">
        <w:rPr>
          <w:rFonts w:ascii="Arial" w:eastAsiaTheme="minorHAnsi" w:hAnsi="Arial" w:cs="Arial"/>
          <w:sz w:val="22"/>
          <w:szCs w:val="22"/>
          <w:lang w:val="en-GB"/>
        </w:rPr>
        <w:t xml:space="preserve">working within in social </w:t>
      </w:r>
      <w:r w:rsidR="00064034">
        <w:rPr>
          <w:rFonts w:ascii="Arial" w:eastAsiaTheme="minorHAnsi" w:hAnsi="Arial" w:cs="Arial"/>
          <w:sz w:val="22"/>
          <w:szCs w:val="22"/>
          <w:lang w:val="en-GB"/>
        </w:rPr>
        <w:t xml:space="preserve">care dealing with challenging </w:t>
      </w:r>
      <w:r w:rsidR="002415E2">
        <w:rPr>
          <w:rFonts w:ascii="Arial" w:eastAsiaTheme="minorHAnsi" w:hAnsi="Arial" w:cs="Arial"/>
          <w:sz w:val="22"/>
          <w:szCs w:val="22"/>
          <w:lang w:val="en-GB"/>
        </w:rPr>
        <w:t>behaviours</w:t>
      </w:r>
      <w:r w:rsidR="000D4F25">
        <w:rPr>
          <w:rFonts w:ascii="Arial" w:eastAsiaTheme="minorHAnsi" w:hAnsi="Arial" w:cs="Arial"/>
          <w:sz w:val="22"/>
          <w:szCs w:val="22"/>
          <w:lang w:val="en-GB"/>
        </w:rPr>
        <w:t xml:space="preserve"> aged 11 to 17 years inclusive</w:t>
      </w:r>
      <w:r w:rsidR="0024475B">
        <w:rPr>
          <w:rFonts w:ascii="Arial" w:eastAsiaTheme="minorHAnsi" w:hAnsi="Arial" w:cs="Arial"/>
          <w:sz w:val="22"/>
          <w:szCs w:val="22"/>
          <w:lang w:val="en-GB"/>
        </w:rPr>
        <w:t>.</w:t>
      </w:r>
    </w:p>
    <w:p w:rsidR="00A20A44" w:rsidRDefault="007A67FF" w:rsidP="00A20A44">
      <w:pPr>
        <w:pStyle w:val="ListParagraph"/>
        <w:numPr>
          <w:ilvl w:val="0"/>
          <w:numId w:val="19"/>
        </w:numPr>
        <w:rPr>
          <w:rFonts w:ascii="Arial" w:eastAsiaTheme="minorHAnsi" w:hAnsi="Arial" w:cs="Arial"/>
          <w:sz w:val="22"/>
          <w:szCs w:val="22"/>
          <w:lang w:val="en-GB"/>
        </w:rPr>
      </w:pPr>
      <w:r w:rsidRPr="007A67FF">
        <w:rPr>
          <w:rFonts w:ascii="Arial" w:eastAsiaTheme="minorHAnsi" w:hAnsi="Arial" w:cs="Arial"/>
          <w:sz w:val="22"/>
          <w:szCs w:val="22"/>
          <w:lang w:val="en-GB"/>
        </w:rPr>
        <w:t>Computer literate</w:t>
      </w:r>
      <w:r w:rsidR="0024475B">
        <w:rPr>
          <w:rFonts w:ascii="Arial" w:eastAsiaTheme="minorHAnsi" w:hAnsi="Arial" w:cs="Arial"/>
          <w:sz w:val="22"/>
          <w:szCs w:val="22"/>
          <w:lang w:val="en-GB"/>
        </w:rPr>
        <w:t>.</w:t>
      </w:r>
    </w:p>
    <w:p w:rsidR="0024475B" w:rsidRPr="007E3D79" w:rsidRDefault="0024475B" w:rsidP="0024475B">
      <w:pPr>
        <w:pStyle w:val="ListParagraph"/>
        <w:numPr>
          <w:ilvl w:val="0"/>
          <w:numId w:val="19"/>
        </w:numPr>
        <w:spacing w:after="200"/>
        <w:jc w:val="both"/>
        <w:rPr>
          <w:rFonts w:ascii="Arial" w:hAnsi="Arial" w:cs="Arial"/>
          <w:sz w:val="22"/>
          <w:szCs w:val="22"/>
        </w:rPr>
      </w:pPr>
      <w:r w:rsidRPr="007E3D79">
        <w:rPr>
          <w:rFonts w:ascii="Arial" w:hAnsi="Arial" w:cs="Arial"/>
          <w:sz w:val="22"/>
          <w:szCs w:val="22"/>
          <w:lang w:val="en-GB"/>
        </w:rPr>
        <w:t xml:space="preserve">Must have a full driving licence and access to a car with relevant business insurance. (Please note these driving criteria will be waived in the case of an applicant whose disability prohibits driving but who is able to demonstrate their ability to meet the mobility requirements of the post). </w:t>
      </w:r>
    </w:p>
    <w:p w:rsidR="005854A4" w:rsidRPr="002A2A40" w:rsidRDefault="005854A4" w:rsidP="00B26976">
      <w:pPr>
        <w:rPr>
          <w:rFonts w:ascii="Arial" w:hAnsi="Arial" w:cs="Arial"/>
          <w:b/>
          <w:i/>
          <w:sz w:val="22"/>
          <w:szCs w:val="22"/>
          <w:u w:val="single"/>
          <w:lang w:val="en-GB"/>
        </w:rPr>
      </w:pPr>
    </w:p>
    <w:p w:rsidR="002A2A40" w:rsidRPr="002A2A40" w:rsidRDefault="00AA3221" w:rsidP="00B26976">
      <w:pPr>
        <w:rPr>
          <w:rFonts w:ascii="Arial" w:hAnsi="Arial" w:cs="Arial"/>
          <w:b/>
          <w:sz w:val="22"/>
          <w:szCs w:val="22"/>
          <w:lang w:val="en-GB"/>
        </w:rPr>
      </w:pPr>
      <w:r w:rsidRPr="002A2A40">
        <w:rPr>
          <w:rFonts w:ascii="Arial" w:hAnsi="Arial" w:cs="Arial"/>
          <w:b/>
          <w:sz w:val="22"/>
          <w:szCs w:val="22"/>
          <w:lang w:val="en-GB"/>
        </w:rPr>
        <w:tab/>
      </w:r>
    </w:p>
    <w:p w:rsidR="00A20A44" w:rsidRDefault="00A20A44" w:rsidP="00A20A44">
      <w:pPr>
        <w:jc w:val="center"/>
        <w:rPr>
          <w:rFonts w:ascii="Arial" w:hAnsi="Arial" w:cs="Arial"/>
          <w:b/>
          <w:sz w:val="22"/>
          <w:szCs w:val="22"/>
          <w:u w:val="single"/>
        </w:rPr>
      </w:pPr>
      <w:r>
        <w:rPr>
          <w:rFonts w:ascii="Arial" w:hAnsi="Arial" w:cs="Arial"/>
          <w:b/>
          <w:smallCaps/>
          <w:color w:val="0F243E" w:themeColor="text2" w:themeShade="80"/>
          <w:sz w:val="22"/>
          <w:szCs w:val="22"/>
          <w:u w:val="single"/>
        </w:rPr>
        <w:t>NOTE</w:t>
      </w:r>
    </w:p>
    <w:p w:rsidR="00A20A44" w:rsidRDefault="00A20A44" w:rsidP="00A20A44">
      <w:pPr>
        <w:jc w:val="center"/>
        <w:rPr>
          <w:rFonts w:ascii="Gill Sans MT" w:hAnsi="Gill Sans MT"/>
          <w:b/>
          <w:sz w:val="20"/>
          <w:szCs w:val="20"/>
          <w:u w:val="single"/>
        </w:rPr>
      </w:pPr>
      <w:r>
        <w:rPr>
          <w:rFonts w:ascii="Arial" w:hAnsi="Arial" w:cs="Arial"/>
          <w:b/>
          <w:color w:val="0F243E" w:themeColor="text2" w:themeShade="80"/>
          <w:sz w:val="22"/>
          <w:szCs w:val="22"/>
          <w:u w:val="single"/>
        </w:rPr>
        <w:t>This p</w:t>
      </w:r>
      <w:r w:rsidR="0024475B">
        <w:rPr>
          <w:rFonts w:ascii="Arial" w:hAnsi="Arial" w:cs="Arial"/>
          <w:b/>
          <w:color w:val="0F243E" w:themeColor="text2" w:themeShade="80"/>
          <w:sz w:val="22"/>
          <w:szCs w:val="22"/>
          <w:u w:val="single"/>
        </w:rPr>
        <w:t>osition is subject to an Enhanced</w:t>
      </w:r>
      <w:r>
        <w:rPr>
          <w:rFonts w:ascii="Arial" w:hAnsi="Arial" w:cs="Arial"/>
          <w:b/>
          <w:color w:val="0F243E" w:themeColor="text2" w:themeShade="80"/>
          <w:sz w:val="22"/>
          <w:szCs w:val="22"/>
          <w:u w:val="single"/>
        </w:rPr>
        <w:t xml:space="preserve"> Access NI check. Copies of the relevant policy on the recruitment of ex-offenders as well as the Access NI Code of Practice are available on request. Please note that having a criminal record will not necessarily be a bar to obtaining a position with EXTERN.</w:t>
      </w:r>
    </w:p>
    <w:p w:rsidR="00B26976" w:rsidRDefault="00B26976" w:rsidP="00B26976">
      <w:pPr>
        <w:rPr>
          <w:rFonts w:ascii="Gill Sans MT" w:hAnsi="Gill Sans MT"/>
          <w:b/>
          <w:lang w:val="en-GB"/>
        </w:rPr>
      </w:pPr>
    </w:p>
    <w:p w:rsidR="00B26976" w:rsidRDefault="00B26976" w:rsidP="00B26976">
      <w:pPr>
        <w:rPr>
          <w:rFonts w:ascii="Gill Sans MT" w:hAnsi="Gill Sans MT"/>
          <w:b/>
          <w:lang w:val="en-GB"/>
        </w:rPr>
      </w:pPr>
    </w:p>
    <w:p w:rsidR="00791E1A" w:rsidRDefault="00791E1A" w:rsidP="001B4835">
      <w:pPr>
        <w:spacing w:after="200" w:line="276" w:lineRule="auto"/>
        <w:rPr>
          <w:rFonts w:ascii="Gill Sans MT" w:hAnsi="Gill Sans MT"/>
          <w:b/>
          <w:lang w:val="en-GB"/>
        </w:rPr>
      </w:pPr>
    </w:p>
    <w:p w:rsidR="0049199C" w:rsidRDefault="0049199C" w:rsidP="001B4835">
      <w:pPr>
        <w:spacing w:after="200" w:line="276" w:lineRule="auto"/>
        <w:rPr>
          <w:rFonts w:ascii="Gill Sans MT" w:hAnsi="Gill Sans MT"/>
          <w:b/>
          <w:lang w:val="en-GB"/>
        </w:rPr>
      </w:pPr>
    </w:p>
    <w:sectPr w:rsidR="0049199C" w:rsidSect="002E35C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5" w:rsidRDefault="00944915" w:rsidP="00917D79">
      <w:r>
        <w:separator/>
      </w:r>
    </w:p>
  </w:endnote>
  <w:endnote w:type="continuationSeparator" w:id="0">
    <w:p w:rsidR="00944915" w:rsidRDefault="00944915"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5" w:rsidRDefault="00944915" w:rsidP="00917D79">
      <w:r>
        <w:separator/>
      </w:r>
    </w:p>
  </w:footnote>
  <w:footnote w:type="continuationSeparator" w:id="0">
    <w:p w:rsidR="00944915" w:rsidRDefault="00944915" w:rsidP="00917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33D52"/>
    <w:multiLevelType w:val="hybridMultilevel"/>
    <w:tmpl w:val="82A0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
  </w:num>
  <w:num w:numId="4">
    <w:abstractNumId w:val="3"/>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4"/>
  </w:num>
  <w:num w:numId="10">
    <w:abstractNumId w:val="5"/>
  </w:num>
  <w:num w:numId="11">
    <w:abstractNumId w:val="11"/>
  </w:num>
  <w:num w:numId="12">
    <w:abstractNumId w:val="8"/>
  </w:num>
  <w:num w:numId="13">
    <w:abstractNumId w:val="12"/>
  </w:num>
  <w:num w:numId="14">
    <w:abstractNumId w:val="6"/>
  </w:num>
  <w:num w:numId="15">
    <w:abstractNumId w:val="10"/>
  </w:num>
  <w:num w:numId="16">
    <w:abstractNumId w:val="9"/>
  </w:num>
  <w:num w:numId="17">
    <w:abstractNumId w:val="18"/>
  </w:num>
  <w:num w:numId="18">
    <w:abstractNumId w:val="13"/>
  </w:num>
  <w:num w:numId="19">
    <w:abstractNumId w:val="7"/>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6"/>
    <w:rsid w:val="000237D2"/>
    <w:rsid w:val="00051FC5"/>
    <w:rsid w:val="00056A2F"/>
    <w:rsid w:val="000572C9"/>
    <w:rsid w:val="00064034"/>
    <w:rsid w:val="000717F6"/>
    <w:rsid w:val="00080C3C"/>
    <w:rsid w:val="000C514A"/>
    <w:rsid w:val="000D4F25"/>
    <w:rsid w:val="000E5F2E"/>
    <w:rsid w:val="00103449"/>
    <w:rsid w:val="00104959"/>
    <w:rsid w:val="00106658"/>
    <w:rsid w:val="00144D60"/>
    <w:rsid w:val="00151636"/>
    <w:rsid w:val="001555CB"/>
    <w:rsid w:val="001711A2"/>
    <w:rsid w:val="001A0834"/>
    <w:rsid w:val="001B1817"/>
    <w:rsid w:val="001B4835"/>
    <w:rsid w:val="001E086D"/>
    <w:rsid w:val="00230E6D"/>
    <w:rsid w:val="002415E2"/>
    <w:rsid w:val="0024475B"/>
    <w:rsid w:val="0025314D"/>
    <w:rsid w:val="00277F07"/>
    <w:rsid w:val="002A2A40"/>
    <w:rsid w:val="002C149D"/>
    <w:rsid w:val="002E35C8"/>
    <w:rsid w:val="00302613"/>
    <w:rsid w:val="003279CB"/>
    <w:rsid w:val="0033003D"/>
    <w:rsid w:val="003429BC"/>
    <w:rsid w:val="003527F4"/>
    <w:rsid w:val="0035646C"/>
    <w:rsid w:val="00361142"/>
    <w:rsid w:val="0036799A"/>
    <w:rsid w:val="003A42A7"/>
    <w:rsid w:val="003A4A3A"/>
    <w:rsid w:val="003A645E"/>
    <w:rsid w:val="003F2798"/>
    <w:rsid w:val="003F7607"/>
    <w:rsid w:val="004038C6"/>
    <w:rsid w:val="00433BEF"/>
    <w:rsid w:val="00453B18"/>
    <w:rsid w:val="004700E6"/>
    <w:rsid w:val="0049199C"/>
    <w:rsid w:val="00493F2D"/>
    <w:rsid w:val="00495F49"/>
    <w:rsid w:val="004B20F6"/>
    <w:rsid w:val="004B7568"/>
    <w:rsid w:val="004F2469"/>
    <w:rsid w:val="004F6168"/>
    <w:rsid w:val="005000C6"/>
    <w:rsid w:val="00514310"/>
    <w:rsid w:val="00525B83"/>
    <w:rsid w:val="005459BD"/>
    <w:rsid w:val="00577339"/>
    <w:rsid w:val="005854A4"/>
    <w:rsid w:val="005C7C0D"/>
    <w:rsid w:val="005D6BAB"/>
    <w:rsid w:val="005E7631"/>
    <w:rsid w:val="00620E4A"/>
    <w:rsid w:val="00626B24"/>
    <w:rsid w:val="00627905"/>
    <w:rsid w:val="0065233A"/>
    <w:rsid w:val="0067133A"/>
    <w:rsid w:val="00676A6D"/>
    <w:rsid w:val="00682D3F"/>
    <w:rsid w:val="006A5D2B"/>
    <w:rsid w:val="006B5613"/>
    <w:rsid w:val="006F28C3"/>
    <w:rsid w:val="007167E3"/>
    <w:rsid w:val="007316FB"/>
    <w:rsid w:val="00734E98"/>
    <w:rsid w:val="007448F3"/>
    <w:rsid w:val="00755E19"/>
    <w:rsid w:val="00763280"/>
    <w:rsid w:val="00777553"/>
    <w:rsid w:val="0078310F"/>
    <w:rsid w:val="00791E1A"/>
    <w:rsid w:val="007A67FF"/>
    <w:rsid w:val="007C28AB"/>
    <w:rsid w:val="007E6195"/>
    <w:rsid w:val="007F45D2"/>
    <w:rsid w:val="00803E3A"/>
    <w:rsid w:val="0086433A"/>
    <w:rsid w:val="008A169B"/>
    <w:rsid w:val="008A6C98"/>
    <w:rsid w:val="008E0968"/>
    <w:rsid w:val="008E7DB5"/>
    <w:rsid w:val="008F2B04"/>
    <w:rsid w:val="0091239E"/>
    <w:rsid w:val="00915324"/>
    <w:rsid w:val="00917D79"/>
    <w:rsid w:val="009311E2"/>
    <w:rsid w:val="00944035"/>
    <w:rsid w:val="00944915"/>
    <w:rsid w:val="00947071"/>
    <w:rsid w:val="00957EFC"/>
    <w:rsid w:val="009D37ED"/>
    <w:rsid w:val="00A02044"/>
    <w:rsid w:val="00A15300"/>
    <w:rsid w:val="00A20A44"/>
    <w:rsid w:val="00A30886"/>
    <w:rsid w:val="00A30BDB"/>
    <w:rsid w:val="00A47157"/>
    <w:rsid w:val="00A531DF"/>
    <w:rsid w:val="00A710C0"/>
    <w:rsid w:val="00A72B71"/>
    <w:rsid w:val="00A85FEA"/>
    <w:rsid w:val="00A86033"/>
    <w:rsid w:val="00AA3221"/>
    <w:rsid w:val="00AB4AB3"/>
    <w:rsid w:val="00AB727F"/>
    <w:rsid w:val="00AC1951"/>
    <w:rsid w:val="00B26976"/>
    <w:rsid w:val="00B318D4"/>
    <w:rsid w:val="00B4107D"/>
    <w:rsid w:val="00B6251B"/>
    <w:rsid w:val="00B81BE2"/>
    <w:rsid w:val="00B97E17"/>
    <w:rsid w:val="00BA5338"/>
    <w:rsid w:val="00BA6567"/>
    <w:rsid w:val="00BD6FA8"/>
    <w:rsid w:val="00C15A83"/>
    <w:rsid w:val="00C22175"/>
    <w:rsid w:val="00C57707"/>
    <w:rsid w:val="00C82AFC"/>
    <w:rsid w:val="00CA3016"/>
    <w:rsid w:val="00CB2C5A"/>
    <w:rsid w:val="00CC24E0"/>
    <w:rsid w:val="00CD625C"/>
    <w:rsid w:val="00CE3CFE"/>
    <w:rsid w:val="00CE561A"/>
    <w:rsid w:val="00CF717C"/>
    <w:rsid w:val="00D3391E"/>
    <w:rsid w:val="00D367AA"/>
    <w:rsid w:val="00D85029"/>
    <w:rsid w:val="00D873DA"/>
    <w:rsid w:val="00DC417B"/>
    <w:rsid w:val="00DD37A2"/>
    <w:rsid w:val="00E305AD"/>
    <w:rsid w:val="00EC3A4E"/>
    <w:rsid w:val="00F1461F"/>
    <w:rsid w:val="00F81CC0"/>
    <w:rsid w:val="00F85264"/>
    <w:rsid w:val="00F87E92"/>
    <w:rsid w:val="00FA7DCE"/>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29442C06-CAD3-4D3C-BE44-4A7BE661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88BEF-1799-4EFB-A126-7DF64DC5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Sharon McIlveen</cp:lastModifiedBy>
  <cp:revision>10</cp:revision>
  <cp:lastPrinted>2015-05-01T13:37:00Z</cp:lastPrinted>
  <dcterms:created xsi:type="dcterms:W3CDTF">2017-11-24T15:31:00Z</dcterms:created>
  <dcterms:modified xsi:type="dcterms:W3CDTF">2017-12-18T15:50:00Z</dcterms:modified>
</cp:coreProperties>
</file>